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389" w:rsidRDefault="005A45FD" w:rsidP="00602389">
      <w:pPr>
        <w:ind w:left="-426"/>
      </w:pPr>
      <w:r w:rsidRPr="005A45FD">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7" o:spid="_x0000_s1026" type="#_x0000_t34" style="position:absolute;left:0;text-align:left;margin-left:120.2pt;margin-top:64.55pt;width:338.5pt;height:.05pt;z-index:251677696;visibility:visible;mso-wrap-style:square;mso-wrap-distance-left:9pt;mso-wrap-distance-top:0;mso-wrap-distance-right:9pt;mso-wrap-distance-bottom:0;mso-position-horizontal:absolute;mso-position-horizontal-relative:text;mso-position-vertical:absolute;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" adj=",-52380000,-13097" strokeweight="1.75pt"/>
        </w:pict>
      </w:r>
      <w:r w:rsidRPr="005A45FD">
        <w:rPr>
          <w:noProof/>
        </w:rPr>
        <w:pict>
          <v:shapetype id="_x0000_t202" coordsize="21600,21600" o:spt="202" path="m,l,21600r21600,l21600,xe">
            <v:stroke joinstyle="miter"/>
            <v:path gradientshapeok="t" o:connecttype="rect"/>
          </v:shapetype>
          <v:shape id="Text Box 35" o:spid="_x0000_s1068" type="#_x0000_t202" style="position:absolute;left:0;text-align:left;margin-left:99.8pt;margin-top:-5.3pt;width:381.5pt;height:8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" strokecolor="white [3212]" strokeweight="2pt">
            <v:textbox>
              <w:txbxContent>
                <w:p w:rsidR="00285EFE" w:rsidRPr="00C901FE" w:rsidRDefault="00285EFE" w:rsidP="00602389">
                  <w:pPr>
                    <w:jc w:val="center"/>
                    <w:rPr>
                      <w:rFonts w:asciiTheme="majorHAnsi" w:hAnsiTheme="majorHAnsi"/>
                      <w:b/>
                      <w:sz w:val="40"/>
                      <w:szCs w:val="40"/>
                    </w:rPr>
                  </w:pPr>
                  <w:r w:rsidRPr="00C901FE">
                    <w:rPr>
                      <w:rFonts w:asciiTheme="majorHAnsi" w:hAnsiTheme="majorHAnsi"/>
                      <w:b/>
                      <w:sz w:val="40"/>
                      <w:szCs w:val="40"/>
                    </w:rPr>
                    <w:t>UNIVERSIDAD NACIONAL AUT</w:t>
                  </w:r>
                  <w:r>
                    <w:rPr>
                      <w:rFonts w:asciiTheme="majorHAnsi" w:hAnsiTheme="majorHAnsi"/>
                      <w:b/>
                      <w:sz w:val="40"/>
                      <w:szCs w:val="40"/>
                    </w:rPr>
                    <w:t>ÓNOMA        DE MÉ</w:t>
                  </w:r>
                  <w:r w:rsidRPr="00C901FE">
                    <w:rPr>
                      <w:rFonts w:asciiTheme="majorHAnsi" w:hAnsiTheme="majorHAnsi"/>
                      <w:b/>
                      <w:sz w:val="40"/>
                      <w:szCs w:val="40"/>
                    </w:rPr>
                    <w:t>XICO</w:t>
                  </w:r>
                </w:p>
              </w:txbxContent>
            </v:textbox>
          </v:shape>
        </w:pict>
      </w:r>
      <w:r w:rsidRPr="005A45FD">
        <w:rPr>
          <w:noProof/>
        </w:rPr>
        <w:pict>
          <v:shapetype id="_x0000_t32" coordsize="21600,21600" o:spt="32" o:oned="t" path="m,l21600,21600e" filled="f">
            <v:path arrowok="t" fillok="f" o:connecttype="none"/>
            <o:lock v:ext="edit" shapetype="t"/>
          </v:shapetype>
          <v:shape id="AutoShape 36" o:spid="_x0000_s1067" type="#_x0000_t32" style="position:absolute;left:0;text-align:left;margin-left:120.2pt;margin-top:52.75pt;width:338.5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" strokeweight="3pt"/>
        </w:pict>
      </w:r>
      <w:r w:rsidR="00602389">
        <w:rPr>
          <w:noProof/>
          <w:lang w:val="es-ES" w:eastAsia="es-ES"/>
        </w:rPr>
        <w:drawing>
          <wp:inline distT="0" distB="0" distL="0" distR="0">
            <wp:extent cx="1209248" cy="1360466"/>
            <wp:effectExtent l="19050" t="0" r="0" b="0"/>
            <wp:docPr id="2" name="Imagen 2" descr="C:\Users\USUARIO\Documents\DARIO\noveno semestre\un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cuments\DARIO\noveno semestre\unam.png"/>
                    <pic:cNvPicPr>
                      <a:picLocks noChangeAspect="1" noChangeArrowheads="1"/>
                    </pic:cNvPicPr>
                  </pic:nvPicPr>
                  <pic:blipFill>
                    <a:blip r:embed="rId8" cstate="print"/>
                    <a:srcRect/>
                    <a:stretch>
                      <a:fillRect/>
                    </a:stretch>
                  </pic:blipFill>
                  <pic:spPr bwMode="auto">
                    <a:xfrm>
                      <a:off x="0" y="0"/>
                      <a:ext cx="1213454" cy="1365198"/>
                    </a:xfrm>
                    <a:prstGeom prst="rect">
                      <a:avLst/>
                    </a:prstGeom>
                    <a:noFill/>
                    <a:ln w="9525">
                      <a:noFill/>
                      <a:miter lim="800000"/>
                      <a:headEnd/>
                      <a:tailEnd/>
                    </a:ln>
                  </pic:spPr>
                </pic:pic>
              </a:graphicData>
            </a:graphic>
          </wp:inline>
        </w:drawing>
      </w:r>
    </w:p>
    <w:p w:rsidR="00602389" w:rsidRDefault="005A45FD" w:rsidP="00602389">
      <w:pPr>
        <w:ind w:left="-426"/>
      </w:pPr>
      <w:r w:rsidRPr="005A45FD">
        <w:rPr>
          <w:noProof/>
        </w:rPr>
        <w:pict>
          <v:shape id="Text Box 41" o:spid="_x0000_s1027" type="#_x0000_t202" style="position:absolute;left:0;text-align:left;margin-left:136.35pt;margin-top:3.45pt;width:309.45pt;height:2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" strokecolor="white [3212]">
            <v:textbox style="mso-next-textbox:#Text Box 41">
              <w:txbxContent>
                <w:p w:rsidR="00285EFE" w:rsidRPr="00C901FE" w:rsidRDefault="00285EFE" w:rsidP="00602389">
                  <w:pPr>
                    <w:jc w:val="center"/>
                    <w:rPr>
                      <w:rFonts w:asciiTheme="majorHAnsi" w:hAnsiTheme="majorHAnsi"/>
                      <w:b/>
                      <w:sz w:val="36"/>
                      <w:szCs w:val="36"/>
                    </w:rPr>
                  </w:pPr>
                  <w:r>
                    <w:rPr>
                      <w:rFonts w:asciiTheme="majorHAnsi" w:hAnsiTheme="majorHAnsi"/>
                      <w:b/>
                      <w:sz w:val="36"/>
                      <w:szCs w:val="36"/>
                    </w:rPr>
                    <w:t>FACULTAD DE INGENIERÍ</w:t>
                  </w:r>
                  <w:r w:rsidRPr="00C901FE">
                    <w:rPr>
                      <w:rFonts w:asciiTheme="majorHAnsi" w:hAnsiTheme="majorHAnsi"/>
                      <w:b/>
                      <w:sz w:val="36"/>
                      <w:szCs w:val="36"/>
                    </w:rPr>
                    <w:t>A</w:t>
                  </w:r>
                </w:p>
              </w:txbxContent>
            </v:textbox>
          </v:shape>
        </w:pict>
      </w:r>
    </w:p>
    <w:p w:rsidR="00602389" w:rsidRDefault="005A45FD" w:rsidP="00602389">
      <w:pPr>
        <w:ind w:left="-426"/>
      </w:pPr>
      <w:r w:rsidRPr="005A45FD">
        <w:rPr>
          <w:noProof/>
        </w:rPr>
        <w:pict>
          <v:shape id="AutoShape 40" o:spid="_x0000_s1066" type="#_x0000_t32" style="position:absolute;left:0;text-align:left;margin-left:41.75pt;margin-top:3.75pt;width:1.1pt;height:363.2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" strokeweight="3pt"/>
        </w:pict>
      </w:r>
      <w:r w:rsidRPr="005A45FD">
        <w:rPr>
          <w:noProof/>
        </w:rPr>
        <w:pict>
          <v:shape id="AutoShape 39" o:spid="_x0000_s1065" type="#_x0000_t32" style="position:absolute;left:0;text-align:left;margin-left:8.45pt;margin-top:3.75pt;width:0;height:36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8CnHwIAAD4EAAAOAAAAZHJzL2Uyb0RvYy54bWysU8GO2yAQvVfqPyDuie3Em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" strokeweight="3pt"/>
        </w:pict>
      </w:r>
      <w:r w:rsidRPr="005A45FD">
        <w:rPr>
          <w:noProof/>
        </w:rPr>
        <w:pict>
          <v:shape id="AutoShape 38" o:spid="_x0000_s1064" type="#_x0000_t32" style="position:absolute;left:0;text-align:left;margin-left:23.5pt;margin-top:3.75pt;width:0;height:363.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" strokeweight="3pt"/>
        </w:pict>
      </w:r>
    </w:p>
    <w:p w:rsidR="00602389" w:rsidRDefault="005A45FD" w:rsidP="00602389">
      <w:pPr>
        <w:ind w:left="-426"/>
      </w:pPr>
      <w:r w:rsidRPr="005A45FD">
        <w:rPr>
          <w:noProof/>
        </w:rPr>
        <w:pict>
          <v:shape id="Text Box 42" o:spid="_x0000_s1028" type="#_x0000_t202" style="position:absolute;left:0;text-align:left;margin-left:99.8pt;margin-top:24.6pt;width:367.5pt;height:13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" strokecolor="white [3212]">
            <v:textbox style="mso-next-textbox:#Text Box 42">
              <w:txbxContent>
                <w:p w:rsidR="00285EFE" w:rsidRPr="00C901FE" w:rsidRDefault="00285EFE" w:rsidP="00602389">
                  <w:pPr>
                    <w:jc w:val="center"/>
                    <w:rPr>
                      <w:b/>
                      <w:sz w:val="30"/>
                      <w:szCs w:val="30"/>
                    </w:rPr>
                  </w:pPr>
                  <w:r w:rsidRPr="00C901FE">
                    <w:rPr>
                      <w:b/>
                      <w:sz w:val="30"/>
                      <w:szCs w:val="30"/>
                    </w:rPr>
                    <w:t>Efec</w:t>
                  </w:r>
                  <w:r>
                    <w:rPr>
                      <w:b/>
                      <w:sz w:val="30"/>
                      <w:szCs w:val="30"/>
                    </w:rPr>
                    <w:t xml:space="preserve">to del tratamiento criogénico en </w:t>
                  </w:r>
                  <w:r w:rsidRPr="00C901FE">
                    <w:rPr>
                      <w:b/>
                      <w:sz w:val="30"/>
                      <w:szCs w:val="30"/>
                    </w:rPr>
                    <w:t>aceros de herramienta de trabajo en frio</w:t>
                  </w:r>
                  <w:r>
                    <w:rPr>
                      <w:b/>
                      <w:sz w:val="30"/>
                      <w:szCs w:val="30"/>
                    </w:rPr>
                    <w:t xml:space="preserve"> en</w:t>
                  </w:r>
                  <w:r w:rsidRPr="00C901FE">
                    <w:rPr>
                      <w:b/>
                      <w:sz w:val="30"/>
                      <w:szCs w:val="30"/>
                    </w:rPr>
                    <w:t xml:space="preserve"> la dureza y l</w:t>
                  </w:r>
                  <w:r>
                    <w:rPr>
                      <w:b/>
                      <w:sz w:val="30"/>
                      <w:szCs w:val="30"/>
                    </w:rPr>
                    <w:t>a resistencia a la corrosión</w:t>
                  </w:r>
                </w:p>
                <w:p w:rsidR="00285EFE" w:rsidRDefault="00285EFE" w:rsidP="00602389"/>
              </w:txbxContent>
            </v:textbox>
          </v:shape>
        </w:pict>
      </w: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5A45FD" w:rsidP="00602389">
      <w:pPr>
        <w:ind w:left="-426"/>
      </w:pPr>
      <w:r w:rsidRPr="005A45FD">
        <w:rPr>
          <w:noProof/>
        </w:rPr>
        <w:pict>
          <v:shape id="Text Box 43" o:spid="_x0000_s1029" type="#_x0000_t202" style="position:absolute;left:0;text-align:left;margin-left:154.6pt;margin-top:24.85pt;width:247.15pt;height:27.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" strokecolor="white [3212]">
            <v:textbox style="mso-next-textbox:#Text Box 43">
              <w:txbxContent>
                <w:p w:rsidR="00285EFE" w:rsidRPr="00BA7E64" w:rsidRDefault="00285EFE" w:rsidP="00602389">
                  <w:pPr>
                    <w:jc w:val="center"/>
                    <w:rPr>
                      <w:b/>
                      <w:sz w:val="28"/>
                      <w:szCs w:val="28"/>
                    </w:rPr>
                  </w:pPr>
                  <w:r w:rsidRPr="00BA7E64">
                    <w:rPr>
                      <w:b/>
                      <w:sz w:val="28"/>
                      <w:szCs w:val="28"/>
                    </w:rPr>
                    <w:t>TESIS</w:t>
                  </w:r>
                </w:p>
              </w:txbxContent>
            </v:textbox>
          </v:shape>
        </w:pict>
      </w:r>
    </w:p>
    <w:p w:rsidR="00602389" w:rsidRDefault="00602389" w:rsidP="00602389">
      <w:pPr>
        <w:ind w:left="-426"/>
      </w:pPr>
    </w:p>
    <w:p w:rsidR="00602389" w:rsidRDefault="005A45FD" w:rsidP="00602389">
      <w:pPr>
        <w:ind w:left="-426"/>
      </w:pPr>
      <w:r w:rsidRPr="005A45FD">
        <w:rPr>
          <w:noProof/>
        </w:rPr>
        <w:pict>
          <v:shape id="Text Box 44" o:spid="_x0000_s1030" type="#_x0000_t202" style="position:absolute;left:0;text-align:left;margin-left:162.1pt;margin-top:18.1pt;width:265.45pt;height:20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" strokecolor="white [3212]">
            <v:textbox style="mso-next-textbox:#Text Box 44">
              <w:txbxContent>
                <w:p w:rsidR="00285EFE" w:rsidRDefault="00285EFE" w:rsidP="00602389">
                  <w:pPr>
                    <w:rPr>
                      <w:b/>
                      <w:sz w:val="26"/>
                      <w:szCs w:val="26"/>
                    </w:rPr>
                  </w:pPr>
                  <w:r>
                    <w:rPr>
                      <w:b/>
                      <w:sz w:val="26"/>
                      <w:szCs w:val="26"/>
                    </w:rPr>
                    <w:t xml:space="preserve">        QUE </w:t>
                  </w:r>
                  <w:r w:rsidRPr="00091845">
                    <w:rPr>
                      <w:b/>
                      <w:sz w:val="26"/>
                      <w:szCs w:val="26"/>
                    </w:rPr>
                    <w:t>PARA OBTENER EL TITULO DE:</w:t>
                  </w:r>
                </w:p>
                <w:p w:rsidR="00285EFE" w:rsidRDefault="00285EFE" w:rsidP="00602389">
                  <w:pPr>
                    <w:rPr>
                      <w:b/>
                      <w:sz w:val="26"/>
                      <w:szCs w:val="26"/>
                    </w:rPr>
                  </w:pPr>
                </w:p>
                <w:p w:rsidR="00285EFE" w:rsidRDefault="00285EFE" w:rsidP="00602389">
                  <w:pPr>
                    <w:rPr>
                      <w:b/>
                      <w:sz w:val="26"/>
                      <w:szCs w:val="26"/>
                    </w:rPr>
                  </w:pPr>
                  <w:r>
                    <w:rPr>
                      <w:b/>
                      <w:sz w:val="26"/>
                      <w:szCs w:val="26"/>
                    </w:rPr>
                    <w:t xml:space="preserve">                    INGENIERO MECÁNICO</w:t>
                  </w:r>
                </w:p>
                <w:p w:rsidR="00285EFE" w:rsidRDefault="00285EFE" w:rsidP="00602389">
                  <w:pPr>
                    <w:rPr>
                      <w:b/>
                      <w:sz w:val="26"/>
                      <w:szCs w:val="26"/>
                    </w:rPr>
                  </w:pPr>
                </w:p>
                <w:p w:rsidR="00285EFE" w:rsidRDefault="00285EFE" w:rsidP="00602389">
                  <w:pPr>
                    <w:rPr>
                      <w:b/>
                      <w:sz w:val="26"/>
                      <w:szCs w:val="26"/>
                    </w:rPr>
                  </w:pPr>
                  <w:r>
                    <w:rPr>
                      <w:b/>
                      <w:sz w:val="26"/>
                      <w:szCs w:val="26"/>
                    </w:rPr>
                    <w:t xml:space="preserve">                               PRESENTA:</w:t>
                  </w:r>
                </w:p>
                <w:p w:rsidR="00285EFE" w:rsidRDefault="00285EFE" w:rsidP="00602389">
                  <w:pPr>
                    <w:rPr>
                      <w:b/>
                      <w:sz w:val="26"/>
                      <w:szCs w:val="26"/>
                    </w:rPr>
                  </w:pPr>
                </w:p>
                <w:p w:rsidR="00285EFE" w:rsidRPr="00091845" w:rsidRDefault="00285EFE" w:rsidP="00602389">
                  <w:pPr>
                    <w:rPr>
                      <w:b/>
                      <w:sz w:val="26"/>
                      <w:szCs w:val="26"/>
                    </w:rPr>
                  </w:pPr>
                  <w:r>
                    <w:rPr>
                      <w:b/>
                      <w:sz w:val="26"/>
                      <w:szCs w:val="26"/>
                    </w:rPr>
                    <w:t xml:space="preserve">       NORMAN DARÍO AGUILAR GONZÁLEZ</w:t>
                  </w:r>
                </w:p>
              </w:txbxContent>
            </v:textbox>
          </v:shape>
        </w:pict>
      </w: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602389" w:rsidP="00602389">
      <w:pPr>
        <w:ind w:left="-426"/>
      </w:pPr>
    </w:p>
    <w:p w:rsidR="00602389" w:rsidRDefault="005A45FD" w:rsidP="00602389">
      <w:pPr>
        <w:ind w:left="-426"/>
      </w:pPr>
      <w:r w:rsidRPr="005A45FD">
        <w:rPr>
          <w:noProof/>
        </w:rPr>
        <w:pict>
          <v:shape id="Text Box 45" o:spid="_x0000_s1031" type="#_x0000_t202" style="position:absolute;left:0;text-align:left;margin-left:169.65pt;margin-top:16.9pt;width:221.35pt;height:85.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" strokecolor="white [3212]">
            <v:textbox style="mso-next-textbox:#Text Box 45">
              <w:txbxContent>
                <w:p w:rsidR="00285EFE" w:rsidRDefault="00285EFE" w:rsidP="00602389">
                  <w:pPr>
                    <w:rPr>
                      <w:sz w:val="26"/>
                      <w:szCs w:val="26"/>
                    </w:rPr>
                  </w:pPr>
                  <w:r>
                    <w:rPr>
                      <w:sz w:val="26"/>
                      <w:szCs w:val="26"/>
                    </w:rPr>
                    <w:t xml:space="preserve">                  DIRECTOR DE TESIS:</w:t>
                  </w:r>
                </w:p>
                <w:p w:rsidR="00285EFE" w:rsidRDefault="00285EFE" w:rsidP="00602389">
                  <w:pPr>
                    <w:rPr>
                      <w:sz w:val="26"/>
                      <w:szCs w:val="26"/>
                    </w:rPr>
                  </w:pPr>
                  <w:r>
                    <w:rPr>
                      <w:sz w:val="26"/>
                      <w:szCs w:val="26"/>
                    </w:rPr>
                    <w:t>Dr. Miguel Ángel Hernández Gallegos</w:t>
                  </w:r>
                </w:p>
                <w:p w:rsidR="00285EFE" w:rsidRPr="00291193" w:rsidRDefault="00285EFE" w:rsidP="00602389">
                  <w:pPr>
                    <w:rPr>
                      <w:sz w:val="26"/>
                      <w:szCs w:val="26"/>
                    </w:rPr>
                  </w:pPr>
                  <w:r>
                    <w:rPr>
                      <w:sz w:val="26"/>
                      <w:szCs w:val="26"/>
                    </w:rPr>
                    <w:t xml:space="preserve">             Ciudad Universitaria  2013</w:t>
                  </w:r>
                </w:p>
              </w:txbxContent>
            </v:textbox>
          </v:shape>
        </w:pict>
      </w:r>
      <w:r w:rsidR="00602389">
        <w:rPr>
          <w:noProof/>
          <w:lang w:val="es-ES" w:eastAsia="es-ES"/>
        </w:rPr>
        <w:drawing>
          <wp:inline distT="0" distB="0" distL="0" distR="0">
            <wp:extent cx="1282255" cy="1470643"/>
            <wp:effectExtent l="19050" t="0" r="0" b="0"/>
            <wp:docPr id="3" name="1 Imagen" descr="un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am.png"/>
                    <pic:cNvPicPr/>
                  </pic:nvPicPr>
                  <pic:blipFill>
                    <a:blip r:embed="rId9" cstate="print"/>
                    <a:stretch>
                      <a:fillRect/>
                    </a:stretch>
                  </pic:blipFill>
                  <pic:spPr>
                    <a:xfrm>
                      <a:off x="0" y="0"/>
                      <a:ext cx="1293573" cy="1483624"/>
                    </a:xfrm>
                    <a:prstGeom prst="rect">
                      <a:avLst/>
                    </a:prstGeom>
                  </pic:spPr>
                </pic:pic>
              </a:graphicData>
            </a:graphic>
          </wp:inline>
        </w:drawing>
      </w:r>
    </w:p>
    <w:p w:rsidR="00602389" w:rsidRDefault="00602389" w:rsidP="00602389">
      <w:pPr>
        <w:rPr>
          <w:rFonts w:ascii="Arial Unicode MS" w:eastAsia="Arial Unicode MS" w:hAnsi="Arial Unicode MS" w:cs="Arial Unicode MS"/>
        </w:rPr>
      </w:pPr>
    </w:p>
    <w:p w:rsidR="00730DB2" w:rsidRDefault="00730DB2" w:rsidP="00602389">
      <w:pPr>
        <w:rPr>
          <w:b/>
        </w:rPr>
      </w:pPr>
    </w:p>
    <w:p w:rsidR="00602389" w:rsidRDefault="00602389" w:rsidP="00602389">
      <w:pPr>
        <w:rPr>
          <w:b/>
        </w:rPr>
      </w:pPr>
      <w:r>
        <w:rPr>
          <w:b/>
        </w:rPr>
        <w:lastRenderedPageBreak/>
        <w:t>Hoja de Datos del Jurado</w:t>
      </w:r>
    </w:p>
    <w:p w:rsidR="00602389" w:rsidRPr="00924C17" w:rsidRDefault="00602389" w:rsidP="00602389">
      <w:pPr>
        <w:pStyle w:val="Sinespaciado"/>
        <w:numPr>
          <w:ilvl w:val="0"/>
          <w:numId w:val="25"/>
        </w:numPr>
        <w:suppressAutoHyphens w:val="0"/>
        <w:spacing w:line="240" w:lineRule="auto"/>
        <w:rPr>
          <w:b/>
        </w:rPr>
      </w:pPr>
      <w:r w:rsidRPr="00924C17">
        <w:rPr>
          <w:b/>
        </w:rPr>
        <w:t>Datos del alumno</w:t>
      </w:r>
    </w:p>
    <w:p w:rsidR="00602389" w:rsidRDefault="007E308E" w:rsidP="00602389">
      <w:pPr>
        <w:pStyle w:val="Sinespaciado"/>
      </w:pPr>
      <w:r>
        <w:t xml:space="preserve">        </w:t>
      </w:r>
      <w:r w:rsidR="00602389" w:rsidRPr="00576C0A">
        <w:t xml:space="preserve">Aguilar </w:t>
      </w:r>
    </w:p>
    <w:p w:rsidR="00602389" w:rsidRDefault="007E308E" w:rsidP="00602389">
      <w:pPr>
        <w:pStyle w:val="Sinespaciado"/>
      </w:pPr>
      <w:r>
        <w:t xml:space="preserve">        </w:t>
      </w:r>
      <w:r w:rsidR="00602389" w:rsidRPr="00576C0A">
        <w:t>González</w:t>
      </w:r>
    </w:p>
    <w:p w:rsidR="00602389" w:rsidRDefault="007E308E" w:rsidP="00602389">
      <w:pPr>
        <w:pStyle w:val="Sinespaciado"/>
      </w:pPr>
      <w:r>
        <w:t xml:space="preserve">       </w:t>
      </w:r>
      <w:r w:rsidR="00602389" w:rsidRPr="00576C0A">
        <w:t xml:space="preserve"> Norman</w:t>
      </w:r>
    </w:p>
    <w:p w:rsidR="00602389" w:rsidRDefault="007E308E" w:rsidP="00602389">
      <w:pPr>
        <w:pStyle w:val="Sinespaciado"/>
      </w:pPr>
      <w:r>
        <w:t xml:space="preserve">       </w:t>
      </w:r>
      <w:r w:rsidR="00602389" w:rsidRPr="00576C0A">
        <w:t xml:space="preserve"> Darío</w:t>
      </w:r>
    </w:p>
    <w:p w:rsidR="00602389" w:rsidRDefault="00602389" w:rsidP="007E308E">
      <w:pPr>
        <w:pStyle w:val="Sinespaciado"/>
        <w:jc w:val="both"/>
      </w:pPr>
      <w:r>
        <w:t xml:space="preserve">        5548323669</w:t>
      </w:r>
    </w:p>
    <w:p w:rsidR="00602389" w:rsidRDefault="00602389" w:rsidP="007E308E">
      <w:pPr>
        <w:pStyle w:val="Sinespaciado"/>
        <w:jc w:val="both"/>
      </w:pPr>
      <w:r>
        <w:t xml:space="preserve">        Universidad Nacional Autónoma de México</w:t>
      </w:r>
    </w:p>
    <w:p w:rsidR="00602389" w:rsidRDefault="00602389" w:rsidP="007E308E">
      <w:pPr>
        <w:pStyle w:val="Sinespaciado"/>
        <w:jc w:val="both"/>
      </w:pPr>
      <w:r>
        <w:t xml:space="preserve">        Facultad de Ingeniería</w:t>
      </w:r>
    </w:p>
    <w:p w:rsidR="00602389" w:rsidRDefault="00602389" w:rsidP="007E308E">
      <w:pPr>
        <w:pStyle w:val="Sinespaciado"/>
        <w:jc w:val="both"/>
      </w:pPr>
      <w:r>
        <w:t xml:space="preserve">        Ingeniería Mecánica</w:t>
      </w:r>
    </w:p>
    <w:p w:rsidR="00602389" w:rsidRDefault="00602389" w:rsidP="007E308E">
      <w:pPr>
        <w:pStyle w:val="Sinespaciado"/>
        <w:jc w:val="both"/>
      </w:pPr>
      <w:r>
        <w:t xml:space="preserve">        305122434</w:t>
      </w:r>
    </w:p>
    <w:p w:rsidR="00602389" w:rsidRDefault="00602389" w:rsidP="00602389">
      <w:pPr>
        <w:pStyle w:val="Sinespaciado"/>
      </w:pPr>
    </w:p>
    <w:p w:rsidR="00602389" w:rsidRPr="00924C17" w:rsidRDefault="00602389" w:rsidP="00602389">
      <w:pPr>
        <w:pStyle w:val="Sinespaciado"/>
        <w:numPr>
          <w:ilvl w:val="0"/>
          <w:numId w:val="25"/>
        </w:numPr>
        <w:suppressAutoHyphens w:val="0"/>
        <w:spacing w:line="240" w:lineRule="auto"/>
        <w:rPr>
          <w:b/>
        </w:rPr>
      </w:pPr>
      <w:r w:rsidRPr="00924C17">
        <w:rPr>
          <w:b/>
        </w:rPr>
        <w:t>Datos del tutor</w:t>
      </w:r>
    </w:p>
    <w:p w:rsidR="00602389" w:rsidRDefault="00602389" w:rsidP="00602389">
      <w:pPr>
        <w:pStyle w:val="Sinespaciado"/>
        <w:ind w:left="390"/>
      </w:pPr>
      <w:r>
        <w:t>Dr.</w:t>
      </w:r>
    </w:p>
    <w:p w:rsidR="00602389" w:rsidRDefault="00602389" w:rsidP="00602389">
      <w:pPr>
        <w:pStyle w:val="Sinespaciado"/>
        <w:ind w:left="390"/>
      </w:pPr>
      <w:r>
        <w:t>Miguel Ángel</w:t>
      </w:r>
    </w:p>
    <w:p w:rsidR="00602389" w:rsidRDefault="00602389" w:rsidP="00602389">
      <w:pPr>
        <w:pStyle w:val="Sinespaciado"/>
        <w:ind w:left="390"/>
      </w:pPr>
      <w:r>
        <w:t>Hernández</w:t>
      </w:r>
    </w:p>
    <w:p w:rsidR="00602389" w:rsidRDefault="00602389" w:rsidP="00602389">
      <w:pPr>
        <w:pStyle w:val="Sinespaciado"/>
        <w:ind w:left="390"/>
      </w:pPr>
      <w:r>
        <w:t>Gallegos</w:t>
      </w:r>
    </w:p>
    <w:p w:rsidR="00602389" w:rsidRDefault="00602389" w:rsidP="00602389">
      <w:pPr>
        <w:pStyle w:val="Sinespaciado"/>
      </w:pPr>
    </w:p>
    <w:p w:rsidR="00602389" w:rsidRPr="00924C17" w:rsidRDefault="00602389" w:rsidP="00602389">
      <w:pPr>
        <w:pStyle w:val="Sinespaciado"/>
        <w:numPr>
          <w:ilvl w:val="0"/>
          <w:numId w:val="25"/>
        </w:numPr>
        <w:suppressAutoHyphens w:val="0"/>
        <w:spacing w:line="240" w:lineRule="auto"/>
        <w:rPr>
          <w:b/>
        </w:rPr>
      </w:pPr>
      <w:r w:rsidRPr="00924C17">
        <w:rPr>
          <w:b/>
        </w:rPr>
        <w:t>Datos del sinodal 1</w:t>
      </w:r>
    </w:p>
    <w:p w:rsidR="00602389" w:rsidRDefault="00602389" w:rsidP="00602389">
      <w:pPr>
        <w:pStyle w:val="Sinespaciado"/>
        <w:ind w:left="390"/>
      </w:pPr>
      <w:r>
        <w:t>Dr.</w:t>
      </w:r>
    </w:p>
    <w:p w:rsidR="00602389" w:rsidRDefault="00686B49" w:rsidP="00602389">
      <w:pPr>
        <w:pStyle w:val="Sinespaciado"/>
        <w:ind w:left="390"/>
      </w:pPr>
      <w:r>
        <w:t xml:space="preserve">José </w:t>
      </w:r>
      <w:r w:rsidR="00602389">
        <w:t>Bernardo</w:t>
      </w:r>
    </w:p>
    <w:p w:rsidR="00602389" w:rsidRDefault="00602389" w:rsidP="00602389">
      <w:pPr>
        <w:pStyle w:val="Sinespaciado"/>
        <w:ind w:left="390"/>
      </w:pPr>
      <w:r>
        <w:t>Hernández</w:t>
      </w:r>
    </w:p>
    <w:p w:rsidR="00602389" w:rsidRDefault="00602389" w:rsidP="00602389">
      <w:pPr>
        <w:pStyle w:val="Sinespaciado"/>
        <w:ind w:left="390"/>
      </w:pPr>
      <w:r>
        <w:t>Morales</w:t>
      </w:r>
    </w:p>
    <w:p w:rsidR="00602389" w:rsidRDefault="00602389" w:rsidP="00602389">
      <w:pPr>
        <w:pStyle w:val="Sinespaciado"/>
      </w:pPr>
    </w:p>
    <w:p w:rsidR="00602389" w:rsidRPr="00924C17" w:rsidRDefault="00602389" w:rsidP="00602389">
      <w:pPr>
        <w:pStyle w:val="Sinespaciado"/>
        <w:numPr>
          <w:ilvl w:val="0"/>
          <w:numId w:val="25"/>
        </w:numPr>
        <w:suppressAutoHyphens w:val="0"/>
        <w:spacing w:line="240" w:lineRule="auto"/>
        <w:rPr>
          <w:b/>
        </w:rPr>
      </w:pPr>
      <w:r w:rsidRPr="00924C17">
        <w:rPr>
          <w:b/>
        </w:rPr>
        <w:t>Datos del sinodal 2</w:t>
      </w:r>
    </w:p>
    <w:p w:rsidR="00602389" w:rsidRDefault="00602389" w:rsidP="00602389">
      <w:pPr>
        <w:pStyle w:val="Sinespaciado"/>
        <w:ind w:left="390"/>
      </w:pPr>
      <w:r>
        <w:t>Dr.</w:t>
      </w:r>
    </w:p>
    <w:p w:rsidR="00602389" w:rsidRDefault="00602389" w:rsidP="00602389">
      <w:pPr>
        <w:pStyle w:val="Sinespaciado"/>
        <w:ind w:left="390"/>
      </w:pPr>
      <w:r>
        <w:t>Arturo</w:t>
      </w:r>
    </w:p>
    <w:p w:rsidR="00602389" w:rsidRDefault="00602389" w:rsidP="00602389">
      <w:pPr>
        <w:pStyle w:val="Sinespaciado"/>
        <w:ind w:left="390"/>
      </w:pPr>
      <w:r>
        <w:t>Barba</w:t>
      </w:r>
    </w:p>
    <w:p w:rsidR="00602389" w:rsidRDefault="00602389" w:rsidP="00602389">
      <w:pPr>
        <w:pStyle w:val="Sinespaciado"/>
        <w:ind w:left="390"/>
      </w:pPr>
      <w:r>
        <w:t>Pingarron</w:t>
      </w:r>
    </w:p>
    <w:p w:rsidR="00602389" w:rsidRDefault="00602389" w:rsidP="00602389">
      <w:pPr>
        <w:pStyle w:val="Sinespaciado"/>
      </w:pPr>
    </w:p>
    <w:p w:rsidR="00602389" w:rsidRPr="00924C17" w:rsidRDefault="00602389" w:rsidP="00602389">
      <w:pPr>
        <w:pStyle w:val="Sinespaciado"/>
        <w:numPr>
          <w:ilvl w:val="0"/>
          <w:numId w:val="25"/>
        </w:numPr>
        <w:suppressAutoHyphens w:val="0"/>
        <w:spacing w:line="240" w:lineRule="auto"/>
        <w:rPr>
          <w:b/>
        </w:rPr>
      </w:pPr>
      <w:r w:rsidRPr="00924C17">
        <w:rPr>
          <w:b/>
        </w:rPr>
        <w:t>Datos del sinodal 3</w:t>
      </w:r>
    </w:p>
    <w:p w:rsidR="00602389" w:rsidRDefault="00602389" w:rsidP="00602389">
      <w:pPr>
        <w:pStyle w:val="Sinespaciado"/>
        <w:ind w:left="390"/>
      </w:pPr>
      <w:r>
        <w:t>Ing.</w:t>
      </w:r>
    </w:p>
    <w:p w:rsidR="00602389" w:rsidRDefault="00602389" w:rsidP="00602389">
      <w:pPr>
        <w:pStyle w:val="Sinespaciado"/>
        <w:ind w:left="390"/>
      </w:pPr>
      <w:r>
        <w:t>José Javier</w:t>
      </w:r>
    </w:p>
    <w:p w:rsidR="00602389" w:rsidRDefault="00602389" w:rsidP="00602389">
      <w:pPr>
        <w:pStyle w:val="Sinespaciado"/>
        <w:ind w:left="390"/>
      </w:pPr>
      <w:r>
        <w:t>Cervantes</w:t>
      </w:r>
    </w:p>
    <w:p w:rsidR="00602389" w:rsidRDefault="00602389" w:rsidP="00602389">
      <w:pPr>
        <w:pStyle w:val="Sinespaciado"/>
        <w:ind w:left="390"/>
      </w:pPr>
      <w:r>
        <w:t>Cabello</w:t>
      </w:r>
    </w:p>
    <w:p w:rsidR="00602389" w:rsidRDefault="00602389" w:rsidP="00602389">
      <w:pPr>
        <w:pStyle w:val="Sinespaciado"/>
      </w:pPr>
    </w:p>
    <w:p w:rsidR="00602389" w:rsidRPr="00924C17" w:rsidRDefault="00602389" w:rsidP="00602389">
      <w:pPr>
        <w:pStyle w:val="Sinespaciado"/>
        <w:numPr>
          <w:ilvl w:val="0"/>
          <w:numId w:val="25"/>
        </w:numPr>
        <w:suppressAutoHyphens w:val="0"/>
        <w:spacing w:line="240" w:lineRule="auto"/>
        <w:rPr>
          <w:b/>
        </w:rPr>
      </w:pPr>
      <w:r w:rsidRPr="00924C17">
        <w:rPr>
          <w:b/>
        </w:rPr>
        <w:t>Datos del sinodal 4</w:t>
      </w:r>
    </w:p>
    <w:p w:rsidR="00602389" w:rsidRDefault="00602389" w:rsidP="00602389">
      <w:pPr>
        <w:pStyle w:val="Sinespaciado"/>
        <w:ind w:left="390"/>
      </w:pPr>
      <w:r>
        <w:t>M. en I.</w:t>
      </w:r>
    </w:p>
    <w:p w:rsidR="00602389" w:rsidRDefault="00602389" w:rsidP="00602389">
      <w:pPr>
        <w:pStyle w:val="Sinespaciado"/>
        <w:ind w:left="390"/>
      </w:pPr>
      <w:r>
        <w:t>Vianey</w:t>
      </w:r>
    </w:p>
    <w:p w:rsidR="00602389" w:rsidRDefault="00602389" w:rsidP="00602389">
      <w:pPr>
        <w:pStyle w:val="Sinespaciado"/>
        <w:ind w:left="390"/>
      </w:pPr>
      <w:r>
        <w:t>Torres</w:t>
      </w:r>
    </w:p>
    <w:p w:rsidR="00602389" w:rsidRDefault="00602389" w:rsidP="00602389">
      <w:pPr>
        <w:pStyle w:val="Sinespaciado"/>
        <w:ind w:left="390"/>
      </w:pPr>
      <w:r>
        <w:t>Mendosa</w:t>
      </w:r>
    </w:p>
    <w:p w:rsidR="00602389" w:rsidRDefault="00602389" w:rsidP="00602389">
      <w:pPr>
        <w:pStyle w:val="Sinespaciado"/>
        <w:ind w:left="390"/>
      </w:pPr>
    </w:p>
    <w:p w:rsidR="00602389" w:rsidRPr="00924C17" w:rsidRDefault="00602389" w:rsidP="00602389">
      <w:pPr>
        <w:pStyle w:val="Sinespaciado"/>
        <w:numPr>
          <w:ilvl w:val="0"/>
          <w:numId w:val="25"/>
        </w:numPr>
        <w:suppressAutoHyphens w:val="0"/>
        <w:spacing w:line="240" w:lineRule="auto"/>
        <w:rPr>
          <w:b/>
        </w:rPr>
      </w:pPr>
      <w:r w:rsidRPr="00924C17">
        <w:rPr>
          <w:b/>
        </w:rPr>
        <w:t>Datos del trabajo escrito</w:t>
      </w:r>
    </w:p>
    <w:p w:rsidR="00602389" w:rsidRDefault="00602389" w:rsidP="00602389">
      <w:pPr>
        <w:pStyle w:val="Sinespaciado"/>
        <w:ind w:left="390"/>
      </w:pPr>
      <w:r>
        <w:t>Efecto del tratamiento criogénico en aceros de herramienta de trabajo en frio en la dureza y la resistencia a la corrosión.</w:t>
      </w:r>
    </w:p>
    <w:p w:rsidR="00602389" w:rsidRDefault="00B60315" w:rsidP="00602389">
      <w:pPr>
        <w:pStyle w:val="Sinespaciado"/>
        <w:ind w:left="390"/>
      </w:pPr>
      <w:r>
        <w:t xml:space="preserve">94 </w:t>
      </w:r>
      <w:r w:rsidR="00602389">
        <w:t>p</w:t>
      </w:r>
      <w:r>
        <w:t>p</w:t>
      </w:r>
      <w:r w:rsidR="00602389">
        <w:t>.</w:t>
      </w:r>
    </w:p>
    <w:p w:rsidR="00602389" w:rsidRDefault="00602389" w:rsidP="00602389">
      <w:pPr>
        <w:pStyle w:val="Sinespaciado"/>
        <w:ind w:left="390"/>
      </w:pPr>
      <w:r>
        <w:t xml:space="preserve">2013 </w:t>
      </w: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730DB2" w:rsidRDefault="00730DB2" w:rsidP="00602389">
      <w:pPr>
        <w:rPr>
          <w:b/>
        </w:rPr>
      </w:pPr>
    </w:p>
    <w:p w:rsidR="00602389" w:rsidRDefault="00602389" w:rsidP="00602389">
      <w:pPr>
        <w:rPr>
          <w:b/>
        </w:rPr>
      </w:pPr>
      <w:r>
        <w:rPr>
          <w:b/>
        </w:rPr>
        <w:lastRenderedPageBreak/>
        <w:t>DEDICATORIA</w:t>
      </w:r>
    </w:p>
    <w:p w:rsidR="00602389" w:rsidRDefault="00602389" w:rsidP="00602389">
      <w:pPr>
        <w:rPr>
          <w:b/>
        </w:rPr>
      </w:pPr>
    </w:p>
    <w:p w:rsidR="00602389" w:rsidRPr="005F0A56" w:rsidRDefault="00602389" w:rsidP="00602389">
      <w:pPr>
        <w:jc w:val="both"/>
        <w:rPr>
          <w:b/>
          <w:i/>
        </w:rPr>
      </w:pPr>
    </w:p>
    <w:p w:rsidR="00602389" w:rsidRPr="005F0A56" w:rsidRDefault="00602389" w:rsidP="00602389">
      <w:pPr>
        <w:jc w:val="both"/>
        <w:rPr>
          <w:i/>
          <w:sz w:val="24"/>
          <w:szCs w:val="24"/>
        </w:rPr>
      </w:pPr>
      <w:r w:rsidRPr="005F0A56">
        <w:rPr>
          <w:i/>
          <w:sz w:val="24"/>
          <w:szCs w:val="24"/>
        </w:rPr>
        <w:t>A mi amado padre Gilberto Aguilar García, el cual fue</w:t>
      </w:r>
      <w:r w:rsidR="00285EFE">
        <w:rPr>
          <w:i/>
          <w:sz w:val="24"/>
          <w:szCs w:val="24"/>
        </w:rPr>
        <w:t xml:space="preserve"> el</w:t>
      </w:r>
      <w:r w:rsidRPr="005F0A56">
        <w:rPr>
          <w:i/>
          <w:sz w:val="24"/>
          <w:szCs w:val="24"/>
        </w:rPr>
        <w:t xml:space="preserve"> </w:t>
      </w:r>
      <w:r w:rsidR="00285EFE">
        <w:rPr>
          <w:i/>
          <w:sz w:val="24"/>
          <w:szCs w:val="24"/>
        </w:rPr>
        <w:t xml:space="preserve">principal motivo para realizar este trabajo, así como por ser </w:t>
      </w:r>
      <w:r w:rsidRPr="005F0A56">
        <w:rPr>
          <w:i/>
          <w:sz w:val="24"/>
          <w:szCs w:val="24"/>
        </w:rPr>
        <w:t>un extraordinario ejemplo de padre, esposo y de vida.</w:t>
      </w:r>
    </w:p>
    <w:p w:rsidR="00602389" w:rsidRPr="005F0A56" w:rsidRDefault="00602389" w:rsidP="00602389">
      <w:pPr>
        <w:jc w:val="both"/>
        <w:rPr>
          <w:i/>
          <w:sz w:val="24"/>
          <w:szCs w:val="24"/>
        </w:rPr>
      </w:pPr>
      <w:r w:rsidRPr="005F0A56">
        <w:rPr>
          <w:i/>
          <w:sz w:val="24"/>
          <w:szCs w:val="24"/>
        </w:rPr>
        <w:t>A pesar de no estar presente en cuerpo, él se encuentra  siempre presente en mi alma y mi corazón.</w:t>
      </w:r>
    </w:p>
    <w:p w:rsidR="00602389" w:rsidRPr="005F0A56" w:rsidRDefault="00602389" w:rsidP="00602389">
      <w:pPr>
        <w:pStyle w:val="Sinespaciado"/>
        <w:jc w:val="both"/>
        <w:rPr>
          <w:i/>
          <w:sz w:val="24"/>
          <w:szCs w:val="24"/>
        </w:rPr>
      </w:pPr>
      <w:r w:rsidRPr="005F0A56">
        <w:rPr>
          <w:i/>
          <w:sz w:val="24"/>
          <w:szCs w:val="24"/>
        </w:rPr>
        <w:t>Me has enseñado a lo largo del camino que la vida es hermosa, que debo seguir mi sendero con honestidad y alegría, que debo ser fiel a mis principios y sobre todo, que nunca debo faltar a mis ideales y lograr mis metas</w:t>
      </w:r>
    </w:p>
    <w:p w:rsidR="00602389" w:rsidRPr="005F0A56" w:rsidRDefault="00602389" w:rsidP="00602389">
      <w:pPr>
        <w:jc w:val="both"/>
        <w:rPr>
          <w:i/>
          <w:sz w:val="24"/>
          <w:szCs w:val="24"/>
        </w:rPr>
      </w:pPr>
      <w:r w:rsidRPr="005F0A56">
        <w:rPr>
          <w:i/>
          <w:sz w:val="24"/>
          <w:szCs w:val="24"/>
        </w:rPr>
        <w:br/>
        <w:t>Y así lo hago papá, sigo ese sendero que me dibujaste en la niñez… aún tengo en mi mente las palabras p</w:t>
      </w:r>
      <w:r>
        <w:rPr>
          <w:i/>
          <w:sz w:val="24"/>
          <w:szCs w:val="24"/>
        </w:rPr>
        <w:t>recisas con las cuales cada día</w:t>
      </w:r>
      <w:r w:rsidRPr="005F0A56">
        <w:rPr>
          <w:i/>
          <w:sz w:val="24"/>
          <w:szCs w:val="24"/>
        </w:rPr>
        <w:t xml:space="preserve"> me aconsejabas… esos momentos contigo los amé, los amo porque </w:t>
      </w:r>
      <w:r w:rsidR="00046FC1">
        <w:rPr>
          <w:i/>
          <w:sz w:val="24"/>
          <w:szCs w:val="24"/>
        </w:rPr>
        <w:t xml:space="preserve">usted </w:t>
      </w:r>
      <w:r>
        <w:rPr>
          <w:i/>
          <w:sz w:val="24"/>
          <w:szCs w:val="24"/>
        </w:rPr>
        <w:t>es</w:t>
      </w:r>
      <w:r w:rsidRPr="005F0A56">
        <w:rPr>
          <w:i/>
          <w:sz w:val="24"/>
          <w:szCs w:val="24"/>
        </w:rPr>
        <w:t xml:space="preserve"> ese hombre fuerte y constante que admiro y respeto, que al mirarte se me engrandece el pecho y me lleno de orgullo de llamar</w:t>
      </w:r>
      <w:r w:rsidR="00B60315">
        <w:rPr>
          <w:i/>
          <w:sz w:val="24"/>
          <w:szCs w:val="24"/>
        </w:rPr>
        <w:t>lo</w:t>
      </w:r>
      <w:r w:rsidRPr="005F0A56">
        <w:rPr>
          <w:i/>
          <w:sz w:val="24"/>
          <w:szCs w:val="24"/>
        </w:rPr>
        <w:t xml:space="preserve"> Padre...</w:t>
      </w: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730DB2" w:rsidRDefault="00730DB2" w:rsidP="00602389">
      <w:pPr>
        <w:ind w:left="-426"/>
        <w:rPr>
          <w:rFonts w:eastAsia="Arial Unicode MS" w:cstheme="minorHAnsi"/>
          <w:b/>
        </w:rPr>
      </w:pPr>
    </w:p>
    <w:p w:rsidR="00602389" w:rsidRDefault="00602389" w:rsidP="00602389">
      <w:pPr>
        <w:ind w:left="-426"/>
        <w:rPr>
          <w:rFonts w:eastAsia="Arial Unicode MS" w:cstheme="minorHAnsi"/>
          <w:b/>
        </w:rPr>
      </w:pPr>
      <w:r w:rsidRPr="00345EB5">
        <w:rPr>
          <w:rFonts w:eastAsia="Arial Unicode MS" w:cstheme="minorHAnsi"/>
          <w:b/>
        </w:rPr>
        <w:lastRenderedPageBreak/>
        <w:t>AGRADECIMIENTOS</w:t>
      </w:r>
    </w:p>
    <w:p w:rsidR="00602389" w:rsidRDefault="00602389" w:rsidP="00602389">
      <w:pPr>
        <w:ind w:left="-426"/>
        <w:jc w:val="both"/>
        <w:rPr>
          <w:rFonts w:eastAsia="Arial Unicode MS" w:cstheme="minorHAnsi"/>
        </w:rPr>
      </w:pPr>
      <w:r w:rsidRPr="00AC4797">
        <w:rPr>
          <w:rFonts w:eastAsia="Arial Unicode MS" w:cstheme="minorHAnsi"/>
        </w:rPr>
        <w:t xml:space="preserve">A </w:t>
      </w:r>
      <w:r>
        <w:rPr>
          <w:rFonts w:eastAsia="Arial Unicode MS" w:cstheme="minorHAnsi"/>
        </w:rPr>
        <w:t>mis padres Araceli y Gilberto por su amor y cariño que siempre me han brindado, por todos los consejos y enseñanzas que me han permitido se</w:t>
      </w:r>
      <w:r w:rsidR="00923A38">
        <w:rPr>
          <w:rFonts w:eastAsia="Arial Unicode MS" w:cstheme="minorHAnsi"/>
        </w:rPr>
        <w:t>r</w:t>
      </w:r>
      <w:r>
        <w:rPr>
          <w:rFonts w:eastAsia="Arial Unicode MS" w:cstheme="minorHAnsi"/>
        </w:rPr>
        <w:t xml:space="preserve"> una persona de bien, por todos los sacrificios que han hecho durante su vida para lograr que yo pudiera llegar hasta este momento.</w:t>
      </w:r>
    </w:p>
    <w:p w:rsidR="00602389" w:rsidRDefault="00602389" w:rsidP="00602389">
      <w:pPr>
        <w:ind w:left="-426"/>
        <w:jc w:val="both"/>
        <w:rPr>
          <w:rFonts w:eastAsia="Arial Unicode MS" w:cstheme="minorHAnsi"/>
        </w:rPr>
      </w:pPr>
      <w:r>
        <w:rPr>
          <w:rFonts w:eastAsia="Arial Unicode MS" w:cstheme="minorHAnsi"/>
        </w:rPr>
        <w:t>A mi hermano Adrián por su apoyo y ejemplo a no darse por vencido sin importar los dolorosos obstáculos que nos pone la vida.</w:t>
      </w:r>
    </w:p>
    <w:p w:rsidR="00602389" w:rsidRDefault="00602389" w:rsidP="00602389">
      <w:pPr>
        <w:ind w:left="-426"/>
        <w:jc w:val="both"/>
        <w:rPr>
          <w:rFonts w:eastAsia="Arial Unicode MS" w:cstheme="minorHAnsi"/>
        </w:rPr>
      </w:pPr>
      <w:r>
        <w:rPr>
          <w:rFonts w:eastAsia="Arial Unicode MS" w:cstheme="minorHAnsi"/>
        </w:rPr>
        <w:t>A mi hermana Ivette por sus consejos y apoyos así como por su ejemplo de lucha y sacrificio por ella y por su familia.</w:t>
      </w:r>
    </w:p>
    <w:p w:rsidR="00602389" w:rsidRPr="00AC4797" w:rsidRDefault="00602389" w:rsidP="00602389">
      <w:pPr>
        <w:ind w:left="-426"/>
        <w:jc w:val="both"/>
        <w:rPr>
          <w:rFonts w:eastAsia="Arial Unicode MS" w:cstheme="minorHAnsi"/>
        </w:rPr>
      </w:pPr>
      <w:r>
        <w:rPr>
          <w:rFonts w:eastAsia="Arial Unicode MS" w:cstheme="minorHAnsi"/>
        </w:rPr>
        <w:t>A mi hermana Janette por sus consejos y apoyo incondicional e igualmente por su ejemplo de lucha y sacrificio tanto para ella como para su familia.</w:t>
      </w:r>
    </w:p>
    <w:p w:rsidR="00602389" w:rsidRDefault="00602389" w:rsidP="00602389">
      <w:pPr>
        <w:ind w:left="-426"/>
        <w:jc w:val="both"/>
        <w:rPr>
          <w:rFonts w:eastAsia="Arial Unicode MS" w:cstheme="minorHAnsi"/>
        </w:rPr>
      </w:pPr>
      <w:r>
        <w:rPr>
          <w:rFonts w:eastAsia="Arial Unicode MS" w:cstheme="minorHAnsi"/>
        </w:rPr>
        <w:t>Al Dr. Miguel Ángel Hernández Gallegos por la instrucción y asesoría brindada en el desarrollo de este proyecto, por su confianza, paciencia, apoyo y amistad.</w:t>
      </w:r>
    </w:p>
    <w:p w:rsidR="00602389" w:rsidRDefault="00602389" w:rsidP="00602389">
      <w:pPr>
        <w:ind w:left="-426"/>
        <w:jc w:val="both"/>
        <w:rPr>
          <w:rFonts w:eastAsia="Arial Unicode MS" w:cstheme="minorHAnsi"/>
        </w:rPr>
      </w:pPr>
      <w:r>
        <w:rPr>
          <w:rFonts w:eastAsia="Arial Unicode MS" w:cstheme="minorHAnsi"/>
        </w:rPr>
        <w:t>Al Dr. Bernardo Hernández Morales por la asesoría y grandes apoyos brindados en el desarrollo de este proyecto.</w:t>
      </w:r>
    </w:p>
    <w:p w:rsidR="00602389" w:rsidRDefault="00602389" w:rsidP="00602389">
      <w:pPr>
        <w:ind w:left="-426"/>
        <w:jc w:val="both"/>
        <w:rPr>
          <w:rFonts w:eastAsia="Arial Unicode MS" w:cstheme="minorHAnsi"/>
        </w:rPr>
      </w:pPr>
      <w:r>
        <w:rPr>
          <w:rFonts w:eastAsia="Arial Unicode MS" w:cstheme="minorHAnsi"/>
        </w:rPr>
        <w:t>A la Ing. Balbina Ojeda Ramírez por su asesoría, su gran apoyo brindado para el desarrollo de este proyecto, y amistad.</w:t>
      </w:r>
    </w:p>
    <w:p w:rsidR="00923A38" w:rsidRDefault="00923A38" w:rsidP="00602389">
      <w:pPr>
        <w:ind w:left="-426"/>
        <w:jc w:val="both"/>
        <w:rPr>
          <w:rFonts w:eastAsia="Arial Unicode MS" w:cstheme="minorHAnsi"/>
        </w:rPr>
      </w:pPr>
      <w:r>
        <w:rPr>
          <w:rFonts w:eastAsia="Arial Unicode MS" w:cstheme="minorHAnsi"/>
        </w:rPr>
        <w:t>Al Dr. Arturo Barba Pingarrón por su apoyo brindado para la realización de este proyecto</w:t>
      </w:r>
    </w:p>
    <w:p w:rsidR="00602389" w:rsidRDefault="00602389" w:rsidP="00602389">
      <w:pPr>
        <w:ind w:left="-426"/>
        <w:jc w:val="both"/>
        <w:rPr>
          <w:rFonts w:eastAsia="Arial Unicode MS" w:cstheme="minorHAnsi"/>
        </w:rPr>
      </w:pPr>
      <w:r>
        <w:rPr>
          <w:rFonts w:eastAsia="Arial Unicode MS" w:cstheme="minorHAnsi"/>
        </w:rPr>
        <w:t>A todos y cada uno de las personas que participaron directa o indirectamente en este proyecto: Dra. Alba Covelo, Ing. Israel Garduño, Ing. Raúl Valdez</w:t>
      </w:r>
      <w:r w:rsidR="00923A38">
        <w:rPr>
          <w:rFonts w:eastAsia="Arial Unicode MS" w:cstheme="minorHAnsi"/>
        </w:rPr>
        <w:t xml:space="preserve">, M en I Vianey Torres, </w:t>
      </w:r>
      <w:r w:rsidR="00AC6F5D">
        <w:rPr>
          <w:rFonts w:eastAsia="Arial Unicode MS" w:cstheme="minorHAnsi"/>
        </w:rPr>
        <w:t>Javier Cervantes</w:t>
      </w:r>
      <w:r>
        <w:rPr>
          <w:rFonts w:eastAsia="Arial Unicode MS" w:cstheme="minorHAnsi"/>
        </w:rPr>
        <w:t>.</w:t>
      </w:r>
    </w:p>
    <w:p w:rsidR="00602389" w:rsidRDefault="00602389" w:rsidP="00602389">
      <w:pPr>
        <w:ind w:left="-426"/>
        <w:jc w:val="both"/>
        <w:rPr>
          <w:rFonts w:eastAsia="Arial Unicode MS" w:cstheme="minorHAnsi"/>
        </w:rPr>
      </w:pPr>
      <w:r>
        <w:rPr>
          <w:rFonts w:eastAsia="Arial Unicode MS" w:cstheme="minorHAnsi"/>
        </w:rPr>
        <w:t>A todos mis amigos de la facultad en especial a: Esteban Cahum, Francisco Chávez, Rodrigo Navarrete, Israel González, Gabriela Castillo, Ubaldo, Jorge Ramírez, Erick Orduña, Daniel Rosas por todos los buenos momentos a lo largo de mi carrera.</w:t>
      </w:r>
    </w:p>
    <w:p w:rsidR="00602389" w:rsidRDefault="00602389" w:rsidP="00602389">
      <w:pPr>
        <w:ind w:left="-426"/>
        <w:jc w:val="both"/>
        <w:rPr>
          <w:rFonts w:eastAsia="Arial Unicode MS" w:cstheme="minorHAnsi"/>
        </w:rPr>
      </w:pPr>
      <w:r>
        <w:rPr>
          <w:rFonts w:eastAsia="Arial Unicode MS" w:cstheme="minorHAnsi"/>
        </w:rPr>
        <w:t>A mi instructor Manuel Clemente por sus consejos y enseñanzas, para mejorar tanto personal como profesionalmente a lo largo de estos dos últimos años.</w:t>
      </w:r>
    </w:p>
    <w:p w:rsidR="00602389" w:rsidRDefault="00602389" w:rsidP="00602389">
      <w:pPr>
        <w:ind w:left="-426"/>
        <w:jc w:val="both"/>
        <w:rPr>
          <w:rFonts w:eastAsia="Arial Unicode MS" w:cstheme="minorHAnsi"/>
        </w:rPr>
      </w:pPr>
      <w:r>
        <w:rPr>
          <w:rFonts w:eastAsia="Arial Unicode MS" w:cstheme="minorHAnsi"/>
        </w:rPr>
        <w:t>A la Universidad Nacional Autónoma de México y en especial a la Facultad de Ingeniería  por haberme permitido formarme como ingeniero dentro de sus aulas, así como a todos los profesores que fueron para mí un gran ejemplo en mi formación.</w:t>
      </w:r>
    </w:p>
    <w:p w:rsidR="00602389" w:rsidRDefault="00602389" w:rsidP="00602389">
      <w:pPr>
        <w:ind w:left="-426"/>
        <w:rPr>
          <w:rFonts w:eastAsia="Arial Unicode MS" w:cstheme="minorHAnsi"/>
        </w:rPr>
      </w:pPr>
      <w:r>
        <w:rPr>
          <w:rFonts w:eastAsia="Arial Unicode MS" w:cstheme="minorHAnsi"/>
        </w:rPr>
        <w:t>A PAPIIT</w:t>
      </w:r>
      <w:r w:rsidR="00923A38">
        <w:rPr>
          <w:rFonts w:eastAsia="Arial Unicode MS" w:cstheme="minorHAnsi"/>
        </w:rPr>
        <w:t xml:space="preserve">  IT102612</w:t>
      </w:r>
      <w:r>
        <w:rPr>
          <w:rFonts w:eastAsia="Arial Unicode MS" w:cstheme="minorHAnsi"/>
        </w:rPr>
        <w:t>, UNAM por su apoyo económico brindado.</w:t>
      </w: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730DB2" w:rsidRDefault="00730DB2" w:rsidP="00923A38">
      <w:pPr>
        <w:pStyle w:val="DefaultStyle"/>
        <w:rPr>
          <w:rFonts w:ascii="Arial Unicode MS" w:eastAsia="Arial Unicode MS" w:hAnsi="Arial Unicode MS" w:cs="Arial Unicode MS"/>
          <w:b/>
          <w:bCs/>
        </w:rPr>
      </w:pPr>
    </w:p>
    <w:p w:rsidR="00602389" w:rsidRDefault="00602389" w:rsidP="00602389">
      <w:pPr>
        <w:pStyle w:val="DefaultStyle"/>
        <w:jc w:val="center"/>
      </w:pPr>
      <w:r>
        <w:rPr>
          <w:rFonts w:ascii="Arial Unicode MS" w:eastAsia="Arial Unicode MS" w:hAnsi="Arial Unicode MS" w:cs="Arial Unicode MS"/>
          <w:b/>
          <w:bCs/>
        </w:rPr>
        <w:lastRenderedPageBreak/>
        <w:t>ÍNDICE DE CONTENIDO</w:t>
      </w:r>
    </w:p>
    <w:p w:rsidR="00602389" w:rsidRPr="00EC7242" w:rsidRDefault="00602389" w:rsidP="00602389">
      <w:pPr>
        <w:pStyle w:val="DefaultStyle"/>
        <w:ind w:right="1134"/>
        <w:jc w:val="right"/>
      </w:pPr>
      <w:r>
        <w:rPr>
          <w:rFonts w:ascii="Arial Unicode MS" w:eastAsia="Arial Unicode MS" w:hAnsi="Arial Unicode MS" w:cs="Arial Unicode MS"/>
          <w:b/>
        </w:rPr>
        <w:t xml:space="preserve">      RESUMEN                                                                                              </w:t>
      </w:r>
      <w:r>
        <w:rPr>
          <w:rFonts w:ascii="Arial Unicode MS" w:eastAsia="Arial Unicode MS" w:hAnsi="Arial Unicode MS" w:cs="Arial Unicode MS"/>
        </w:rPr>
        <w:t>1</w:t>
      </w:r>
    </w:p>
    <w:p w:rsidR="00602389" w:rsidRDefault="00602389" w:rsidP="00602389">
      <w:pPr>
        <w:pStyle w:val="DefaultStyle"/>
        <w:ind w:right="1134"/>
        <w:jc w:val="right"/>
      </w:pPr>
      <w:r>
        <w:rPr>
          <w:rFonts w:ascii="Arial Unicode MS" w:eastAsia="Arial Unicode MS" w:hAnsi="Arial Unicode MS" w:cs="Arial Unicode MS"/>
          <w:b/>
        </w:rPr>
        <w:t xml:space="preserve">CAPITULO 1. INTRODUCCIÓN                                                                   </w:t>
      </w:r>
      <w:r w:rsidRPr="005C04CA">
        <w:rPr>
          <w:rFonts w:ascii="Arial Unicode MS" w:eastAsia="Arial Unicode MS" w:hAnsi="Arial Unicode MS" w:cs="Arial Unicode MS"/>
          <w:sz w:val="20"/>
          <w:szCs w:val="20"/>
        </w:rPr>
        <w:t>2</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1.1 OBJETIVOS DEL PROYECTO                                                                       3</w:t>
      </w:r>
    </w:p>
    <w:p w:rsidR="00602389" w:rsidRPr="00EC7242" w:rsidRDefault="00602389" w:rsidP="00602389">
      <w:pPr>
        <w:pStyle w:val="DefaultStyle"/>
        <w:ind w:right="1134"/>
        <w:jc w:val="right"/>
      </w:pPr>
      <w:r>
        <w:rPr>
          <w:rFonts w:ascii="Arial Unicode MS" w:eastAsia="Arial Unicode MS" w:hAnsi="Arial Unicode MS" w:cs="Arial Unicode MS"/>
          <w:b/>
        </w:rPr>
        <w:t xml:space="preserve">CAPITULO  2. MARCO </w:t>
      </w:r>
      <w:r>
        <w:rPr>
          <w:rFonts w:ascii="Arial Unicode MS" w:eastAsia="Arial Unicode MS" w:hAnsi="Arial Unicode MS" w:cs="Arial Unicode MS"/>
          <w:b/>
          <w:bCs/>
        </w:rPr>
        <w:t xml:space="preserve">TEÓRICO                                                               </w:t>
      </w:r>
      <w:r w:rsidRPr="005C04CA">
        <w:rPr>
          <w:rFonts w:ascii="Arial Unicode MS" w:eastAsia="Arial Unicode MS" w:hAnsi="Arial Unicode MS" w:cs="Arial Unicode MS"/>
          <w:bCs/>
          <w:sz w:val="20"/>
          <w:szCs w:val="20"/>
        </w:rPr>
        <w:t>4</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2.1 ACEROS PARA TRABAJO EN FRIO                                                            </w:t>
      </w:r>
      <w:r w:rsidRPr="005C04CA">
        <w:rPr>
          <w:rFonts w:ascii="Arial Unicode MS" w:eastAsia="Arial Unicode MS" w:hAnsi="Arial Unicode MS" w:cs="Arial Unicode MS"/>
          <w:bCs/>
          <w:sz w:val="20"/>
          <w:szCs w:val="20"/>
        </w:rPr>
        <w:t>4</w:t>
      </w:r>
    </w:p>
    <w:p w:rsidR="00602389" w:rsidRDefault="00932231" w:rsidP="00602389">
      <w:pPr>
        <w:pStyle w:val="DefaultStyle"/>
        <w:spacing w:line="100" w:lineRule="atLeast"/>
        <w:ind w:right="1134"/>
        <w:jc w:val="right"/>
      </w:pPr>
      <w:r>
        <w:rPr>
          <w:rFonts w:ascii="Arial Unicode MS" w:eastAsia="Arial Unicode MS" w:hAnsi="Arial Unicode MS" w:cs="Arial Unicode MS"/>
          <w:sz w:val="20"/>
          <w:szCs w:val="20"/>
        </w:rPr>
        <w:t xml:space="preserve">           2.1.1 El acero en la i</w:t>
      </w:r>
      <w:r w:rsidR="00602389">
        <w:rPr>
          <w:rFonts w:ascii="Arial Unicode MS" w:eastAsia="Arial Unicode MS" w:hAnsi="Arial Unicode MS" w:cs="Arial Unicode MS"/>
          <w:sz w:val="20"/>
          <w:szCs w:val="20"/>
        </w:rPr>
        <w:t xml:space="preserve">ndustria                        </w:t>
      </w:r>
      <w:r w:rsidR="00ED205E">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4</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2.1.2</w:t>
      </w:r>
      <w:r>
        <w:rPr>
          <w:rFonts w:ascii="Arial Unicode MS" w:eastAsia="Arial Unicode MS" w:hAnsi="Arial Unicode MS" w:cs="Arial Unicode MS"/>
          <w:bCs/>
          <w:sz w:val="20"/>
          <w:szCs w:val="20"/>
        </w:rPr>
        <w:t xml:space="preserve"> Propieda</w:t>
      </w:r>
      <w:r w:rsidR="00932231">
        <w:rPr>
          <w:rFonts w:ascii="Arial Unicode MS" w:eastAsia="Arial Unicode MS" w:hAnsi="Arial Unicode MS" w:cs="Arial Unicode MS"/>
          <w:bCs/>
          <w:sz w:val="20"/>
          <w:szCs w:val="20"/>
        </w:rPr>
        <w:t>des mecánicas del a</w:t>
      </w:r>
      <w:r w:rsidR="00671A21">
        <w:rPr>
          <w:rFonts w:ascii="Arial Unicode MS" w:eastAsia="Arial Unicode MS" w:hAnsi="Arial Unicode MS" w:cs="Arial Unicode MS"/>
          <w:bCs/>
          <w:sz w:val="20"/>
          <w:szCs w:val="20"/>
        </w:rPr>
        <w:t xml:space="preserve">cero                         </w:t>
      </w:r>
      <w:r w:rsidR="00ED205E">
        <w:rPr>
          <w:rFonts w:ascii="Arial Unicode MS" w:eastAsia="Arial Unicode MS" w:hAnsi="Arial Unicode MS" w:cs="Arial Unicode MS"/>
          <w:bCs/>
          <w:sz w:val="20"/>
          <w:szCs w:val="20"/>
        </w:rPr>
        <w:t xml:space="preserve">  </w:t>
      </w:r>
      <w:r>
        <w:rPr>
          <w:rFonts w:ascii="Arial Unicode MS" w:eastAsia="Arial Unicode MS" w:hAnsi="Arial Unicode MS" w:cs="Arial Unicode MS"/>
          <w:bCs/>
          <w:sz w:val="20"/>
          <w:szCs w:val="20"/>
        </w:rPr>
        <w:t xml:space="preserve">               5</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2.1.3 Constit</w:t>
      </w:r>
      <w:r w:rsidR="00932231">
        <w:rPr>
          <w:rFonts w:ascii="Arial Unicode MS" w:eastAsia="Arial Unicode MS" w:hAnsi="Arial Unicode MS" w:cs="Arial Unicode MS"/>
          <w:sz w:val="20"/>
          <w:szCs w:val="20"/>
        </w:rPr>
        <w:t>uyentes más importantes de los a</w:t>
      </w:r>
      <w:r>
        <w:rPr>
          <w:rFonts w:ascii="Arial Unicode MS" w:eastAsia="Arial Unicode MS" w:hAnsi="Arial Unicode MS" w:cs="Arial Unicode MS"/>
          <w:sz w:val="20"/>
          <w:szCs w:val="20"/>
        </w:rPr>
        <w:t xml:space="preserve">ceros      </w:t>
      </w:r>
      <w:r w:rsidR="00ED205E">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6</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2.1.4 Clasificación de los aceros de h</w:t>
      </w:r>
      <w:r>
        <w:rPr>
          <w:rFonts w:ascii="Arial Unicode MS" w:eastAsia="Arial Unicode MS" w:hAnsi="Arial Unicode MS" w:cs="Arial Unicode MS"/>
          <w:sz w:val="20"/>
          <w:szCs w:val="20"/>
        </w:rPr>
        <w:t>erramienta                          10</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2.2 TRATAMIENTOS TERMICOS                                                             11</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2.2.1 Temple           </w:t>
      </w:r>
      <w:r w:rsidR="00671A21">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12</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w:t>
      </w:r>
      <w:r w:rsidR="00671A21">
        <w:rPr>
          <w:rFonts w:ascii="Arial Unicode MS" w:eastAsia="Arial Unicode MS" w:hAnsi="Arial Unicode MS" w:cs="Arial Unicode MS"/>
          <w:sz w:val="20"/>
          <w:szCs w:val="20"/>
        </w:rPr>
        <w:t xml:space="preserve">  2.2.2 Revenido             </w:t>
      </w:r>
      <w:r>
        <w:rPr>
          <w:rFonts w:ascii="Arial Unicode MS" w:eastAsia="Arial Unicode MS" w:hAnsi="Arial Unicode MS" w:cs="Arial Unicode MS"/>
          <w:sz w:val="20"/>
          <w:szCs w:val="20"/>
        </w:rPr>
        <w:t xml:space="preserve">                                                                   13</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2.2.3</w:t>
      </w:r>
      <w:r w:rsidR="00932231">
        <w:rPr>
          <w:rFonts w:ascii="Arial Unicode MS" w:eastAsia="Arial Unicode MS" w:hAnsi="Arial Unicode MS" w:cs="Arial Unicode MS"/>
          <w:sz w:val="20"/>
          <w:szCs w:val="20"/>
        </w:rPr>
        <w:t xml:space="preserve"> Historia del los tratamientos c</w:t>
      </w:r>
      <w:r>
        <w:rPr>
          <w:rFonts w:ascii="Arial Unicode MS" w:eastAsia="Arial Unicode MS" w:hAnsi="Arial Unicode MS" w:cs="Arial Unicode MS"/>
          <w:sz w:val="20"/>
          <w:szCs w:val="20"/>
        </w:rPr>
        <w:t>riogénicos                                15</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2.2.4 Tratamientos c</w:t>
      </w:r>
      <w:r w:rsidR="00671A21">
        <w:rPr>
          <w:rFonts w:ascii="Arial Unicode MS" w:eastAsia="Arial Unicode MS" w:hAnsi="Arial Unicode MS" w:cs="Arial Unicode MS"/>
          <w:sz w:val="20"/>
          <w:szCs w:val="20"/>
        </w:rPr>
        <w:t xml:space="preserve">riogénicos          </w:t>
      </w:r>
      <w:r>
        <w:rPr>
          <w:rFonts w:ascii="Arial Unicode MS" w:eastAsia="Arial Unicode MS" w:hAnsi="Arial Unicode MS" w:cs="Arial Unicode MS"/>
          <w:sz w:val="20"/>
          <w:szCs w:val="20"/>
        </w:rPr>
        <w:t xml:space="preserve">                                             17</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2.2.5 Ventajas y desventajas del tratamiento c</w:t>
      </w:r>
      <w:r>
        <w:rPr>
          <w:rFonts w:ascii="Arial Unicode MS" w:eastAsia="Arial Unicode MS" w:hAnsi="Arial Unicode MS" w:cs="Arial Unicode MS"/>
          <w:sz w:val="20"/>
          <w:szCs w:val="20"/>
        </w:rPr>
        <w:t xml:space="preserve">riogénico     </w:t>
      </w:r>
      <w:r w:rsidR="00671A21">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18</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2.3 IMPEDANCIA ELECTROQUIMICA                                                   20</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2.4 PRUEBAS DE RESISTENCIA A LA POLARIZACION LPR              22</w:t>
      </w:r>
    </w:p>
    <w:p w:rsidR="00602389" w:rsidRDefault="00602389" w:rsidP="00602389">
      <w:pPr>
        <w:pStyle w:val="DefaultStyle"/>
        <w:spacing w:line="100" w:lineRule="atLeast"/>
        <w:ind w:right="1134"/>
      </w:pPr>
      <w:r>
        <w:rPr>
          <w:rFonts w:ascii="Arial Unicode MS" w:eastAsia="Arial Unicode MS" w:hAnsi="Arial Unicode MS" w:cs="Arial Unicode MS"/>
          <w:sz w:val="20"/>
          <w:szCs w:val="20"/>
        </w:rPr>
        <w:t xml:space="preserve">                  </w:t>
      </w:r>
      <w:r w:rsidR="00671A21">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2.4.1 Procedimiento exp</w:t>
      </w:r>
      <w:r w:rsidR="00671A21">
        <w:rPr>
          <w:rFonts w:ascii="Arial Unicode MS" w:eastAsia="Arial Unicode MS" w:hAnsi="Arial Unicode MS" w:cs="Arial Unicode MS"/>
          <w:sz w:val="20"/>
          <w:szCs w:val="20"/>
        </w:rPr>
        <w:t xml:space="preserve">erimental                    </w:t>
      </w:r>
      <w:r>
        <w:rPr>
          <w:rFonts w:ascii="Arial Unicode MS" w:eastAsia="Arial Unicode MS" w:hAnsi="Arial Unicode MS" w:cs="Arial Unicode MS"/>
          <w:sz w:val="20"/>
          <w:szCs w:val="20"/>
        </w:rPr>
        <w:t xml:space="preserve"> </w:t>
      </w:r>
      <w:r w:rsidR="00671A21">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23</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2.4.2 Ventajas de la Rp                                                                    24</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2.4.3 Limitaciones de la Rp                                                              25</w:t>
      </w:r>
    </w:p>
    <w:p w:rsidR="00602389" w:rsidRPr="005C04CA" w:rsidRDefault="00686B49" w:rsidP="00602389">
      <w:pPr>
        <w:pStyle w:val="DefaultStyle"/>
        <w:ind w:right="1134"/>
        <w:jc w:val="right"/>
      </w:pPr>
      <w:r>
        <w:rPr>
          <w:rFonts w:ascii="Arial Unicode MS" w:eastAsia="Arial Unicode MS" w:hAnsi="Arial Unicode MS" w:cs="Arial Unicode MS"/>
          <w:b/>
        </w:rPr>
        <w:t xml:space="preserve">     </w:t>
      </w:r>
      <w:r w:rsidR="00602389">
        <w:rPr>
          <w:rFonts w:ascii="Arial Unicode MS" w:eastAsia="Arial Unicode MS" w:hAnsi="Arial Unicode MS" w:cs="Arial Unicode MS"/>
          <w:b/>
        </w:rPr>
        <w:t>CAPITULO 3. MATERIALES Y PROCEDIMIENTO EXPERIMENT</w:t>
      </w:r>
      <w:r>
        <w:rPr>
          <w:rFonts w:ascii="Arial Unicode MS" w:eastAsia="Arial Unicode MS" w:hAnsi="Arial Unicode MS" w:cs="Arial Unicode MS"/>
          <w:b/>
        </w:rPr>
        <w:t>O</w:t>
      </w:r>
      <w:r w:rsidR="00602389">
        <w:rPr>
          <w:rFonts w:ascii="Arial Unicode MS" w:eastAsia="Arial Unicode MS" w:hAnsi="Arial Unicode MS" w:cs="Arial Unicode MS"/>
          <w:b/>
        </w:rPr>
        <w:t xml:space="preserve">    </w:t>
      </w:r>
      <w:r w:rsidR="00602389" w:rsidRPr="005C04CA">
        <w:rPr>
          <w:rFonts w:ascii="Arial Unicode MS" w:eastAsia="Arial Unicode MS" w:hAnsi="Arial Unicode MS" w:cs="Arial Unicode MS"/>
          <w:sz w:val="20"/>
          <w:szCs w:val="20"/>
        </w:rPr>
        <w:t>26</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3.1 MATERIALES                                                                                      26</w:t>
      </w:r>
    </w:p>
    <w:p w:rsidR="00602389" w:rsidRPr="00730DB2" w:rsidRDefault="00602389" w:rsidP="00730DB2">
      <w:pPr>
        <w:pStyle w:val="DefaultStyle"/>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3.1.1 Acero de h</w:t>
      </w:r>
      <w:r>
        <w:rPr>
          <w:rFonts w:ascii="Arial Unicode MS" w:eastAsia="Arial Unicode MS" w:hAnsi="Arial Unicode MS" w:cs="Arial Unicode MS"/>
          <w:sz w:val="20"/>
          <w:szCs w:val="20"/>
        </w:rPr>
        <w:t>erramienta O1                                                       26</w:t>
      </w:r>
    </w:p>
    <w:p w:rsidR="00602389" w:rsidRDefault="00932231" w:rsidP="00932231">
      <w:pPr>
        <w:pStyle w:val="DefaultStyle"/>
        <w:spacing w:line="100" w:lineRule="atLeast"/>
        <w:ind w:right="1134"/>
        <w:jc w:val="center"/>
      </w:pPr>
      <w:r>
        <w:rPr>
          <w:rFonts w:ascii="Arial Unicode MS" w:eastAsia="Arial Unicode MS" w:hAnsi="Arial Unicode MS" w:cs="Arial Unicode MS"/>
          <w:sz w:val="20"/>
          <w:szCs w:val="20"/>
        </w:rPr>
        <w:t xml:space="preserve">                        3.1.2 Acero de herramienta A2                  </w:t>
      </w:r>
      <w:r w:rsidR="00602389">
        <w:rPr>
          <w:rFonts w:ascii="Arial Unicode MS" w:eastAsia="Arial Unicode MS" w:hAnsi="Arial Unicode MS" w:cs="Arial Unicode MS"/>
          <w:sz w:val="20"/>
          <w:szCs w:val="20"/>
        </w:rPr>
        <w:t xml:space="preserve">                                     27</w:t>
      </w:r>
    </w:p>
    <w:p w:rsidR="00730DB2" w:rsidRDefault="00602389" w:rsidP="00602389">
      <w:pPr>
        <w:pStyle w:val="DefaultStyle"/>
        <w:spacing w:line="100" w:lineRule="atLeast"/>
        <w:ind w:right="1134"/>
        <w:jc w:val="right"/>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w:t>
      </w:r>
    </w:p>
    <w:p w:rsidR="00602389" w:rsidRDefault="00932231" w:rsidP="00602389">
      <w:pPr>
        <w:pStyle w:val="DefaultStyle"/>
        <w:spacing w:line="100" w:lineRule="atLeast"/>
        <w:ind w:right="1134"/>
        <w:jc w:val="right"/>
      </w:pPr>
      <w:r>
        <w:rPr>
          <w:rFonts w:ascii="Arial Unicode MS" w:eastAsia="Arial Unicode MS" w:hAnsi="Arial Unicode MS" w:cs="Arial Unicode MS"/>
          <w:sz w:val="20"/>
          <w:szCs w:val="20"/>
        </w:rPr>
        <w:lastRenderedPageBreak/>
        <w:t xml:space="preserve">    3.1.3 Acero de h</w:t>
      </w:r>
      <w:r w:rsidR="00602389">
        <w:rPr>
          <w:rFonts w:ascii="Arial Unicode MS" w:eastAsia="Arial Unicode MS" w:hAnsi="Arial Unicode MS" w:cs="Arial Unicode MS"/>
          <w:sz w:val="20"/>
          <w:szCs w:val="20"/>
        </w:rPr>
        <w:t xml:space="preserve">erramienta D2            </w:t>
      </w: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28</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3.2 PROCEDIMIENTO EXPERIMENTAL                                                2</w:t>
      </w:r>
      <w:r w:rsidR="00B60315">
        <w:rPr>
          <w:rFonts w:ascii="Arial Unicode MS" w:eastAsia="Arial Unicode MS" w:hAnsi="Arial Unicode MS" w:cs="Arial Unicode MS"/>
          <w:sz w:val="20"/>
          <w:szCs w:val="20"/>
        </w:rPr>
        <w:t>8</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3.2.1 Obtención del material                                                             2</w:t>
      </w:r>
      <w:r w:rsidR="00B60315">
        <w:rPr>
          <w:rFonts w:ascii="Arial Unicode MS" w:eastAsia="Arial Unicode MS" w:hAnsi="Arial Unicode MS" w:cs="Arial Unicode MS"/>
          <w:sz w:val="20"/>
          <w:szCs w:val="20"/>
        </w:rPr>
        <w:t>8</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3.2.2 Mecanizado y a</w:t>
      </w:r>
      <w:r>
        <w:rPr>
          <w:rFonts w:ascii="Arial Unicode MS" w:eastAsia="Arial Unicode MS" w:hAnsi="Arial Unicode MS" w:cs="Arial Unicode MS"/>
          <w:sz w:val="20"/>
          <w:szCs w:val="20"/>
        </w:rPr>
        <w:t>condicionamiento                                           29</w:t>
      </w:r>
    </w:p>
    <w:p w:rsidR="00602389" w:rsidRDefault="00602389" w:rsidP="00602389">
      <w:pPr>
        <w:pStyle w:val="DefaultStyle"/>
        <w:tabs>
          <w:tab w:val="left" w:pos="7836"/>
        </w:tabs>
        <w:spacing w:line="100" w:lineRule="atLeast"/>
        <w:ind w:right="1134"/>
        <w:jc w:val="right"/>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3.2.3 Tratamientos t</w:t>
      </w:r>
      <w:r>
        <w:rPr>
          <w:rFonts w:ascii="Arial Unicode MS" w:eastAsia="Arial Unicode MS" w:hAnsi="Arial Unicode MS" w:cs="Arial Unicode MS"/>
          <w:sz w:val="20"/>
          <w:szCs w:val="20"/>
        </w:rPr>
        <w:t xml:space="preserve">érmicos              </w:t>
      </w:r>
      <w:r w:rsidR="00E03540">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30</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3.2.4 Mediciones de dureza                                                             3</w:t>
      </w:r>
      <w:r w:rsidR="00ED205E">
        <w:rPr>
          <w:rFonts w:ascii="Arial Unicode MS" w:eastAsia="Arial Unicode MS" w:hAnsi="Arial Unicode MS" w:cs="Arial Unicode MS"/>
          <w:sz w:val="20"/>
          <w:szCs w:val="20"/>
        </w:rPr>
        <w:t>5</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3.2.5 </w:t>
      </w:r>
      <w:r w:rsidR="006206E0">
        <w:rPr>
          <w:rFonts w:ascii="Arial Unicode MS" w:eastAsia="Arial Unicode MS" w:hAnsi="Arial Unicode MS" w:cs="Arial Unicode MS"/>
          <w:sz w:val="20"/>
          <w:szCs w:val="20"/>
        </w:rPr>
        <w:t xml:space="preserve">Pruebas electroquímicas        </w:t>
      </w:r>
      <w:r>
        <w:rPr>
          <w:rFonts w:ascii="Arial Unicode MS" w:eastAsia="Arial Unicode MS" w:hAnsi="Arial Unicode MS" w:cs="Arial Unicode MS"/>
          <w:sz w:val="20"/>
          <w:szCs w:val="20"/>
        </w:rPr>
        <w:t xml:space="preserve">                                                3</w:t>
      </w:r>
      <w:r w:rsidR="00ED205E">
        <w:rPr>
          <w:rFonts w:ascii="Arial Unicode MS" w:eastAsia="Arial Unicode MS" w:hAnsi="Arial Unicode MS" w:cs="Arial Unicode MS"/>
          <w:sz w:val="20"/>
          <w:szCs w:val="20"/>
        </w:rPr>
        <w:t>6</w:t>
      </w:r>
    </w:p>
    <w:p w:rsidR="00602389" w:rsidRDefault="006206E0" w:rsidP="00602389">
      <w:pPr>
        <w:pStyle w:val="DefaultStyle"/>
        <w:spacing w:line="100" w:lineRule="atLeast"/>
        <w:ind w:right="1134"/>
        <w:jc w:val="right"/>
      </w:pPr>
      <w:r>
        <w:rPr>
          <w:rFonts w:ascii="Arial Unicode MS" w:eastAsia="Arial Unicode MS" w:hAnsi="Arial Unicode MS" w:cs="Arial Unicode MS"/>
          <w:sz w:val="20"/>
          <w:szCs w:val="20"/>
        </w:rPr>
        <w:t xml:space="preserve">                       3.2.6 Preparación metalográfica      </w:t>
      </w:r>
      <w:r w:rsidR="00602389">
        <w:rPr>
          <w:rFonts w:ascii="Arial Unicode MS" w:eastAsia="Arial Unicode MS" w:hAnsi="Arial Unicode MS" w:cs="Arial Unicode MS"/>
          <w:sz w:val="20"/>
          <w:szCs w:val="20"/>
        </w:rPr>
        <w:t xml:space="preserve">                                                40</w:t>
      </w:r>
    </w:p>
    <w:p w:rsidR="00602389" w:rsidRPr="00755382" w:rsidRDefault="00602389" w:rsidP="00602389">
      <w:pPr>
        <w:pStyle w:val="DefaultStyle"/>
        <w:ind w:right="1134"/>
        <w:jc w:val="right"/>
        <w:rPr>
          <w:sz w:val="20"/>
          <w:szCs w:val="20"/>
        </w:rPr>
      </w:pPr>
      <w:r>
        <w:rPr>
          <w:rFonts w:ascii="Arial Unicode MS" w:eastAsia="Arial Unicode MS" w:hAnsi="Arial Unicode MS" w:cs="Arial Unicode MS"/>
          <w:b/>
        </w:rPr>
        <w:t xml:space="preserve">CAPITULO 4. RESULTADOS Y </w:t>
      </w:r>
      <w:r>
        <w:rPr>
          <w:rFonts w:ascii="Arial Unicode MS" w:eastAsia="Arial Unicode MS" w:hAnsi="Arial Unicode MS" w:cs="Arial Unicode MS"/>
          <w:b/>
          <w:bCs/>
        </w:rPr>
        <w:t xml:space="preserve">ANÁLISIS                                             </w:t>
      </w:r>
      <w:r>
        <w:rPr>
          <w:rFonts w:ascii="Arial Unicode MS" w:eastAsia="Arial Unicode MS" w:hAnsi="Arial Unicode MS" w:cs="Arial Unicode MS"/>
          <w:bCs/>
          <w:sz w:val="20"/>
          <w:szCs w:val="20"/>
        </w:rPr>
        <w:t>43</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4.1 ANALISIS QUIMICO DE LOS ACEROS DE HERRAMIENTA            43</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4.2 CARACTERIZACION MICROESTRUCTURAL                                  44</w:t>
      </w:r>
    </w:p>
    <w:p w:rsidR="00E03540" w:rsidRDefault="00E03540" w:rsidP="00E03540">
      <w:pPr>
        <w:pStyle w:val="DefaultStyle"/>
        <w:spacing w:line="100" w:lineRule="atLeast"/>
        <w:ind w:right="1134"/>
        <w:jc w:val="right"/>
      </w:pP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4.</w:t>
      </w:r>
      <w:r w:rsidR="00932231">
        <w:rPr>
          <w:rFonts w:ascii="Arial Unicode MS" w:eastAsia="Arial Unicode MS" w:hAnsi="Arial Unicode MS" w:cs="Arial Unicode MS"/>
          <w:sz w:val="20"/>
          <w:szCs w:val="20"/>
        </w:rPr>
        <w:t>2.1 Análisis metalográfico del a</w:t>
      </w:r>
      <w:r w:rsidR="00602389">
        <w:rPr>
          <w:rFonts w:ascii="Arial Unicode MS" w:eastAsia="Arial Unicode MS" w:hAnsi="Arial Unicode MS" w:cs="Arial Unicode MS"/>
          <w:sz w:val="20"/>
          <w:szCs w:val="20"/>
        </w:rPr>
        <w:t xml:space="preserve">cero  A2      </w:t>
      </w:r>
      <w:r w:rsidR="001C1C20">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w:t>
      </w:r>
      <w:r w:rsidR="001C1C20">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4</w:t>
      </w:r>
      <w:r w:rsidR="00ED205E">
        <w:rPr>
          <w:rFonts w:ascii="Arial Unicode MS" w:eastAsia="Arial Unicode MS" w:hAnsi="Arial Unicode MS" w:cs="Arial Unicode MS"/>
          <w:sz w:val="20"/>
          <w:szCs w:val="20"/>
        </w:rPr>
        <w:t>5</w:t>
      </w:r>
      <w:r w:rsidR="001C1C20">
        <w:t xml:space="preserve"> </w:t>
      </w:r>
      <w:r>
        <w:t xml:space="preserve"> </w:t>
      </w:r>
    </w:p>
    <w:p w:rsidR="00602389" w:rsidRDefault="00602389" w:rsidP="00E03540">
      <w:pPr>
        <w:pStyle w:val="DefaultStyle"/>
        <w:spacing w:line="100" w:lineRule="atLeast"/>
        <w:ind w:right="1134"/>
        <w:jc w:val="right"/>
      </w:pPr>
      <w:r>
        <w:rPr>
          <w:rFonts w:ascii="Arial Unicode MS" w:eastAsia="Arial Unicode MS" w:hAnsi="Arial Unicode MS" w:cs="Arial Unicode MS"/>
          <w:sz w:val="20"/>
          <w:szCs w:val="20"/>
        </w:rPr>
        <w:t>4.</w:t>
      </w:r>
      <w:r w:rsidR="00932231">
        <w:rPr>
          <w:rFonts w:ascii="Arial Unicode MS" w:eastAsia="Arial Unicode MS" w:hAnsi="Arial Unicode MS" w:cs="Arial Unicode MS"/>
          <w:sz w:val="20"/>
          <w:szCs w:val="20"/>
        </w:rPr>
        <w:t>2.2 Análisis metalográfico del a</w:t>
      </w:r>
      <w:r>
        <w:rPr>
          <w:rFonts w:ascii="Arial Unicode MS" w:eastAsia="Arial Unicode MS" w:hAnsi="Arial Unicode MS" w:cs="Arial Unicode MS"/>
          <w:sz w:val="20"/>
          <w:szCs w:val="20"/>
        </w:rPr>
        <w:t xml:space="preserve">cero  D2                         </w:t>
      </w:r>
      <w:r w:rsidR="00E03540">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w:t>
      </w:r>
      <w:r w:rsidR="001C1C20">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48</w:t>
      </w:r>
    </w:p>
    <w:p w:rsidR="00602389" w:rsidRDefault="001C1C20" w:rsidP="0028022A">
      <w:pPr>
        <w:pStyle w:val="DefaultStyle"/>
        <w:spacing w:line="100" w:lineRule="atLeast"/>
        <w:ind w:right="1134"/>
        <w:jc w:val="center"/>
      </w:pPr>
      <w:r>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4.2.3 Análisis m</w:t>
      </w:r>
      <w:r w:rsidR="00602389">
        <w:rPr>
          <w:rFonts w:ascii="Arial Unicode MS" w:eastAsia="Arial Unicode MS" w:hAnsi="Arial Unicode MS" w:cs="Arial Unicode MS"/>
          <w:sz w:val="20"/>
          <w:szCs w:val="20"/>
        </w:rPr>
        <w:t>e</w:t>
      </w:r>
      <w:r w:rsidR="00932231">
        <w:rPr>
          <w:rFonts w:ascii="Arial Unicode MS" w:eastAsia="Arial Unicode MS" w:hAnsi="Arial Unicode MS" w:cs="Arial Unicode MS"/>
          <w:sz w:val="20"/>
          <w:szCs w:val="20"/>
        </w:rPr>
        <w:t>talográfico del a</w:t>
      </w:r>
      <w:r w:rsidR="0028022A">
        <w:rPr>
          <w:rFonts w:ascii="Arial Unicode MS" w:eastAsia="Arial Unicode MS" w:hAnsi="Arial Unicode MS" w:cs="Arial Unicode MS"/>
          <w:sz w:val="20"/>
          <w:szCs w:val="20"/>
        </w:rPr>
        <w:t xml:space="preserve">cero  O1      </w:t>
      </w:r>
      <w:r w:rsidR="00602389">
        <w:rPr>
          <w:rFonts w:ascii="Arial Unicode MS" w:eastAsia="Arial Unicode MS" w:hAnsi="Arial Unicode MS" w:cs="Arial Unicode MS"/>
          <w:sz w:val="20"/>
          <w:szCs w:val="20"/>
        </w:rPr>
        <w:t xml:space="preserve">     </w:t>
      </w:r>
      <w:r w:rsidR="0028022A">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w:t>
      </w:r>
      <w:r w:rsidR="0028022A">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51</w:t>
      </w:r>
    </w:p>
    <w:p w:rsidR="00602389" w:rsidRDefault="00602389" w:rsidP="00602389">
      <w:pPr>
        <w:pStyle w:val="DefaultStyle"/>
        <w:spacing w:line="100" w:lineRule="atLeast"/>
        <w:ind w:right="1134"/>
        <w:jc w:val="right"/>
      </w:pPr>
      <w:r>
        <w:rPr>
          <w:rFonts w:ascii="Arial Unicode MS" w:eastAsia="Arial Unicode MS" w:hAnsi="Arial Unicode MS" w:cs="Arial Unicode MS"/>
          <w:sz w:val="20"/>
          <w:szCs w:val="20"/>
        </w:rPr>
        <w:t xml:space="preserve">             4.3 ESTUDIO DE LA DUREZA Y VELOCIDAD DE CORROSION            5</w:t>
      </w:r>
      <w:r w:rsidR="00ED205E">
        <w:rPr>
          <w:rFonts w:ascii="Arial Unicode MS" w:eastAsia="Arial Unicode MS" w:hAnsi="Arial Unicode MS" w:cs="Arial Unicode MS"/>
          <w:sz w:val="20"/>
          <w:szCs w:val="20"/>
        </w:rPr>
        <w:t>5</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4.3.1 Acero A2                                                                                 55</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4.3.1.1 Dureza                </w:t>
      </w:r>
      <w:r w:rsidR="00ED205E">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55</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4.3.1.2 Velocidad de corrosión                                             5</w:t>
      </w:r>
      <w:r w:rsidR="00671A21">
        <w:rPr>
          <w:rFonts w:ascii="Arial Unicode MS" w:eastAsia="Arial Unicode MS" w:hAnsi="Arial Unicode MS" w:cs="Arial Unicode MS"/>
          <w:sz w:val="20"/>
          <w:szCs w:val="20"/>
        </w:rPr>
        <w:t>7</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4.3.2 Acero D2                                                                                 61</w:t>
      </w:r>
    </w:p>
    <w:p w:rsidR="00602389" w:rsidRDefault="00602389" w:rsidP="00602389">
      <w:pPr>
        <w:pStyle w:val="DefaultStyle"/>
        <w:tabs>
          <w:tab w:val="left" w:pos="3796"/>
        </w:tabs>
        <w:spacing w:line="100" w:lineRule="atLeast"/>
        <w:ind w:right="1134"/>
      </w:pPr>
      <w:r>
        <w:rPr>
          <w:rFonts w:ascii="Arial Unicode MS" w:eastAsia="Arial Unicode MS" w:hAnsi="Arial Unicode MS" w:cs="Arial Unicode MS"/>
          <w:sz w:val="20"/>
          <w:szCs w:val="20"/>
        </w:rPr>
        <w:t xml:space="preserve">                                   4.3.2.1 Dureza                                                                      61</w:t>
      </w:r>
    </w:p>
    <w:p w:rsidR="00602389" w:rsidRDefault="00602389" w:rsidP="00671A21">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4.3.2.2 Velocidad de corrosión                                              63</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4.3.3 Acero O1                                                                                68</w:t>
      </w:r>
    </w:p>
    <w:p w:rsidR="00602389" w:rsidRDefault="00602389" w:rsidP="00602389">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4.3.3.1 Dureza                            </w:t>
      </w:r>
      <w:r w:rsidR="00E03540">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68</w:t>
      </w:r>
    </w:p>
    <w:p w:rsidR="00602389" w:rsidRDefault="00602389" w:rsidP="00671A21">
      <w:pPr>
        <w:pStyle w:val="DefaultStyle"/>
        <w:tabs>
          <w:tab w:val="left" w:pos="3796"/>
        </w:tabs>
        <w:spacing w:line="100" w:lineRule="atLeast"/>
        <w:ind w:right="1134"/>
        <w:jc w:val="right"/>
      </w:pPr>
      <w:r>
        <w:rPr>
          <w:rFonts w:ascii="Arial Unicode MS" w:eastAsia="Arial Unicode MS" w:hAnsi="Arial Unicode MS" w:cs="Arial Unicode MS"/>
          <w:sz w:val="20"/>
          <w:szCs w:val="20"/>
        </w:rPr>
        <w:t xml:space="preserve">                                   4.3.3.2 Velocidad de corrosión                                             </w:t>
      </w:r>
      <w:r w:rsidR="00671A21">
        <w:rPr>
          <w:rFonts w:ascii="Arial Unicode MS" w:eastAsia="Arial Unicode MS" w:hAnsi="Arial Unicode MS" w:cs="Arial Unicode MS"/>
          <w:sz w:val="20"/>
          <w:szCs w:val="20"/>
        </w:rPr>
        <w:t>69</w:t>
      </w:r>
    </w:p>
    <w:p w:rsidR="00602389" w:rsidRPr="0054185D" w:rsidRDefault="00D90790" w:rsidP="00D90790">
      <w:pPr>
        <w:pStyle w:val="DefaultStyle"/>
        <w:tabs>
          <w:tab w:val="left" w:pos="7836"/>
        </w:tabs>
        <w:ind w:right="1134"/>
        <w:jc w:val="right"/>
      </w:pPr>
      <w:r>
        <w:rPr>
          <w:rFonts w:ascii="Arial Unicode MS" w:eastAsia="Arial Unicode MS" w:hAnsi="Arial Unicode MS" w:cs="Arial Unicode MS"/>
          <w:b/>
        </w:rPr>
        <w:t xml:space="preserve">     </w:t>
      </w:r>
      <w:r w:rsidR="00932231">
        <w:rPr>
          <w:rFonts w:ascii="Arial Unicode MS" w:eastAsia="Arial Unicode MS" w:hAnsi="Arial Unicode MS" w:cs="Arial Unicode MS"/>
          <w:b/>
        </w:rPr>
        <w:t xml:space="preserve">CAPITULO 5. DISCUSIÓN   </w:t>
      </w:r>
      <w:r w:rsidR="00602389">
        <w:rPr>
          <w:rFonts w:ascii="Arial Unicode MS" w:eastAsia="Arial Unicode MS" w:hAnsi="Arial Unicode MS" w:cs="Arial Unicode MS"/>
          <w:b/>
        </w:rPr>
        <w:t xml:space="preserve">                                                       </w:t>
      </w:r>
      <w:r>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 </w:t>
      </w:r>
      <w:r>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      </w:t>
      </w:r>
      <w:r w:rsidR="00602389" w:rsidRPr="0054185D">
        <w:rPr>
          <w:rFonts w:ascii="Arial Unicode MS" w:eastAsia="Arial Unicode MS" w:hAnsi="Arial Unicode MS" w:cs="Arial Unicode MS"/>
          <w:sz w:val="20"/>
          <w:szCs w:val="20"/>
        </w:rPr>
        <w:t>7</w:t>
      </w:r>
      <w:r w:rsidR="00671A21">
        <w:rPr>
          <w:rFonts w:ascii="Arial Unicode MS" w:eastAsia="Arial Unicode MS" w:hAnsi="Arial Unicode MS" w:cs="Arial Unicode MS"/>
          <w:sz w:val="20"/>
          <w:szCs w:val="20"/>
        </w:rPr>
        <w:t>5</w:t>
      </w:r>
    </w:p>
    <w:p w:rsidR="00671A21" w:rsidRDefault="00932231" w:rsidP="00932231">
      <w:pPr>
        <w:pStyle w:val="DefaultStyle"/>
        <w:ind w:right="1134"/>
        <w:jc w:val="right"/>
        <w:rPr>
          <w:rFonts w:ascii="Arial Unicode MS" w:eastAsia="Arial Unicode MS" w:hAnsi="Arial Unicode MS" w:cs="Arial Unicode MS"/>
          <w:b/>
        </w:rPr>
      </w:pPr>
      <w:r>
        <w:rPr>
          <w:rFonts w:ascii="Arial Unicode MS" w:eastAsia="Arial Unicode MS" w:hAnsi="Arial Unicode MS" w:cs="Arial Unicode MS"/>
          <w:b/>
        </w:rPr>
        <w:t xml:space="preserve">   </w:t>
      </w:r>
    </w:p>
    <w:p w:rsidR="00602389" w:rsidRDefault="00932231" w:rsidP="00932231">
      <w:pPr>
        <w:pStyle w:val="DefaultStyle"/>
        <w:ind w:right="1134"/>
        <w:jc w:val="right"/>
      </w:pPr>
      <w:r>
        <w:rPr>
          <w:rFonts w:ascii="Arial Unicode MS" w:eastAsia="Arial Unicode MS" w:hAnsi="Arial Unicode MS" w:cs="Arial Unicode MS"/>
          <w:b/>
        </w:rPr>
        <w:lastRenderedPageBreak/>
        <w:t xml:space="preserve">   CAPITULO 6. CONCLUSIONES Y RECOMENDACIONES        </w:t>
      </w:r>
      <w:r w:rsidR="00D90790">
        <w:rPr>
          <w:rFonts w:ascii="Arial Unicode MS" w:eastAsia="Arial Unicode MS" w:hAnsi="Arial Unicode MS" w:cs="Arial Unicode MS"/>
          <w:b/>
        </w:rPr>
        <w:t xml:space="preserve">  </w:t>
      </w:r>
      <w:r>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  </w:t>
      </w:r>
      <w:r w:rsidRPr="0054185D">
        <w:rPr>
          <w:rFonts w:ascii="Arial Unicode MS" w:eastAsia="Arial Unicode MS" w:hAnsi="Arial Unicode MS" w:cs="Arial Unicode MS"/>
          <w:sz w:val="20"/>
          <w:szCs w:val="20"/>
        </w:rPr>
        <w:t>7</w:t>
      </w:r>
      <w:r>
        <w:rPr>
          <w:rFonts w:ascii="Arial Unicode MS" w:eastAsia="Arial Unicode MS" w:hAnsi="Arial Unicode MS" w:cs="Arial Unicode MS"/>
          <w:sz w:val="20"/>
          <w:szCs w:val="20"/>
        </w:rPr>
        <w:t>8</w:t>
      </w:r>
      <w:r w:rsidR="00602389">
        <w:rPr>
          <w:rFonts w:ascii="Arial Unicode MS" w:eastAsia="Arial Unicode MS" w:hAnsi="Arial Unicode MS" w:cs="Arial Unicode MS"/>
          <w:b/>
        </w:rPr>
        <w:t xml:space="preserve">              </w:t>
      </w:r>
    </w:p>
    <w:p w:rsidR="00932231" w:rsidRDefault="00602389" w:rsidP="00932231">
      <w:pPr>
        <w:pStyle w:val="DefaultStyle"/>
        <w:tabs>
          <w:tab w:val="left" w:pos="7938"/>
        </w:tabs>
        <w:ind w:right="1134"/>
        <w:jc w:val="right"/>
        <w:rPr>
          <w:rFonts w:ascii="Arial Unicode MS" w:eastAsia="Arial Unicode MS" w:hAnsi="Arial Unicode MS" w:cs="Arial Unicode MS"/>
          <w:sz w:val="20"/>
          <w:szCs w:val="20"/>
        </w:rPr>
      </w:pPr>
      <w:r>
        <w:rPr>
          <w:rFonts w:ascii="Arial Unicode MS" w:eastAsia="Arial Unicode MS" w:hAnsi="Arial Unicode MS" w:cs="Arial Unicode MS"/>
          <w:sz w:val="20"/>
          <w:szCs w:val="20"/>
        </w:rPr>
        <w:t xml:space="preserve">            6.1</w:t>
      </w:r>
      <w:r w:rsidR="00D90790">
        <w:rPr>
          <w:rFonts w:ascii="Arial Unicode MS" w:eastAsia="Arial Unicode MS" w:hAnsi="Arial Unicode MS" w:cs="Arial Unicode MS"/>
          <w:sz w:val="20"/>
          <w:szCs w:val="20"/>
        </w:rPr>
        <w:t xml:space="preserve"> CONCLUSIONES</w:t>
      </w:r>
      <w:r w:rsidR="00932231">
        <w:rPr>
          <w:rFonts w:ascii="Arial Unicode MS" w:eastAsia="Arial Unicode MS" w:hAnsi="Arial Unicode MS" w:cs="Arial Unicode MS"/>
          <w:sz w:val="20"/>
          <w:szCs w:val="20"/>
        </w:rPr>
        <w:t xml:space="preserve">         </w:t>
      </w:r>
      <w:r w:rsidR="00D90790">
        <w:rPr>
          <w:rFonts w:ascii="Arial Unicode MS" w:eastAsia="Arial Unicode MS" w:hAnsi="Arial Unicode MS" w:cs="Arial Unicode MS"/>
          <w:sz w:val="20"/>
          <w:szCs w:val="20"/>
        </w:rPr>
        <w:t xml:space="preserve">    </w:t>
      </w:r>
      <w:r w:rsidR="00932231">
        <w:rPr>
          <w:rFonts w:ascii="Arial Unicode MS" w:eastAsia="Arial Unicode MS" w:hAnsi="Arial Unicode MS" w:cs="Arial Unicode MS"/>
          <w:sz w:val="20"/>
          <w:szCs w:val="20"/>
        </w:rPr>
        <w:t xml:space="preserve">                                      </w:t>
      </w:r>
      <w:r w:rsidR="00671A21">
        <w:rPr>
          <w:rFonts w:ascii="Arial Unicode MS" w:eastAsia="Arial Unicode MS" w:hAnsi="Arial Unicode MS" w:cs="Arial Unicode MS"/>
          <w:sz w:val="20"/>
          <w:szCs w:val="20"/>
        </w:rPr>
        <w:t xml:space="preserve">                              78</w:t>
      </w:r>
    </w:p>
    <w:p w:rsidR="00602389" w:rsidRDefault="00D90790" w:rsidP="00602389">
      <w:pPr>
        <w:pStyle w:val="DefaultStyle"/>
        <w:tabs>
          <w:tab w:val="left" w:pos="7938"/>
        </w:tabs>
        <w:ind w:right="1134"/>
        <w:jc w:val="right"/>
      </w:pPr>
      <w:r>
        <w:rPr>
          <w:rFonts w:ascii="Arial Unicode MS" w:eastAsia="Arial Unicode MS" w:hAnsi="Arial Unicode MS" w:cs="Arial Unicode MS"/>
          <w:sz w:val="20"/>
          <w:szCs w:val="20"/>
        </w:rPr>
        <w:t xml:space="preserve">6.2 RECOMENDACIONES PARA </w:t>
      </w:r>
      <w:r w:rsidR="00602389">
        <w:rPr>
          <w:rFonts w:ascii="Arial Unicode MS" w:eastAsia="Arial Unicode MS" w:hAnsi="Arial Unicode MS" w:cs="Arial Unicode MS"/>
          <w:sz w:val="20"/>
          <w:szCs w:val="20"/>
        </w:rPr>
        <w:t>INVESTIGACIONES</w:t>
      </w:r>
      <w:r>
        <w:rPr>
          <w:rFonts w:ascii="Arial Unicode MS" w:eastAsia="Arial Unicode MS" w:hAnsi="Arial Unicode MS" w:cs="Arial Unicode MS"/>
          <w:sz w:val="20"/>
          <w:szCs w:val="20"/>
        </w:rPr>
        <w:t xml:space="preserve"> FUTURAS</w:t>
      </w:r>
      <w:r w:rsidR="00602389">
        <w:rPr>
          <w:rFonts w:ascii="Arial Unicode MS" w:eastAsia="Arial Unicode MS" w:hAnsi="Arial Unicode MS" w:cs="Arial Unicode MS"/>
          <w:sz w:val="20"/>
          <w:szCs w:val="20"/>
        </w:rPr>
        <w:t xml:space="preserve">          </w:t>
      </w:r>
      <w:r w:rsidR="00671A21">
        <w:rPr>
          <w:rFonts w:ascii="Arial Unicode MS" w:eastAsia="Arial Unicode MS" w:hAnsi="Arial Unicode MS" w:cs="Arial Unicode MS"/>
          <w:sz w:val="20"/>
          <w:szCs w:val="20"/>
        </w:rPr>
        <w:t>80</w:t>
      </w:r>
    </w:p>
    <w:p w:rsidR="00602389" w:rsidRDefault="00602389" w:rsidP="00602389">
      <w:pPr>
        <w:pStyle w:val="DefaultStyle"/>
        <w:ind w:right="1134"/>
        <w:jc w:val="right"/>
      </w:pPr>
      <w:r>
        <w:rPr>
          <w:rFonts w:ascii="Arial Unicode MS" w:eastAsia="Arial Unicode MS" w:hAnsi="Arial Unicode MS" w:cs="Arial Unicode MS"/>
          <w:b/>
        </w:rPr>
        <w:t xml:space="preserve">      CAPITULO 7. BIBLIOGRAFIA          </w:t>
      </w:r>
      <w:r w:rsidR="00D90790">
        <w:rPr>
          <w:rFonts w:ascii="Arial Unicode MS" w:eastAsia="Arial Unicode MS" w:hAnsi="Arial Unicode MS" w:cs="Arial Unicode MS"/>
          <w:b/>
        </w:rPr>
        <w:t xml:space="preserve">                                </w:t>
      </w:r>
      <w:r>
        <w:rPr>
          <w:rFonts w:ascii="Arial Unicode MS" w:eastAsia="Arial Unicode MS" w:hAnsi="Arial Unicode MS" w:cs="Arial Unicode MS"/>
          <w:b/>
        </w:rPr>
        <w:t xml:space="preserve">                    </w:t>
      </w:r>
      <w:r w:rsidRPr="0054185D">
        <w:rPr>
          <w:rFonts w:ascii="Arial Unicode MS" w:eastAsia="Arial Unicode MS" w:hAnsi="Arial Unicode MS" w:cs="Arial Unicode MS"/>
          <w:sz w:val="20"/>
          <w:szCs w:val="20"/>
        </w:rPr>
        <w:t>8</w:t>
      </w:r>
      <w:r w:rsidR="00A76B9E">
        <w:rPr>
          <w:rFonts w:ascii="Arial Unicode MS" w:eastAsia="Arial Unicode MS" w:hAnsi="Arial Unicode MS" w:cs="Arial Unicode MS"/>
          <w:sz w:val="20"/>
          <w:szCs w:val="20"/>
        </w:rPr>
        <w:t>1</w:t>
      </w:r>
    </w:p>
    <w:p w:rsidR="00602389" w:rsidRDefault="00AC6F5D" w:rsidP="00046FC1">
      <w:pPr>
        <w:pStyle w:val="Sinespaciado"/>
        <w:tabs>
          <w:tab w:val="left" w:pos="7371"/>
        </w:tabs>
        <w:ind w:right="1134"/>
        <w:jc w:val="center"/>
      </w:pPr>
      <w:r>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ANEXO </w:t>
      </w:r>
      <w:r w:rsidR="00602389">
        <w:rPr>
          <w:rFonts w:ascii="Times New Roman" w:hAnsi="Times New Roman" w:cs="Times New Roman"/>
          <w:b/>
          <w:sz w:val="20"/>
          <w:szCs w:val="20"/>
        </w:rPr>
        <w:t xml:space="preserve">I    </w:t>
      </w:r>
      <w:r w:rsidR="00602389">
        <w:rPr>
          <w:rFonts w:ascii="Arial Unicode MS" w:eastAsia="Arial Unicode MS" w:hAnsi="Arial Unicode MS" w:cs="Arial Unicode MS"/>
          <w:sz w:val="20"/>
          <w:szCs w:val="20"/>
        </w:rPr>
        <w:t>FOTOGRAFIA</w:t>
      </w:r>
      <w:r w:rsidR="00686B49">
        <w:rPr>
          <w:rFonts w:ascii="Arial Unicode MS" w:eastAsia="Arial Unicode MS" w:hAnsi="Arial Unicode MS" w:cs="Arial Unicode MS"/>
          <w:sz w:val="20"/>
          <w:szCs w:val="20"/>
        </w:rPr>
        <w:t xml:space="preserve">S DEL ANALISIS METALOGRAFICO </w:t>
      </w:r>
      <w:r w:rsidR="00602389">
        <w:rPr>
          <w:rFonts w:ascii="Arial Unicode MS" w:eastAsia="Arial Unicode MS" w:hAnsi="Arial Unicode MS" w:cs="Arial Unicode MS"/>
          <w:sz w:val="20"/>
          <w:szCs w:val="20"/>
        </w:rPr>
        <w:t xml:space="preserve">          </w:t>
      </w:r>
      <w:r w:rsidR="00046FC1">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8</w:t>
      </w:r>
      <w:r w:rsidR="00671A21">
        <w:rPr>
          <w:rFonts w:ascii="Arial Unicode MS" w:eastAsia="Arial Unicode MS" w:hAnsi="Arial Unicode MS" w:cs="Arial Unicode MS"/>
          <w:sz w:val="20"/>
          <w:szCs w:val="20"/>
        </w:rPr>
        <w:t>3</w:t>
      </w:r>
    </w:p>
    <w:p w:rsidR="00602389" w:rsidRDefault="00602389" w:rsidP="00602389">
      <w:pPr>
        <w:pStyle w:val="DefaultStyle"/>
      </w:pPr>
      <w:r>
        <w:rPr>
          <w:rFonts w:ascii="Arial Unicode MS" w:eastAsia="Arial Unicode MS" w:hAnsi="Arial Unicode MS" w:cs="Arial Unicode MS"/>
          <w:bCs/>
          <w:sz w:val="20"/>
          <w:szCs w:val="20"/>
        </w:rPr>
        <w:t xml:space="preserve">                        </w:t>
      </w:r>
      <w:r w:rsidR="00686B49">
        <w:rPr>
          <w:rFonts w:ascii="Arial Unicode MS" w:eastAsia="Arial Unicode MS" w:hAnsi="Arial Unicode MS" w:cs="Arial Unicode MS"/>
          <w:bCs/>
          <w:sz w:val="20"/>
          <w:szCs w:val="20"/>
        </w:rPr>
        <w:t xml:space="preserve">    </w:t>
      </w:r>
      <w:r w:rsidR="00AC6F5D">
        <w:rPr>
          <w:rFonts w:ascii="Arial Unicode MS" w:eastAsia="Arial Unicode MS" w:hAnsi="Arial Unicode MS" w:cs="Arial Unicode MS"/>
          <w:bCs/>
          <w:sz w:val="20"/>
          <w:szCs w:val="20"/>
        </w:rPr>
        <w:t xml:space="preserve">  </w:t>
      </w:r>
      <w:r w:rsidR="00686B49">
        <w:rPr>
          <w:rFonts w:ascii="Arial Unicode MS" w:eastAsia="Arial Unicode MS" w:hAnsi="Arial Unicode MS" w:cs="Arial Unicode MS"/>
          <w:bCs/>
          <w:sz w:val="20"/>
          <w:szCs w:val="20"/>
        </w:rPr>
        <w:t xml:space="preserve">DEL </w:t>
      </w:r>
      <w:r>
        <w:rPr>
          <w:rFonts w:ascii="Arial Unicode MS" w:eastAsia="Arial Unicode MS" w:hAnsi="Arial Unicode MS" w:cs="Arial Unicode MS"/>
          <w:bCs/>
          <w:sz w:val="20"/>
          <w:szCs w:val="20"/>
        </w:rPr>
        <w:t>ACERO A2</w:t>
      </w:r>
    </w:p>
    <w:p w:rsidR="00602389" w:rsidRDefault="00686B49" w:rsidP="00686B49">
      <w:pPr>
        <w:pStyle w:val="Sinespaciado"/>
        <w:ind w:right="1134"/>
      </w:pPr>
      <w:r>
        <w:rPr>
          <w:rFonts w:ascii="Arial Unicode MS" w:eastAsia="Arial Unicode MS" w:hAnsi="Arial Unicode MS" w:cs="Arial Unicode MS"/>
          <w:b/>
        </w:rPr>
        <w:t xml:space="preserve">      </w:t>
      </w:r>
      <w:r w:rsidR="00AC6F5D">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ANEXO </w:t>
      </w:r>
      <w:r w:rsidR="00602389">
        <w:rPr>
          <w:rFonts w:ascii="Times New Roman" w:hAnsi="Times New Roman" w:cs="Times New Roman"/>
          <w:b/>
          <w:sz w:val="24"/>
          <w:szCs w:val="24"/>
        </w:rPr>
        <w:t xml:space="preserve">II    </w:t>
      </w:r>
      <w:r w:rsidR="00602389">
        <w:rPr>
          <w:rFonts w:ascii="Arial Unicode MS" w:eastAsia="Arial Unicode MS" w:hAnsi="Arial Unicode MS" w:cs="Arial Unicode MS"/>
          <w:sz w:val="20"/>
          <w:szCs w:val="20"/>
        </w:rPr>
        <w:t xml:space="preserve">FOTOGRAFIAS DEL ANALISIS METALOGRAFICO      </w:t>
      </w:r>
      <w:r w:rsidR="00AC6F5D">
        <w:rPr>
          <w:rFonts w:ascii="Arial Unicode MS" w:eastAsia="Arial Unicode MS" w:hAnsi="Arial Unicode MS" w:cs="Arial Unicode MS"/>
          <w:sz w:val="20"/>
          <w:szCs w:val="20"/>
        </w:rPr>
        <w:t xml:space="preserve">   </w:t>
      </w:r>
      <w:r>
        <w:rPr>
          <w:rFonts w:ascii="Arial Unicode MS" w:eastAsia="Arial Unicode MS" w:hAnsi="Arial Unicode MS" w:cs="Arial Unicode MS"/>
          <w:sz w:val="20"/>
          <w:szCs w:val="20"/>
        </w:rPr>
        <w:t xml:space="preserve">  </w:t>
      </w:r>
      <w:r w:rsidR="00602389">
        <w:rPr>
          <w:rFonts w:ascii="Arial Unicode MS" w:eastAsia="Arial Unicode MS" w:hAnsi="Arial Unicode MS" w:cs="Arial Unicode MS"/>
          <w:sz w:val="20"/>
          <w:szCs w:val="20"/>
        </w:rPr>
        <w:t xml:space="preserve">    8</w:t>
      </w:r>
      <w:r w:rsidR="00671A21">
        <w:rPr>
          <w:rFonts w:ascii="Arial Unicode MS" w:eastAsia="Arial Unicode MS" w:hAnsi="Arial Unicode MS" w:cs="Arial Unicode MS"/>
          <w:sz w:val="20"/>
          <w:szCs w:val="20"/>
        </w:rPr>
        <w:t>5</w:t>
      </w:r>
    </w:p>
    <w:p w:rsidR="00602389" w:rsidRDefault="00602389" w:rsidP="00602389">
      <w:pPr>
        <w:pStyle w:val="DefaultStyle"/>
      </w:pPr>
      <w:r>
        <w:rPr>
          <w:rFonts w:ascii="Arial Unicode MS" w:eastAsia="Arial Unicode MS" w:hAnsi="Arial Unicode MS" w:cs="Arial Unicode MS"/>
          <w:bCs/>
          <w:sz w:val="20"/>
          <w:szCs w:val="20"/>
        </w:rPr>
        <w:t xml:space="preserve">                           </w:t>
      </w:r>
      <w:r w:rsidR="00686B49">
        <w:rPr>
          <w:rFonts w:ascii="Arial Unicode MS" w:eastAsia="Arial Unicode MS" w:hAnsi="Arial Unicode MS" w:cs="Arial Unicode MS"/>
          <w:bCs/>
          <w:sz w:val="20"/>
          <w:szCs w:val="20"/>
        </w:rPr>
        <w:t xml:space="preserve">   </w:t>
      </w:r>
      <w:r w:rsidR="00AC6F5D">
        <w:rPr>
          <w:rFonts w:ascii="Arial Unicode MS" w:eastAsia="Arial Unicode MS" w:hAnsi="Arial Unicode MS" w:cs="Arial Unicode MS"/>
          <w:bCs/>
          <w:sz w:val="20"/>
          <w:szCs w:val="20"/>
        </w:rPr>
        <w:t xml:space="preserve"> </w:t>
      </w:r>
      <w:r w:rsidR="00686B49">
        <w:rPr>
          <w:rFonts w:ascii="Arial Unicode MS" w:eastAsia="Arial Unicode MS" w:hAnsi="Arial Unicode MS" w:cs="Arial Unicode MS"/>
          <w:bCs/>
          <w:sz w:val="20"/>
          <w:szCs w:val="20"/>
        </w:rPr>
        <w:t xml:space="preserve">DEL </w:t>
      </w:r>
      <w:r>
        <w:rPr>
          <w:rFonts w:ascii="Arial Unicode MS" w:eastAsia="Arial Unicode MS" w:hAnsi="Arial Unicode MS" w:cs="Arial Unicode MS"/>
          <w:bCs/>
          <w:sz w:val="20"/>
          <w:szCs w:val="20"/>
        </w:rPr>
        <w:t>ACERO D2</w:t>
      </w:r>
    </w:p>
    <w:p w:rsidR="00602389" w:rsidRDefault="00686B49" w:rsidP="00686B49">
      <w:pPr>
        <w:pStyle w:val="Sinespaciado"/>
        <w:ind w:right="1134"/>
        <w:jc w:val="center"/>
      </w:pPr>
      <w:r>
        <w:rPr>
          <w:rFonts w:ascii="Arial Unicode MS" w:eastAsia="Arial Unicode MS" w:hAnsi="Arial Unicode MS" w:cs="Arial Unicode MS"/>
          <w:b/>
        </w:rPr>
        <w:t xml:space="preserve">      </w:t>
      </w:r>
      <w:r w:rsidR="00602389">
        <w:rPr>
          <w:rFonts w:ascii="Arial Unicode MS" w:eastAsia="Arial Unicode MS" w:hAnsi="Arial Unicode MS" w:cs="Arial Unicode MS"/>
          <w:b/>
        </w:rPr>
        <w:t xml:space="preserve">ANEXO </w:t>
      </w:r>
      <w:r w:rsidR="00602389">
        <w:rPr>
          <w:rFonts w:ascii="Times New Roman" w:hAnsi="Times New Roman" w:cs="Times New Roman"/>
          <w:b/>
          <w:sz w:val="24"/>
          <w:szCs w:val="24"/>
        </w:rPr>
        <w:t xml:space="preserve">III </w:t>
      </w:r>
      <w:r w:rsidR="00602389">
        <w:rPr>
          <w:rFonts w:ascii="Arial Unicode MS" w:eastAsia="Arial Unicode MS" w:hAnsi="Arial Unicode MS" w:cs="Arial Unicode MS"/>
          <w:sz w:val="20"/>
          <w:szCs w:val="20"/>
        </w:rPr>
        <w:t>FOTOGRAFIA</w:t>
      </w:r>
      <w:r>
        <w:rPr>
          <w:rFonts w:ascii="Arial Unicode MS" w:eastAsia="Arial Unicode MS" w:hAnsi="Arial Unicode MS" w:cs="Arial Unicode MS"/>
          <w:sz w:val="20"/>
          <w:szCs w:val="20"/>
        </w:rPr>
        <w:t>S DEL ANALISIS METALOGRAFICO</w:t>
      </w:r>
      <w:r w:rsidR="00602389">
        <w:rPr>
          <w:rFonts w:ascii="Arial Unicode MS" w:eastAsia="Arial Unicode MS" w:hAnsi="Arial Unicode MS" w:cs="Arial Unicode MS"/>
          <w:sz w:val="20"/>
          <w:szCs w:val="20"/>
        </w:rPr>
        <w:t xml:space="preserve">             8</w:t>
      </w:r>
      <w:r w:rsidR="00671A21">
        <w:rPr>
          <w:rFonts w:ascii="Arial Unicode MS" w:eastAsia="Arial Unicode MS" w:hAnsi="Arial Unicode MS" w:cs="Arial Unicode MS"/>
          <w:sz w:val="20"/>
          <w:szCs w:val="20"/>
        </w:rPr>
        <w:t>7</w:t>
      </w:r>
    </w:p>
    <w:p w:rsidR="00602389" w:rsidRDefault="00686B49" w:rsidP="00602389">
      <w:pPr>
        <w:pStyle w:val="DefaultStyle"/>
        <w:rPr>
          <w:rFonts w:ascii="Arial Unicode MS" w:eastAsia="Arial Unicode MS" w:hAnsi="Arial Unicode MS" w:cs="Arial Unicode MS"/>
          <w:bCs/>
          <w:sz w:val="20"/>
          <w:szCs w:val="20"/>
        </w:rPr>
      </w:pPr>
      <w:r>
        <w:rPr>
          <w:rFonts w:ascii="Arial Unicode MS" w:eastAsia="Arial Unicode MS" w:hAnsi="Arial Unicode MS" w:cs="Arial Unicode MS"/>
          <w:bCs/>
          <w:sz w:val="20"/>
          <w:szCs w:val="20"/>
        </w:rPr>
        <w:t xml:space="preserve">     </w:t>
      </w:r>
      <w:r w:rsidR="00602389">
        <w:rPr>
          <w:rFonts w:ascii="Arial Unicode MS" w:eastAsia="Arial Unicode MS" w:hAnsi="Arial Unicode MS" w:cs="Arial Unicode MS"/>
          <w:bCs/>
          <w:sz w:val="20"/>
          <w:szCs w:val="20"/>
        </w:rPr>
        <w:t xml:space="preserve">                        </w:t>
      </w:r>
      <w:r w:rsidR="00AC6F5D">
        <w:rPr>
          <w:rFonts w:ascii="Arial Unicode MS" w:eastAsia="Arial Unicode MS" w:hAnsi="Arial Unicode MS" w:cs="Arial Unicode MS"/>
          <w:bCs/>
          <w:sz w:val="20"/>
          <w:szCs w:val="20"/>
        </w:rPr>
        <w:t xml:space="preserve">   </w:t>
      </w:r>
      <w:r>
        <w:rPr>
          <w:rFonts w:ascii="Arial Unicode MS" w:eastAsia="Arial Unicode MS" w:hAnsi="Arial Unicode MS" w:cs="Arial Unicode MS"/>
          <w:bCs/>
          <w:sz w:val="20"/>
          <w:szCs w:val="20"/>
        </w:rPr>
        <w:t>DEL</w:t>
      </w:r>
      <w:r w:rsidR="00602389">
        <w:rPr>
          <w:rFonts w:ascii="Arial Unicode MS" w:eastAsia="Arial Unicode MS" w:hAnsi="Arial Unicode MS" w:cs="Arial Unicode MS"/>
          <w:bCs/>
          <w:sz w:val="20"/>
          <w:szCs w:val="20"/>
        </w:rPr>
        <w:t xml:space="preserve"> ACERO O1</w:t>
      </w: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602389" w:rsidRDefault="00602389" w:rsidP="002E722F">
      <w:pPr>
        <w:pStyle w:val="DefaultStyle"/>
        <w:jc w:val="center"/>
        <w:rPr>
          <w:rFonts w:ascii="Arial Unicode MS" w:eastAsia="Arial Unicode MS" w:hAnsi="Arial Unicode MS" w:cs="Arial Unicode MS"/>
          <w:b/>
        </w:rPr>
      </w:pPr>
    </w:p>
    <w:p w:rsidR="00730DB2" w:rsidRDefault="00730DB2" w:rsidP="002E722F">
      <w:pPr>
        <w:pStyle w:val="DefaultStyle"/>
        <w:jc w:val="center"/>
        <w:rPr>
          <w:rFonts w:ascii="Arial Unicode MS" w:eastAsia="Arial Unicode MS" w:hAnsi="Arial Unicode MS" w:cs="Arial Unicode MS"/>
          <w:b/>
        </w:rPr>
      </w:pPr>
    </w:p>
    <w:p w:rsidR="00602389" w:rsidRDefault="00602389" w:rsidP="00E02E0C">
      <w:pPr>
        <w:pStyle w:val="DefaultStyle"/>
        <w:rPr>
          <w:rFonts w:ascii="Arial Unicode MS" w:eastAsia="Arial Unicode MS" w:hAnsi="Arial Unicode MS" w:cs="Arial Unicode MS"/>
          <w:b/>
        </w:rPr>
      </w:pPr>
    </w:p>
    <w:p w:rsidR="009061A3" w:rsidRDefault="009061A3" w:rsidP="00E02E0C">
      <w:pPr>
        <w:pStyle w:val="DefaultStyle"/>
        <w:rPr>
          <w:rFonts w:ascii="Arial Unicode MS" w:eastAsia="Arial Unicode MS" w:hAnsi="Arial Unicode MS" w:cs="Arial Unicode MS"/>
          <w:b/>
        </w:rPr>
      </w:pPr>
    </w:p>
    <w:p w:rsidR="002E722F" w:rsidRDefault="002E722F" w:rsidP="002E722F">
      <w:pPr>
        <w:pStyle w:val="DefaultStyle"/>
        <w:jc w:val="center"/>
      </w:pPr>
      <w:r>
        <w:rPr>
          <w:rFonts w:ascii="Arial Unicode MS" w:eastAsia="Arial Unicode MS" w:hAnsi="Arial Unicode MS" w:cs="Arial Unicode MS"/>
          <w:b/>
        </w:rPr>
        <w:lastRenderedPageBreak/>
        <w:t>RESUMEN.</w:t>
      </w:r>
    </w:p>
    <w:p w:rsidR="002E722F" w:rsidRDefault="002E722F" w:rsidP="002E722F">
      <w:pPr>
        <w:pStyle w:val="DefaultStyle"/>
        <w:jc w:val="both"/>
      </w:pPr>
      <w:r>
        <w:rPr>
          <w:rFonts w:ascii="Arial Unicode MS" w:eastAsia="Arial Unicode MS" w:hAnsi="Arial Unicode MS" w:cs="Arial Unicode MS"/>
        </w:rPr>
        <w:t>En este proyecto se llevó a cabo el estudio de los efectos producidos en tres diferentes t</w:t>
      </w:r>
      <w:r w:rsidR="00285EFE">
        <w:rPr>
          <w:rFonts w:ascii="Arial Unicode MS" w:eastAsia="Arial Unicode MS" w:hAnsi="Arial Unicode MS" w:cs="Arial Unicode MS"/>
        </w:rPr>
        <w:t>ipos de aceros de herramienta (A2, D</w:t>
      </w:r>
      <w:r>
        <w:rPr>
          <w:rFonts w:ascii="Arial Unicode MS" w:eastAsia="Arial Unicode MS" w:hAnsi="Arial Unicode MS" w:cs="Arial Unicode MS"/>
        </w:rPr>
        <w:t xml:space="preserve">2 y O1), al aplicar un tratamiento criogénico adicional al tratamiento clásico de temple y revenido. El </w:t>
      </w:r>
      <w:r w:rsidR="00A51F7A">
        <w:rPr>
          <w:rFonts w:ascii="Arial Unicode MS" w:eastAsia="Arial Unicode MS" w:hAnsi="Arial Unicode MS" w:cs="Arial Unicode MS"/>
        </w:rPr>
        <w:t>fin de dicho estudio es analizar</w:t>
      </w:r>
      <w:r>
        <w:rPr>
          <w:rFonts w:ascii="Arial Unicode MS" w:eastAsia="Arial Unicode MS" w:hAnsi="Arial Unicode MS" w:cs="Arial Unicode MS"/>
        </w:rPr>
        <w:t xml:space="preserve"> tanto el comportamiento de la dureza debido al tratamiento criogénico así como valorar la resistencia a la corrosión en cada etapa del tratamiento, comparando finalmente si el tratamiento criogénico adicional proporciona mejoras sobre el tratamiento común de temple y revenido, y analizando si existe una relación entre la dureza del material y su resistencia a la corrosión.</w:t>
      </w:r>
    </w:p>
    <w:p w:rsidR="002E722F" w:rsidRDefault="002E722F" w:rsidP="002E722F">
      <w:pPr>
        <w:pStyle w:val="DefaultStyle"/>
        <w:jc w:val="both"/>
      </w:pPr>
      <w:r>
        <w:rPr>
          <w:rFonts w:ascii="Arial Unicode MS" w:eastAsia="Arial Unicode MS" w:hAnsi="Arial Unicode MS" w:cs="Arial Unicode MS"/>
        </w:rPr>
        <w:t>En cada una de las etapas se realizó la caracterización de la  microestructura para observar y analizar las diferencias existentes al final de los dos tratamientos, determinando así las características que hacen del tratam</w:t>
      </w:r>
      <w:r w:rsidR="00B13D37">
        <w:rPr>
          <w:rFonts w:ascii="Arial Unicode MS" w:eastAsia="Arial Unicode MS" w:hAnsi="Arial Unicode MS" w:cs="Arial Unicode MS"/>
        </w:rPr>
        <w:t xml:space="preserve">iento criogénico una </w:t>
      </w:r>
      <w:r>
        <w:rPr>
          <w:rFonts w:ascii="Arial Unicode MS" w:eastAsia="Arial Unicode MS" w:hAnsi="Arial Unicode MS" w:cs="Arial Unicode MS"/>
        </w:rPr>
        <w:t xml:space="preserve">aplicación </w:t>
      </w:r>
      <w:r w:rsidR="00A51F7A">
        <w:rPr>
          <w:rFonts w:ascii="Arial Unicode MS" w:eastAsia="Arial Unicode MS" w:hAnsi="Arial Unicode MS" w:cs="Arial Unicode MS"/>
        </w:rPr>
        <w:t xml:space="preserve">benéfica </w:t>
      </w:r>
      <w:r>
        <w:rPr>
          <w:rFonts w:ascii="Arial Unicode MS" w:eastAsia="Arial Unicode MS" w:hAnsi="Arial Unicode MS" w:cs="Arial Unicode MS"/>
        </w:rPr>
        <w:t>en el ciclo convencional de temple y revenido.</w:t>
      </w:r>
    </w:p>
    <w:p w:rsidR="002E722F" w:rsidRDefault="002E722F" w:rsidP="002E722F">
      <w:pPr>
        <w:pStyle w:val="DefaultStyle"/>
        <w:jc w:val="both"/>
      </w:pPr>
      <w:r>
        <w:rPr>
          <w:rFonts w:ascii="Arial Unicode MS" w:eastAsia="Arial Unicode MS" w:hAnsi="Arial Unicode MS" w:cs="Arial Unicode MS"/>
        </w:rPr>
        <w:t>La caracterización de cada uno de los aceros por</w:t>
      </w:r>
      <w:r w:rsidR="00B13D37">
        <w:rPr>
          <w:rFonts w:ascii="Arial Unicode MS" w:eastAsia="Arial Unicode MS" w:hAnsi="Arial Unicode MS" w:cs="Arial Unicode MS"/>
        </w:rPr>
        <w:t xml:space="preserve"> medio de su dureza se determinó</w:t>
      </w:r>
      <w:r>
        <w:rPr>
          <w:rFonts w:ascii="Arial Unicode MS" w:eastAsia="Arial Unicode MS" w:hAnsi="Arial Unicode MS" w:cs="Arial Unicode MS"/>
        </w:rPr>
        <w:t xml:space="preserve"> en cada una de las etapas del ciclo térmico, esto es, recocido (“estado inicial”), a la salida del temple, después del tratamiento criogénico y al final del revenido. Las durezas se evaluaron mediante un durómetro electrónico usando la escala HRC</w:t>
      </w:r>
      <w:r w:rsidR="00521D11">
        <w:rPr>
          <w:rFonts w:ascii="Arial Unicode MS" w:eastAsia="Arial Unicode MS" w:hAnsi="Arial Unicode MS" w:cs="Arial Unicode MS"/>
        </w:rPr>
        <w:t xml:space="preserve">                      (Hard Rockwell C)</w:t>
      </w:r>
      <w:r>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 xml:space="preserve">La estimación de la velocidad de corrosión fue realizada </w:t>
      </w:r>
      <w:r w:rsidR="00A51F7A">
        <w:rPr>
          <w:rFonts w:ascii="Arial Unicode MS" w:eastAsia="Arial Unicode MS" w:hAnsi="Arial Unicode MS" w:cs="Arial Unicode MS"/>
        </w:rPr>
        <w:t xml:space="preserve">para las mismas muestras utilizadas en las pruebas de dureza </w:t>
      </w:r>
      <w:r>
        <w:rPr>
          <w:rFonts w:ascii="Arial Unicode MS" w:eastAsia="Arial Unicode MS" w:hAnsi="Arial Unicode MS" w:cs="Arial Unicode MS"/>
        </w:rPr>
        <w:t xml:space="preserve">mediante dos técnicas electroquímicas, la primera es la resistencia a la polarización y la segunda es la espectroscopia de impedancia electroquímica con ayuda de </w:t>
      </w:r>
      <w:r w:rsidRPr="00A51F7A">
        <w:rPr>
          <w:rFonts w:ascii="Arial Unicode MS" w:eastAsia="Arial Unicode MS" w:hAnsi="Arial Unicode MS" w:cs="Arial Unicode MS"/>
          <w:i/>
        </w:rPr>
        <w:t>software</w:t>
      </w:r>
      <w:r>
        <w:rPr>
          <w:rFonts w:ascii="Arial Unicode MS" w:eastAsia="Arial Unicode MS" w:hAnsi="Arial Unicode MS" w:cs="Arial Unicode MS"/>
        </w:rPr>
        <w:t xml:space="preserve"> comercial</w:t>
      </w:r>
      <w:r w:rsidR="00521D11">
        <w:rPr>
          <w:rFonts w:ascii="Arial Unicode MS" w:eastAsia="Arial Unicode MS" w:hAnsi="Arial Unicode MS" w:cs="Arial Unicode MS"/>
        </w:rPr>
        <w:t xml:space="preserve"> </w:t>
      </w:r>
      <w:r w:rsidR="00521D11" w:rsidRPr="00521D11">
        <w:rPr>
          <w:rFonts w:ascii="Arial Unicode MS" w:eastAsia="Arial Unicode MS" w:hAnsi="Arial Unicode MS" w:cs="Arial Unicode MS"/>
        </w:rPr>
        <w:t xml:space="preserve">de </w:t>
      </w:r>
      <w:r w:rsidR="00521D11" w:rsidRPr="00521D11">
        <w:rPr>
          <w:rFonts w:ascii="Arial Unicode MS" w:eastAsia="Arial Unicode MS" w:hAnsi="Arial Unicode MS" w:cs="Arial Unicode MS"/>
          <w:i/>
        </w:rPr>
        <w:t>Sequencer – Gill AC</w:t>
      </w:r>
      <w:r w:rsidRPr="00521D11">
        <w:rPr>
          <w:rFonts w:ascii="Arial Unicode MS" w:eastAsia="Arial Unicode MS" w:hAnsi="Arial Unicode MS" w:cs="Arial Unicode MS"/>
          <w:i/>
        </w:rPr>
        <w:t>.</w:t>
      </w:r>
    </w:p>
    <w:p w:rsidR="002E722F" w:rsidRDefault="002E722F" w:rsidP="002E722F">
      <w:pPr>
        <w:pStyle w:val="DefaultStyle"/>
        <w:jc w:val="both"/>
      </w:pPr>
      <w:r>
        <w:rPr>
          <w:rFonts w:ascii="Arial Unicode MS" w:eastAsia="Arial Unicode MS" w:hAnsi="Arial Unicode MS" w:cs="Arial Unicode MS"/>
        </w:rPr>
        <w:t>Los resultados obtenidos permiten concluir que los tratamientos criogénicos efectuados a los aceros D2 y O1 aportan mejoras en cuanto al aumento de dureza y resistencia a la corrosión, mientras que en el acero A2 el aumento de la</w:t>
      </w:r>
      <w:r w:rsidR="00A51F7A">
        <w:rPr>
          <w:rFonts w:ascii="Arial Unicode MS" w:eastAsia="Arial Unicode MS" w:hAnsi="Arial Unicode MS" w:cs="Arial Unicode MS"/>
        </w:rPr>
        <w:t xml:space="preserve"> dureza no fue tan significativo</w:t>
      </w:r>
      <w:r>
        <w:rPr>
          <w:rFonts w:ascii="Arial Unicode MS" w:eastAsia="Arial Unicode MS" w:hAnsi="Arial Unicode MS" w:cs="Arial Unicode MS"/>
        </w:rPr>
        <w:t xml:space="preserve">, aunque en cuestión de resistencia a la corrosión la mejora fue notable. </w:t>
      </w:r>
    </w:p>
    <w:p w:rsidR="009061A3" w:rsidRDefault="009061A3" w:rsidP="00A51F7A">
      <w:pPr>
        <w:pStyle w:val="DefaultStyle"/>
      </w:pPr>
    </w:p>
    <w:p w:rsidR="00730DB2" w:rsidRDefault="00730DB2" w:rsidP="00DC5561">
      <w:pPr>
        <w:pStyle w:val="DefaultStyle"/>
        <w:jc w:val="right"/>
      </w:pPr>
    </w:p>
    <w:p w:rsidR="002E722F" w:rsidRDefault="00DC5561" w:rsidP="00DC5561">
      <w:pPr>
        <w:pStyle w:val="DefaultStyle"/>
        <w:jc w:val="right"/>
      </w:pPr>
      <w:r>
        <w:t>1</w:t>
      </w:r>
    </w:p>
    <w:p w:rsidR="002E722F" w:rsidRDefault="002E722F" w:rsidP="002E722F">
      <w:pPr>
        <w:pStyle w:val="DefaultStyle"/>
        <w:jc w:val="center"/>
      </w:pPr>
      <w:r>
        <w:rPr>
          <w:rFonts w:ascii="Arial Unicode MS" w:eastAsia="Arial Unicode MS" w:hAnsi="Arial Unicode MS" w:cs="Arial Unicode MS"/>
          <w:b/>
        </w:rPr>
        <w:lastRenderedPageBreak/>
        <w:t>CAPITULO 1</w:t>
      </w:r>
    </w:p>
    <w:p w:rsidR="002E722F" w:rsidRDefault="002E722F" w:rsidP="002E722F">
      <w:pPr>
        <w:pStyle w:val="DefaultStyle"/>
        <w:jc w:val="center"/>
      </w:pPr>
      <w:r>
        <w:rPr>
          <w:rFonts w:ascii="Arial Unicode MS" w:eastAsia="Arial Unicode MS" w:hAnsi="Arial Unicode MS" w:cs="Arial Unicode MS"/>
          <w:b/>
        </w:rPr>
        <w:t>INTRODUCCION</w:t>
      </w:r>
    </w:p>
    <w:p w:rsidR="002E722F" w:rsidRDefault="002E722F" w:rsidP="002E722F">
      <w:pPr>
        <w:pStyle w:val="DefaultStyle"/>
        <w:jc w:val="both"/>
      </w:pPr>
      <w:r>
        <w:rPr>
          <w:rFonts w:ascii="Arial Unicode MS" w:eastAsia="Arial Unicode MS" w:hAnsi="Arial Unicode MS" w:cs="Arial Unicode MS"/>
        </w:rPr>
        <w:t xml:space="preserve">Los aceros de herramienta de trabajo en frío son utilizados en procesos de corte u operaciones de </w:t>
      </w:r>
      <w:r w:rsidR="00EA3032">
        <w:rPr>
          <w:rFonts w:ascii="Arial Unicode MS" w:eastAsia="Arial Unicode MS" w:hAnsi="Arial Unicode MS" w:cs="Arial Unicode MS"/>
        </w:rPr>
        <w:t>conformado en frío. La</w:t>
      </w:r>
      <w:r>
        <w:rPr>
          <w:rFonts w:ascii="Arial Unicode MS" w:eastAsia="Arial Unicode MS" w:hAnsi="Arial Unicode MS" w:cs="Arial Unicode MS"/>
        </w:rPr>
        <w:t xml:space="preserve"> selección</w:t>
      </w:r>
      <w:r w:rsidR="00EA3032">
        <w:rPr>
          <w:rFonts w:ascii="Arial Unicode MS" w:eastAsia="Arial Unicode MS" w:hAnsi="Arial Unicode MS" w:cs="Arial Unicode MS"/>
        </w:rPr>
        <w:t xml:space="preserve"> correcta</w:t>
      </w:r>
      <w:r>
        <w:rPr>
          <w:rFonts w:ascii="Arial Unicode MS" w:eastAsia="Arial Unicode MS" w:hAnsi="Arial Unicode MS" w:cs="Arial Unicode MS"/>
        </w:rPr>
        <w:t xml:space="preserve"> de un acero, entre esta extensa familia de materiales, se basa princ</w:t>
      </w:r>
      <w:r w:rsidR="00EA3032">
        <w:rPr>
          <w:rFonts w:ascii="Arial Unicode MS" w:eastAsia="Arial Unicode MS" w:hAnsi="Arial Unicode MS" w:cs="Arial Unicode MS"/>
        </w:rPr>
        <w:t xml:space="preserve">ipalmente en encontrar la </w:t>
      </w:r>
      <w:r>
        <w:rPr>
          <w:rFonts w:ascii="Arial Unicode MS" w:eastAsia="Arial Unicode MS" w:hAnsi="Arial Unicode MS" w:cs="Arial Unicode MS"/>
        </w:rPr>
        <w:t xml:space="preserve"> relación </w:t>
      </w:r>
      <w:r w:rsidR="00EA3032">
        <w:rPr>
          <w:rFonts w:ascii="Arial Unicode MS" w:eastAsia="Arial Unicode MS" w:hAnsi="Arial Unicode MS" w:cs="Arial Unicode MS"/>
        </w:rPr>
        <w:t xml:space="preserve">óptima </w:t>
      </w:r>
      <w:r>
        <w:rPr>
          <w:rFonts w:ascii="Arial Unicode MS" w:eastAsia="Arial Unicode MS" w:hAnsi="Arial Unicode MS" w:cs="Arial Unicode MS"/>
        </w:rPr>
        <w:t>entre la tenaci</w:t>
      </w:r>
      <w:r w:rsidR="00EA3032">
        <w:rPr>
          <w:rFonts w:ascii="Arial Unicode MS" w:eastAsia="Arial Unicode MS" w:hAnsi="Arial Unicode MS" w:cs="Arial Unicode MS"/>
        </w:rPr>
        <w:t>dad, la resistencia al desgaste y</w:t>
      </w:r>
      <w:r>
        <w:rPr>
          <w:rFonts w:ascii="Arial Unicode MS" w:eastAsia="Arial Unicode MS" w:hAnsi="Arial Unicode MS" w:cs="Arial Unicode MS"/>
        </w:rPr>
        <w:t xml:space="preserve"> la dureza ofrecida por el material.</w:t>
      </w:r>
    </w:p>
    <w:p w:rsidR="002E722F" w:rsidRDefault="002E722F" w:rsidP="002E722F">
      <w:pPr>
        <w:pStyle w:val="DefaultStyle"/>
        <w:jc w:val="both"/>
      </w:pPr>
      <w:r>
        <w:rPr>
          <w:rFonts w:ascii="Arial Unicode MS" w:eastAsia="Arial Unicode MS" w:hAnsi="Arial Unicode MS" w:cs="Arial Unicode MS"/>
        </w:rPr>
        <w:t xml:space="preserve">Este tipo de aceros </w:t>
      </w:r>
      <w:r w:rsidR="00EA3032">
        <w:rPr>
          <w:rFonts w:ascii="Arial Unicode MS" w:eastAsia="Arial Unicode MS" w:hAnsi="Arial Unicode MS" w:cs="Arial Unicode MS"/>
        </w:rPr>
        <w:t>ha</w:t>
      </w:r>
      <w:r>
        <w:rPr>
          <w:rFonts w:ascii="Arial Unicode MS" w:eastAsia="Arial Unicode MS" w:hAnsi="Arial Unicode MS" w:cs="Arial Unicode MS"/>
        </w:rPr>
        <w:t xml:space="preserve"> adquirido una gran importancia debido a las altas y nuevas exigencias que surgen en el mundo de la industria día con día, por lo</w:t>
      </w:r>
      <w:r w:rsidR="00EA3032">
        <w:rPr>
          <w:rFonts w:ascii="Arial Unicode MS" w:eastAsia="Arial Unicode MS" w:hAnsi="Arial Unicode MS" w:cs="Arial Unicode MS"/>
        </w:rPr>
        <w:t xml:space="preserve"> que se ha buscado obtener </w:t>
      </w:r>
      <w:r>
        <w:rPr>
          <w:rFonts w:ascii="Arial Unicode MS" w:eastAsia="Arial Unicode MS" w:hAnsi="Arial Unicode MS" w:cs="Arial Unicode MS"/>
        </w:rPr>
        <w:t xml:space="preserve">mejores propiedades, tanto mecánicas como químicas para alargar la vida de la herramienta.  </w:t>
      </w:r>
    </w:p>
    <w:p w:rsidR="002E722F" w:rsidRDefault="002E722F" w:rsidP="002E722F">
      <w:pPr>
        <w:pStyle w:val="DefaultStyle"/>
        <w:jc w:val="both"/>
      </w:pPr>
      <w:r>
        <w:rPr>
          <w:rFonts w:ascii="Arial Unicode MS" w:eastAsia="Arial Unicode MS" w:hAnsi="Arial Unicode MS" w:cs="Arial Unicode MS"/>
        </w:rPr>
        <w:t>Es de conocimiento general que para aplicaciones de aceros para trabajo en frío, la presencia de austenita retenida va en perjuicio de la vida útil de la herramienta, a pesar de la alta dureza y relativa buena</w:t>
      </w:r>
      <w:r w:rsidR="00EA3032">
        <w:rPr>
          <w:rFonts w:ascii="Arial Unicode MS" w:eastAsia="Arial Unicode MS" w:hAnsi="Arial Unicode MS" w:cs="Arial Unicode MS"/>
        </w:rPr>
        <w:t xml:space="preserve"> tenacidad conseguidas en los</w:t>
      </w:r>
      <w:r>
        <w:rPr>
          <w:rFonts w:ascii="Arial Unicode MS" w:eastAsia="Arial Unicode MS" w:hAnsi="Arial Unicode MS" w:cs="Arial Unicode MS"/>
        </w:rPr>
        <w:t xml:space="preserve"> tratamientos</w:t>
      </w:r>
      <w:r w:rsidR="00EA3032">
        <w:rPr>
          <w:rFonts w:ascii="Arial Unicode MS" w:eastAsia="Arial Unicode MS" w:hAnsi="Arial Unicode MS" w:cs="Arial Unicode MS"/>
        </w:rPr>
        <w:t xml:space="preserve"> térmicos convencionales</w:t>
      </w:r>
      <w:r>
        <w:rPr>
          <w:rFonts w:ascii="Arial Unicode MS" w:eastAsia="Arial Unicode MS" w:hAnsi="Arial Unicode MS" w:cs="Arial Unicode MS"/>
        </w:rPr>
        <w:t xml:space="preserve">. Existen referencias [1], donde </w:t>
      </w:r>
      <w:r w:rsidR="00D06481">
        <w:rPr>
          <w:rFonts w:ascii="Arial Unicode MS" w:eastAsia="Arial Unicode MS" w:hAnsi="Arial Unicode MS" w:cs="Arial Unicode MS"/>
        </w:rPr>
        <w:t xml:space="preserve">se reporta que </w:t>
      </w:r>
      <w:r>
        <w:rPr>
          <w:rFonts w:ascii="Arial Unicode MS" w:eastAsia="Arial Unicode MS" w:hAnsi="Arial Unicode MS" w:cs="Arial Unicode MS"/>
        </w:rPr>
        <w:t>la aplicación de tratamientos térmicos con enfriamientos a muy bajas temperaturas sirve para aumentar el rendimiento de las herramientas.</w:t>
      </w:r>
    </w:p>
    <w:p w:rsidR="002E722F" w:rsidRDefault="002E722F" w:rsidP="002E722F">
      <w:pPr>
        <w:pStyle w:val="DefaultStyle"/>
        <w:jc w:val="both"/>
      </w:pPr>
      <w:r>
        <w:rPr>
          <w:rFonts w:ascii="Arial Unicode MS" w:eastAsia="Arial Unicode MS" w:hAnsi="Arial Unicode MS" w:cs="Arial Unicode MS"/>
        </w:rPr>
        <w:t xml:space="preserve">El presente trabajo propone la realización de tratamientos criogénicos a </w:t>
      </w:r>
      <w:r w:rsidR="00D06481">
        <w:rPr>
          <w:rFonts w:ascii="Arial Unicode MS" w:eastAsia="Arial Unicode MS" w:hAnsi="Arial Unicode MS" w:cs="Arial Unicode MS"/>
        </w:rPr>
        <w:t>(</w:t>
      </w:r>
      <w:r>
        <w:rPr>
          <w:rFonts w:ascii="Arial Unicode MS" w:eastAsia="Arial Unicode MS" w:hAnsi="Arial Unicode MS" w:cs="Arial Unicode MS"/>
        </w:rPr>
        <w:t>–196 °C</w:t>
      </w:r>
      <w:r w:rsidR="00D06481">
        <w:rPr>
          <w:rFonts w:ascii="Arial Unicode MS" w:eastAsia="Arial Unicode MS" w:hAnsi="Arial Unicode MS" w:cs="Arial Unicode MS"/>
        </w:rPr>
        <w:t xml:space="preserve"> en nitrógeno liquido)</w:t>
      </w:r>
      <w:r>
        <w:rPr>
          <w:rFonts w:ascii="Arial Unicode MS" w:eastAsia="Arial Unicode MS" w:hAnsi="Arial Unicode MS" w:cs="Arial Unicode MS"/>
        </w:rPr>
        <w:t xml:space="preserve"> en estos aceros, </w:t>
      </w:r>
      <w:r w:rsidR="00D06481">
        <w:rPr>
          <w:rFonts w:ascii="Arial Unicode MS" w:eastAsia="Arial Unicode MS" w:hAnsi="Arial Unicode MS" w:cs="Arial Unicode MS"/>
        </w:rPr>
        <w:t xml:space="preserve">ya que favorecen la </w:t>
      </w:r>
      <w:r w:rsidR="00285EFE">
        <w:rPr>
          <w:rFonts w:ascii="Arial Unicode MS" w:eastAsia="Arial Unicode MS" w:hAnsi="Arial Unicode MS" w:cs="Arial Unicode MS"/>
        </w:rPr>
        <w:t>transformación</w:t>
      </w:r>
      <w:r>
        <w:rPr>
          <w:rFonts w:ascii="Arial Unicode MS" w:eastAsia="Arial Unicode MS" w:hAnsi="Arial Unicode MS" w:cs="Arial Unicode MS"/>
        </w:rPr>
        <w:t xml:space="preserve"> de la </w:t>
      </w:r>
      <w:proofErr w:type="spellStart"/>
      <w:r>
        <w:rPr>
          <w:rFonts w:ascii="Arial Unicode MS" w:eastAsia="Arial Unicode MS" w:hAnsi="Arial Unicode MS" w:cs="Arial Unicode MS"/>
        </w:rPr>
        <w:t>austenita</w:t>
      </w:r>
      <w:proofErr w:type="spellEnd"/>
      <w:r>
        <w:rPr>
          <w:rFonts w:ascii="Arial Unicode MS" w:eastAsia="Arial Unicode MS" w:hAnsi="Arial Unicode MS" w:cs="Arial Unicode MS"/>
        </w:rPr>
        <w:t xml:space="preserve"> retenida en la estructura. La austenita, además de ser una estructura relativamente dúctil (blanda), puede transformarse durante el  servicio en martensita, lo cual por efectos de cambio de volumen (dilatación)</w:t>
      </w:r>
      <w:r w:rsidR="00B13D37">
        <w:rPr>
          <w:rFonts w:ascii="Arial Unicode MS" w:eastAsia="Arial Unicode MS" w:hAnsi="Arial Unicode MS" w:cs="Arial Unicode MS"/>
        </w:rPr>
        <w:t>,</w:t>
      </w:r>
      <w:r>
        <w:rPr>
          <w:rFonts w:ascii="Arial Unicode MS" w:eastAsia="Arial Unicode MS" w:hAnsi="Arial Unicode MS" w:cs="Arial Unicode MS"/>
        </w:rPr>
        <w:t xml:space="preserve"> produce fisuración en el material.</w:t>
      </w:r>
    </w:p>
    <w:p w:rsidR="002E722F" w:rsidRDefault="002E722F" w:rsidP="002E722F">
      <w:pPr>
        <w:pStyle w:val="DefaultStyle"/>
        <w:jc w:val="both"/>
      </w:pPr>
      <w:r>
        <w:rPr>
          <w:rFonts w:ascii="Arial Unicode MS" w:eastAsia="Arial Unicode MS" w:hAnsi="Arial Unicode MS" w:cs="Arial Unicode MS"/>
        </w:rPr>
        <w:t>Los aceros eleg</w:t>
      </w:r>
      <w:r w:rsidR="00D06481">
        <w:rPr>
          <w:rFonts w:ascii="Arial Unicode MS" w:eastAsia="Arial Unicode MS" w:hAnsi="Arial Unicode MS" w:cs="Arial Unicode MS"/>
        </w:rPr>
        <w:t>idos para este proyecto son</w:t>
      </w:r>
      <w:r>
        <w:rPr>
          <w:rFonts w:ascii="Arial Unicode MS" w:eastAsia="Arial Unicode MS" w:hAnsi="Arial Unicode MS" w:cs="Arial Unicode MS"/>
        </w:rPr>
        <w:t xml:space="preserve"> el AISI/SAE </w:t>
      </w:r>
      <w:r w:rsidR="00285EFE">
        <w:rPr>
          <w:rFonts w:ascii="Arial Unicode MS" w:eastAsia="Arial Unicode MS" w:hAnsi="Arial Unicode MS" w:cs="Arial Unicode MS"/>
          <w:b/>
        </w:rPr>
        <w:t>A</w:t>
      </w:r>
      <w:r>
        <w:rPr>
          <w:rFonts w:ascii="Arial Unicode MS" w:eastAsia="Arial Unicode MS" w:hAnsi="Arial Unicode MS" w:cs="Arial Unicode MS"/>
          <w:b/>
        </w:rPr>
        <w:t>2</w:t>
      </w:r>
      <w:r>
        <w:rPr>
          <w:rFonts w:ascii="Arial Unicode MS" w:eastAsia="Arial Unicode MS" w:hAnsi="Arial Unicode MS" w:cs="Arial Unicode MS"/>
        </w:rPr>
        <w:t xml:space="preserve">, AISI/SAE </w:t>
      </w:r>
      <w:r w:rsidR="00285EFE">
        <w:rPr>
          <w:rFonts w:ascii="Arial Unicode MS" w:eastAsia="Arial Unicode MS" w:hAnsi="Arial Unicode MS" w:cs="Arial Unicode MS"/>
          <w:b/>
        </w:rPr>
        <w:t>D</w:t>
      </w:r>
      <w:r>
        <w:rPr>
          <w:rFonts w:ascii="Arial Unicode MS" w:eastAsia="Arial Unicode MS" w:hAnsi="Arial Unicode MS" w:cs="Arial Unicode MS"/>
          <w:b/>
        </w:rPr>
        <w:t>2</w:t>
      </w:r>
      <w:r>
        <w:rPr>
          <w:rFonts w:ascii="Arial Unicode MS" w:eastAsia="Arial Unicode MS" w:hAnsi="Arial Unicode MS" w:cs="Arial Unicode MS"/>
        </w:rPr>
        <w:t xml:space="preserve"> y el AISI/SAE </w:t>
      </w:r>
      <w:r>
        <w:rPr>
          <w:rFonts w:ascii="Arial Unicode MS" w:eastAsia="Arial Unicode MS" w:hAnsi="Arial Unicode MS" w:cs="Arial Unicode MS"/>
          <w:b/>
        </w:rPr>
        <w:t>O1</w:t>
      </w:r>
      <w:r>
        <w:rPr>
          <w:rFonts w:ascii="Arial Unicode MS" w:eastAsia="Arial Unicode MS" w:hAnsi="Arial Unicode MS" w:cs="Arial Unicode MS"/>
        </w:rPr>
        <w:t xml:space="preserve"> los cuales son aceros para trabajo en frío para la fabricación de matrices de corte</w:t>
      </w:r>
      <w:r w:rsidR="00D06481">
        <w:rPr>
          <w:rFonts w:ascii="Arial Unicode MS" w:eastAsia="Arial Unicode MS" w:hAnsi="Arial Unicode MS" w:cs="Arial Unicode MS"/>
        </w:rPr>
        <w:t>,</w:t>
      </w:r>
      <w:r>
        <w:rPr>
          <w:rFonts w:ascii="Arial Unicode MS" w:eastAsia="Arial Unicode MS" w:hAnsi="Arial Unicode MS" w:cs="Arial Unicode MS"/>
        </w:rPr>
        <w:t xml:space="preserve"> punzones</w:t>
      </w:r>
      <w:r w:rsidR="00D06481">
        <w:rPr>
          <w:rFonts w:ascii="Arial Unicode MS" w:eastAsia="Arial Unicode MS" w:hAnsi="Arial Unicode MS" w:cs="Arial Unicode MS"/>
        </w:rPr>
        <w:t>,</w:t>
      </w:r>
      <w:r w:rsidR="00B8535C">
        <w:rPr>
          <w:rFonts w:ascii="Arial Unicode MS" w:eastAsia="Arial Unicode MS" w:hAnsi="Arial Unicode MS" w:cs="Arial Unicode MS"/>
        </w:rPr>
        <w:t xml:space="preserve"> cuchillas para corte, troquelado, etc</w:t>
      </w:r>
      <w:r>
        <w:rPr>
          <w:rFonts w:ascii="Arial Unicode MS" w:eastAsia="Arial Unicode MS" w:hAnsi="Arial Unicode MS" w:cs="Arial Unicode MS"/>
        </w:rPr>
        <w:t>., de gran demanda en la industria.</w:t>
      </w:r>
    </w:p>
    <w:p w:rsidR="002E722F" w:rsidRDefault="002E722F" w:rsidP="002E722F">
      <w:pPr>
        <w:pStyle w:val="DefaultStyle"/>
        <w:jc w:val="both"/>
      </w:pPr>
    </w:p>
    <w:p w:rsidR="00D06481" w:rsidRDefault="00D06481" w:rsidP="002E722F">
      <w:pPr>
        <w:pStyle w:val="DefaultStyle"/>
        <w:jc w:val="both"/>
      </w:pPr>
    </w:p>
    <w:p w:rsidR="00730DB2" w:rsidRDefault="00730DB2" w:rsidP="00DC5561">
      <w:pPr>
        <w:pStyle w:val="DefaultStyle"/>
        <w:jc w:val="right"/>
        <w:rPr>
          <w:rFonts w:asciiTheme="minorHAnsi" w:eastAsia="Arial Unicode MS" w:hAnsiTheme="minorHAnsi" w:cstheme="minorHAnsi"/>
          <w:b/>
        </w:rPr>
      </w:pPr>
    </w:p>
    <w:p w:rsidR="002E722F" w:rsidRPr="00046FC1" w:rsidRDefault="00DC5561" w:rsidP="00DC5561">
      <w:pPr>
        <w:pStyle w:val="DefaultStyle"/>
        <w:jc w:val="right"/>
        <w:rPr>
          <w:rFonts w:asciiTheme="minorHAnsi" w:eastAsia="Arial Unicode MS" w:hAnsiTheme="minorHAnsi" w:cstheme="minorHAnsi"/>
        </w:rPr>
      </w:pPr>
      <w:r w:rsidRPr="00046FC1">
        <w:rPr>
          <w:rFonts w:asciiTheme="minorHAnsi" w:eastAsia="Arial Unicode MS" w:hAnsiTheme="minorHAnsi" w:cstheme="minorHAnsi"/>
        </w:rPr>
        <w:t>2</w:t>
      </w:r>
    </w:p>
    <w:p w:rsidR="002E722F" w:rsidRDefault="002E722F" w:rsidP="002E722F">
      <w:pPr>
        <w:pStyle w:val="DefaultStyle"/>
        <w:jc w:val="both"/>
      </w:pPr>
      <w:r>
        <w:rPr>
          <w:rFonts w:ascii="Arial Unicode MS" w:eastAsia="Arial Unicode MS" w:hAnsi="Arial Unicode MS" w:cs="Arial Unicode MS"/>
          <w:b/>
        </w:rPr>
        <w:lastRenderedPageBreak/>
        <w:t xml:space="preserve">1.1 </w:t>
      </w:r>
      <w:r w:rsidR="0007284B">
        <w:rPr>
          <w:rFonts w:ascii="Arial Unicode MS" w:eastAsia="Arial Unicode MS" w:hAnsi="Arial Unicode MS" w:cs="Arial Unicode MS"/>
          <w:b/>
        </w:rPr>
        <w:t>Objetivos del proyecto</w:t>
      </w:r>
    </w:p>
    <w:p w:rsidR="002E722F" w:rsidRDefault="002E722F" w:rsidP="002E722F">
      <w:pPr>
        <w:pStyle w:val="DefaultStyle"/>
        <w:jc w:val="both"/>
      </w:pPr>
      <w:r>
        <w:rPr>
          <w:rFonts w:ascii="Arial Unicode MS" w:eastAsia="Arial Unicode MS" w:hAnsi="Arial Unicode MS" w:cs="Arial Unicode MS"/>
          <w:bCs/>
        </w:rPr>
        <w:t>El primer objetivo fue reg</w:t>
      </w:r>
      <w:r w:rsidR="00B8535C">
        <w:rPr>
          <w:rFonts w:ascii="Arial Unicode MS" w:eastAsia="Arial Unicode MS" w:hAnsi="Arial Unicode MS" w:cs="Arial Unicode MS"/>
          <w:bCs/>
        </w:rPr>
        <w:t xml:space="preserve">istrar </w:t>
      </w:r>
      <w:r w:rsidR="001F6599">
        <w:rPr>
          <w:rFonts w:ascii="Arial Unicode MS" w:eastAsia="Arial Unicode MS" w:hAnsi="Arial Unicode MS" w:cs="Arial Unicode MS"/>
          <w:bCs/>
        </w:rPr>
        <w:t>mediante el ensayo de penetración</w:t>
      </w:r>
      <w:r w:rsidR="007A4009">
        <w:rPr>
          <w:rFonts w:ascii="Arial Unicode MS" w:eastAsia="Arial Unicode MS" w:hAnsi="Arial Unicode MS" w:cs="Arial Unicode MS"/>
          <w:bCs/>
        </w:rPr>
        <w:t>,</w:t>
      </w:r>
      <w:r w:rsidR="001F6599">
        <w:rPr>
          <w:rFonts w:ascii="Arial Unicode MS" w:eastAsia="Arial Unicode MS" w:hAnsi="Arial Unicode MS" w:cs="Arial Unicode MS"/>
          <w:bCs/>
        </w:rPr>
        <w:t xml:space="preserve"> </w:t>
      </w:r>
      <w:r w:rsidR="00B8535C">
        <w:rPr>
          <w:rFonts w:ascii="Arial Unicode MS" w:eastAsia="Arial Unicode MS" w:hAnsi="Arial Unicode MS" w:cs="Arial Unicode MS"/>
          <w:bCs/>
        </w:rPr>
        <w:t>el efecto en la dureza de los</w:t>
      </w:r>
      <w:r>
        <w:rPr>
          <w:rFonts w:ascii="Arial Unicode MS" w:eastAsia="Arial Unicode MS" w:hAnsi="Arial Unicode MS" w:cs="Arial Unicode MS"/>
          <w:bCs/>
        </w:rPr>
        <w:t xml:space="preserve"> acero</w:t>
      </w:r>
      <w:r w:rsidR="00B8535C">
        <w:rPr>
          <w:rFonts w:ascii="Arial Unicode MS" w:eastAsia="Arial Unicode MS" w:hAnsi="Arial Unicode MS" w:cs="Arial Unicode MS"/>
          <w:bCs/>
        </w:rPr>
        <w:t>s A2, D2 y O1</w:t>
      </w:r>
      <w:r w:rsidR="001F6599">
        <w:rPr>
          <w:rFonts w:ascii="Arial Unicode MS" w:eastAsia="Arial Unicode MS" w:hAnsi="Arial Unicode MS" w:cs="Arial Unicode MS"/>
          <w:bCs/>
        </w:rPr>
        <w:t>, al</w:t>
      </w:r>
      <w:r>
        <w:rPr>
          <w:rFonts w:ascii="Arial Unicode MS" w:eastAsia="Arial Unicode MS" w:hAnsi="Arial Unicode MS" w:cs="Arial Unicode MS"/>
          <w:bCs/>
        </w:rPr>
        <w:t xml:space="preserve"> ser sometido</w:t>
      </w:r>
      <w:r w:rsidR="001F6599">
        <w:rPr>
          <w:rFonts w:ascii="Arial Unicode MS" w:eastAsia="Arial Unicode MS" w:hAnsi="Arial Unicode MS" w:cs="Arial Unicode MS"/>
          <w:bCs/>
        </w:rPr>
        <w:t>s</w:t>
      </w:r>
      <w:r>
        <w:rPr>
          <w:rFonts w:ascii="Arial Unicode MS" w:eastAsia="Arial Unicode MS" w:hAnsi="Arial Unicode MS" w:cs="Arial Unicode MS"/>
          <w:bCs/>
        </w:rPr>
        <w:t xml:space="preserve"> a un tratamiento criogénico (nitrógeno líquido)</w:t>
      </w:r>
      <w:r w:rsidR="00D06481">
        <w:rPr>
          <w:rFonts w:ascii="Arial Unicode MS" w:eastAsia="Arial Unicode MS" w:hAnsi="Arial Unicode MS" w:cs="Arial Unicode MS"/>
          <w:bCs/>
        </w:rPr>
        <w:t xml:space="preserve"> después del temple</w:t>
      </w:r>
      <w:r w:rsidR="007A4009">
        <w:rPr>
          <w:rFonts w:ascii="Arial Unicode MS" w:eastAsia="Arial Unicode MS" w:hAnsi="Arial Unicode MS" w:cs="Arial Unicode MS"/>
          <w:bCs/>
        </w:rPr>
        <w:t>, para determinar si esta tiene un incremento significativo</w:t>
      </w:r>
      <w:r>
        <w:rPr>
          <w:rFonts w:ascii="Arial Unicode MS" w:eastAsia="Arial Unicode MS" w:hAnsi="Arial Unicode MS" w:cs="Arial Unicode MS"/>
          <w:bCs/>
        </w:rPr>
        <w:t>.</w:t>
      </w:r>
    </w:p>
    <w:p w:rsidR="00C40678" w:rsidRDefault="00D06481" w:rsidP="00C40678">
      <w:pPr>
        <w:pStyle w:val="DefaultStyle"/>
        <w:jc w:val="both"/>
      </w:pPr>
      <w:r>
        <w:rPr>
          <w:rFonts w:ascii="Arial Unicode MS" w:eastAsia="Arial Unicode MS" w:hAnsi="Arial Unicode MS" w:cs="Arial Unicode MS"/>
          <w:bCs/>
        </w:rPr>
        <w:t>El segundo objetivo fue</w:t>
      </w:r>
      <w:r w:rsidR="002E722F">
        <w:rPr>
          <w:rFonts w:ascii="Arial Unicode MS" w:eastAsia="Arial Unicode MS" w:hAnsi="Arial Unicode MS" w:cs="Arial Unicode MS"/>
          <w:bCs/>
        </w:rPr>
        <w:t xml:space="preserve"> determinar la resistencia a la corrosión que tiene</w:t>
      </w:r>
      <w:r w:rsidR="00040002">
        <w:rPr>
          <w:rFonts w:ascii="Arial Unicode MS" w:eastAsia="Arial Unicode MS" w:hAnsi="Arial Unicode MS" w:cs="Arial Unicode MS"/>
          <w:bCs/>
        </w:rPr>
        <w:t>n los</w:t>
      </w:r>
      <w:r w:rsidR="002E722F">
        <w:rPr>
          <w:rFonts w:ascii="Arial Unicode MS" w:eastAsia="Arial Unicode MS" w:hAnsi="Arial Unicode MS" w:cs="Arial Unicode MS"/>
          <w:bCs/>
        </w:rPr>
        <w:t xml:space="preserve"> acero</w:t>
      </w:r>
      <w:r w:rsidR="00040002">
        <w:rPr>
          <w:rFonts w:ascii="Arial Unicode MS" w:eastAsia="Arial Unicode MS" w:hAnsi="Arial Unicode MS" w:cs="Arial Unicode MS"/>
          <w:bCs/>
        </w:rPr>
        <w:t>s</w:t>
      </w:r>
      <w:r w:rsidR="002E722F">
        <w:rPr>
          <w:rFonts w:ascii="Arial Unicode MS" w:eastAsia="Arial Unicode MS" w:hAnsi="Arial Unicode MS" w:cs="Arial Unicode MS"/>
          <w:bCs/>
        </w:rPr>
        <w:t xml:space="preserve"> en cada una de las etapas del tratamiento térmico completo,</w:t>
      </w:r>
      <w:r w:rsidR="00040002">
        <w:rPr>
          <w:rFonts w:ascii="Arial Unicode MS" w:eastAsia="Arial Unicode MS" w:hAnsi="Arial Unicode MS" w:cs="Arial Unicode MS"/>
          <w:bCs/>
        </w:rPr>
        <w:t xml:space="preserve"> mediante pruebas electroquímicas</w:t>
      </w:r>
      <w:r w:rsidR="00285EFE">
        <w:rPr>
          <w:rFonts w:ascii="Arial Unicode MS" w:eastAsia="Arial Unicode MS" w:hAnsi="Arial Unicode MS" w:cs="Arial Unicode MS"/>
          <w:bCs/>
        </w:rPr>
        <w:t>,</w:t>
      </w:r>
      <w:r w:rsidR="00040002">
        <w:rPr>
          <w:rFonts w:ascii="Arial Unicode MS" w:eastAsia="Arial Unicode MS" w:hAnsi="Arial Unicode MS" w:cs="Arial Unicode MS"/>
          <w:bCs/>
        </w:rPr>
        <w:t xml:space="preserve"> </w:t>
      </w:r>
      <w:r w:rsidR="00C40678">
        <w:rPr>
          <w:rFonts w:ascii="Arial Unicode MS" w:eastAsia="Arial Unicode MS" w:hAnsi="Arial Unicode MS" w:cs="Arial Unicode MS"/>
          <w:bCs/>
        </w:rPr>
        <w:t>como la</w:t>
      </w:r>
      <w:r w:rsidR="00040002">
        <w:rPr>
          <w:rFonts w:ascii="Arial Unicode MS" w:eastAsia="Arial Unicode MS" w:hAnsi="Arial Unicode MS" w:cs="Arial Unicode MS"/>
          <w:bCs/>
        </w:rPr>
        <w:t xml:space="preserve"> resistencia a la polarización e impedancia</w:t>
      </w:r>
      <w:r w:rsidR="001C09CB">
        <w:rPr>
          <w:rFonts w:ascii="Arial Unicode MS" w:eastAsia="Arial Unicode MS" w:hAnsi="Arial Unicode MS" w:cs="Arial Unicode MS"/>
          <w:bCs/>
        </w:rPr>
        <w:t xml:space="preserve"> electroquímica</w:t>
      </w:r>
      <w:r w:rsidR="00C40678">
        <w:rPr>
          <w:rFonts w:ascii="Arial Unicode MS" w:eastAsia="Arial Unicode MS" w:hAnsi="Arial Unicode MS" w:cs="Arial Unicode MS"/>
          <w:bCs/>
        </w:rPr>
        <w:t xml:space="preserve"> en medio neutro</w:t>
      </w:r>
      <w:r w:rsidR="00040002">
        <w:rPr>
          <w:rFonts w:ascii="Arial Unicode MS" w:eastAsia="Arial Unicode MS" w:hAnsi="Arial Unicode MS" w:cs="Arial Unicode MS"/>
          <w:bCs/>
        </w:rPr>
        <w:t xml:space="preserve">, para evaluar </w:t>
      </w:r>
      <w:r w:rsidR="00C40678">
        <w:rPr>
          <w:rFonts w:ascii="Arial Unicode MS" w:eastAsia="Arial Unicode MS" w:hAnsi="Arial Unicode MS" w:cs="Arial Unicode MS"/>
          <w:bCs/>
        </w:rPr>
        <w:t>cuál de estas es la que presenta una menor perdida de material debido al efecto corrosivo.</w:t>
      </w:r>
    </w:p>
    <w:p w:rsidR="002E722F" w:rsidRDefault="002E722F" w:rsidP="002E722F">
      <w:pPr>
        <w:pStyle w:val="DefaultStyle"/>
        <w:jc w:val="both"/>
      </w:pPr>
      <w:r>
        <w:rPr>
          <w:rFonts w:ascii="Arial Unicode MS" w:eastAsia="Arial Unicode MS" w:hAnsi="Arial Unicode MS" w:cs="Arial Unicode MS"/>
          <w:bCs/>
        </w:rPr>
        <w:t xml:space="preserve">El tercer objetivo fue </w:t>
      </w:r>
      <w:r w:rsidR="00C40678">
        <w:rPr>
          <w:rFonts w:ascii="Arial Unicode MS" w:eastAsia="Arial Unicode MS" w:hAnsi="Arial Unicode MS" w:cs="Arial Unicode MS"/>
          <w:bCs/>
        </w:rPr>
        <w:t xml:space="preserve">comparar </w:t>
      </w:r>
      <w:r w:rsidR="001C09CB">
        <w:rPr>
          <w:rFonts w:ascii="Arial Unicode MS" w:eastAsia="Arial Unicode MS" w:hAnsi="Arial Unicode MS" w:cs="Arial Unicode MS"/>
          <w:bCs/>
        </w:rPr>
        <w:t>los resultados de la pruebas de resistencia a la polarización e impedancia electroquímica d</w:t>
      </w:r>
      <w:r w:rsidR="00C40678">
        <w:rPr>
          <w:rFonts w:ascii="Arial Unicode MS" w:eastAsia="Arial Unicode MS" w:hAnsi="Arial Unicode MS" w:cs="Arial Unicode MS"/>
          <w:bCs/>
        </w:rPr>
        <w:t xml:space="preserve">el tratamiento de temple-criogénico-revenido </w:t>
      </w:r>
      <w:r w:rsidR="007044ED">
        <w:rPr>
          <w:rFonts w:ascii="Arial Unicode MS" w:eastAsia="Arial Unicode MS" w:hAnsi="Arial Unicode MS" w:cs="Arial Unicode MS"/>
          <w:bCs/>
        </w:rPr>
        <w:t>y temple-revenido</w:t>
      </w:r>
      <w:r w:rsidR="001C09CB">
        <w:rPr>
          <w:rFonts w:ascii="Arial Unicode MS" w:eastAsia="Arial Unicode MS" w:hAnsi="Arial Unicode MS" w:cs="Arial Unicode MS"/>
          <w:bCs/>
        </w:rPr>
        <w:t>, para determinar si al añadir un tratami</w:t>
      </w:r>
      <w:r>
        <w:rPr>
          <w:rFonts w:ascii="Arial Unicode MS" w:eastAsia="Arial Unicode MS" w:hAnsi="Arial Unicode MS" w:cs="Arial Unicode MS"/>
          <w:bCs/>
        </w:rPr>
        <w:t>en</w:t>
      </w:r>
      <w:r w:rsidR="001C09CB">
        <w:rPr>
          <w:rFonts w:ascii="Arial Unicode MS" w:eastAsia="Arial Unicode MS" w:hAnsi="Arial Unicode MS" w:cs="Arial Unicode MS"/>
          <w:bCs/>
        </w:rPr>
        <w:t xml:space="preserve">to criogénico se obtienen una mejor resistencia a la corrosión en el material. </w:t>
      </w: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730DB2" w:rsidRDefault="00730DB2" w:rsidP="00DC5561">
      <w:pPr>
        <w:pStyle w:val="DefaultStyle"/>
        <w:jc w:val="right"/>
      </w:pPr>
    </w:p>
    <w:p w:rsidR="00730DB2" w:rsidRDefault="00730DB2" w:rsidP="00DC5561">
      <w:pPr>
        <w:pStyle w:val="DefaultStyle"/>
        <w:jc w:val="right"/>
      </w:pPr>
    </w:p>
    <w:p w:rsidR="00730DB2" w:rsidRPr="00730DB2" w:rsidRDefault="00DC5561" w:rsidP="00730DB2">
      <w:pPr>
        <w:pStyle w:val="DefaultStyle"/>
        <w:jc w:val="right"/>
      </w:pPr>
      <w:r>
        <w:t>3</w:t>
      </w:r>
    </w:p>
    <w:p w:rsidR="00952DF9" w:rsidRDefault="00952DF9" w:rsidP="002E722F">
      <w:pPr>
        <w:pStyle w:val="DefaultStyle"/>
        <w:jc w:val="center"/>
        <w:rPr>
          <w:rFonts w:ascii="Arial Unicode MS" w:eastAsia="Arial Unicode MS" w:hAnsi="Arial Unicode MS" w:cs="Arial Unicode MS"/>
          <w:b/>
          <w:bCs/>
        </w:rPr>
      </w:pPr>
    </w:p>
    <w:p w:rsidR="002E722F" w:rsidRDefault="002E722F" w:rsidP="002E722F">
      <w:pPr>
        <w:pStyle w:val="DefaultStyle"/>
        <w:jc w:val="center"/>
      </w:pPr>
      <w:r>
        <w:rPr>
          <w:rFonts w:ascii="Arial Unicode MS" w:eastAsia="Arial Unicode MS" w:hAnsi="Arial Unicode MS" w:cs="Arial Unicode MS"/>
          <w:b/>
          <w:bCs/>
        </w:rPr>
        <w:lastRenderedPageBreak/>
        <w:t>CAPITULO 2</w:t>
      </w:r>
    </w:p>
    <w:p w:rsidR="002E722F" w:rsidRDefault="00D06481" w:rsidP="002E722F">
      <w:pPr>
        <w:pStyle w:val="DefaultStyle"/>
        <w:jc w:val="center"/>
      </w:pPr>
      <w:r>
        <w:rPr>
          <w:rFonts w:ascii="Arial Unicode MS" w:eastAsia="Arial Unicode MS" w:hAnsi="Arial Unicode MS" w:cs="Arial Unicode MS"/>
          <w:b/>
          <w:bCs/>
        </w:rPr>
        <w:t>MARCO TEÓ</w:t>
      </w:r>
      <w:r w:rsidR="002E722F">
        <w:rPr>
          <w:rFonts w:ascii="Arial Unicode MS" w:eastAsia="Arial Unicode MS" w:hAnsi="Arial Unicode MS" w:cs="Arial Unicode MS"/>
          <w:b/>
          <w:bCs/>
        </w:rPr>
        <w:t>RICO</w:t>
      </w:r>
    </w:p>
    <w:p w:rsidR="002E722F" w:rsidRDefault="002E722F" w:rsidP="002E722F">
      <w:pPr>
        <w:pStyle w:val="DefaultStyle"/>
        <w:jc w:val="center"/>
      </w:pPr>
    </w:p>
    <w:p w:rsidR="002E722F" w:rsidRDefault="002E722F" w:rsidP="002E722F">
      <w:pPr>
        <w:pStyle w:val="DefaultStyle"/>
        <w:jc w:val="both"/>
      </w:pPr>
      <w:r>
        <w:rPr>
          <w:rFonts w:ascii="Arial Unicode MS" w:eastAsia="Arial Unicode MS" w:hAnsi="Arial Unicode MS" w:cs="Arial Unicode MS"/>
          <w:b/>
          <w:bCs/>
        </w:rPr>
        <w:t>2.1 A</w:t>
      </w:r>
      <w:r w:rsidR="00D06481">
        <w:rPr>
          <w:rFonts w:ascii="Arial Unicode MS" w:eastAsia="Arial Unicode MS" w:hAnsi="Arial Unicode MS" w:cs="Arial Unicode MS"/>
          <w:b/>
          <w:bCs/>
        </w:rPr>
        <w:t>ceros para trabajo en frio</w:t>
      </w:r>
    </w:p>
    <w:p w:rsidR="002E722F" w:rsidRDefault="002E722F" w:rsidP="002E722F">
      <w:pPr>
        <w:pStyle w:val="DefaultStyle"/>
        <w:jc w:val="both"/>
      </w:pPr>
      <w:r>
        <w:rPr>
          <w:rFonts w:ascii="Arial Unicode MS" w:eastAsia="Arial Unicode MS" w:hAnsi="Arial Unicode MS" w:cs="Arial Unicode MS"/>
          <w:bCs/>
        </w:rPr>
        <w:t xml:space="preserve">Bajo la denominación de aceros de trabajo en frío se pueden englobar: los aceros de herramienta </w:t>
      </w:r>
      <w:r w:rsidR="00B13D37">
        <w:rPr>
          <w:rFonts w:ascii="Arial Unicode MS" w:eastAsia="Arial Unicode MS" w:hAnsi="Arial Unicode MS" w:cs="Arial Unicode MS"/>
          <w:bCs/>
        </w:rPr>
        <w:t>al carbono, los aceros resistentes al desgaste</w:t>
      </w:r>
      <w:r>
        <w:rPr>
          <w:rFonts w:ascii="Arial Unicode MS" w:eastAsia="Arial Unicode MS" w:hAnsi="Arial Unicode MS" w:cs="Arial Unicode MS"/>
          <w:bCs/>
        </w:rPr>
        <w:t xml:space="preserve"> y los aceros altos en carbono y en elementos de aleación</w:t>
      </w:r>
      <w:r w:rsidR="00F761D8">
        <w:rPr>
          <w:rFonts w:ascii="Arial Unicode MS" w:eastAsia="Arial Unicode MS" w:hAnsi="Arial Unicode MS" w:cs="Arial Unicode MS"/>
          <w:bCs/>
        </w:rPr>
        <w:t xml:space="preserve"> [2]</w:t>
      </w:r>
      <w:r>
        <w:rPr>
          <w:rFonts w:ascii="Arial Unicode MS" w:eastAsia="Arial Unicode MS" w:hAnsi="Arial Unicode MS" w:cs="Arial Unicode MS"/>
          <w:bCs/>
        </w:rPr>
        <w:t>. Las principales características de esta familia de aceros son la elevada dureza, la elevada resistencia al desgaste y una moderada tenacidad. Estos aceros poseen niveles muy con</w:t>
      </w:r>
      <w:r w:rsidR="00952DF9">
        <w:rPr>
          <w:rFonts w:ascii="Arial Unicode MS" w:eastAsia="Arial Unicode MS" w:hAnsi="Arial Unicode MS" w:cs="Arial Unicode MS"/>
          <w:bCs/>
        </w:rPr>
        <w:t>trolados de C, Mn, Si, Cr, Mo, así como</w:t>
      </w:r>
      <w:r w:rsidR="00F761D8">
        <w:rPr>
          <w:rFonts w:ascii="Arial Unicode MS" w:eastAsia="Arial Unicode MS" w:hAnsi="Arial Unicode MS" w:cs="Arial Unicode MS"/>
          <w:bCs/>
        </w:rPr>
        <w:t xml:space="preserve"> gran limpieza en cuanto a</w:t>
      </w:r>
      <w:r>
        <w:rPr>
          <w:rFonts w:ascii="Arial Unicode MS" w:eastAsia="Arial Unicode MS" w:hAnsi="Arial Unicode MS" w:cs="Arial Unicode MS"/>
          <w:bCs/>
        </w:rPr>
        <w:t xml:space="preserve"> impurezas</w:t>
      </w:r>
      <w:r w:rsidR="00F761D8">
        <w:rPr>
          <w:rFonts w:ascii="Arial Unicode MS" w:eastAsia="Arial Unicode MS" w:hAnsi="Arial Unicode MS" w:cs="Arial Unicode MS"/>
          <w:bCs/>
        </w:rPr>
        <w:t>.</w:t>
      </w:r>
    </w:p>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b/>
          <w:bCs/>
        </w:rPr>
        <w:t>2.1.1 E</w:t>
      </w:r>
      <w:r w:rsidR="00F761D8">
        <w:rPr>
          <w:rFonts w:ascii="Arial Unicode MS" w:eastAsia="Arial Unicode MS" w:hAnsi="Arial Unicode MS" w:cs="Arial Unicode MS"/>
          <w:b/>
          <w:bCs/>
        </w:rPr>
        <w:t>l acero en la industria</w:t>
      </w:r>
    </w:p>
    <w:p w:rsidR="002E722F" w:rsidRDefault="002E722F" w:rsidP="002E722F">
      <w:pPr>
        <w:pStyle w:val="DefaultStyle"/>
        <w:jc w:val="both"/>
      </w:pPr>
      <w:r>
        <w:rPr>
          <w:rFonts w:ascii="Arial Unicode MS" w:eastAsia="Arial Unicode MS" w:hAnsi="Arial Unicode MS" w:cs="Arial Unicode MS"/>
          <w:bCs/>
        </w:rPr>
        <w:t>El acero es una aleación de hierro y carbono que</w:t>
      </w:r>
      <w:r w:rsidR="00B13D37">
        <w:rPr>
          <w:rFonts w:ascii="Arial Unicode MS" w:eastAsia="Arial Unicode MS" w:hAnsi="Arial Unicode MS" w:cs="Arial Unicode MS"/>
          <w:bCs/>
        </w:rPr>
        <w:t xml:space="preserve"> puede cont</w:t>
      </w:r>
      <w:r>
        <w:rPr>
          <w:rFonts w:ascii="Arial Unicode MS" w:eastAsia="Arial Unicode MS" w:hAnsi="Arial Unicode MS" w:cs="Arial Unicode MS"/>
          <w:bCs/>
        </w:rPr>
        <w:t>ene</w:t>
      </w:r>
      <w:r w:rsidR="00B13D37">
        <w:rPr>
          <w:rFonts w:ascii="Arial Unicode MS" w:eastAsia="Arial Unicode MS" w:hAnsi="Arial Unicode MS" w:cs="Arial Unicode MS"/>
          <w:bCs/>
        </w:rPr>
        <w:t>r</w:t>
      </w:r>
      <w:r>
        <w:rPr>
          <w:rFonts w:ascii="Arial Unicode MS" w:eastAsia="Arial Unicode MS" w:hAnsi="Arial Unicode MS" w:cs="Arial Unicode MS"/>
          <w:bCs/>
        </w:rPr>
        <w:t xml:space="preserve"> otros elementos aleantes, los cuales </w:t>
      </w:r>
      <w:r w:rsidR="00F761D8">
        <w:rPr>
          <w:rFonts w:ascii="Arial Unicode MS" w:eastAsia="Arial Unicode MS" w:hAnsi="Arial Unicode MS" w:cs="Arial Unicode MS"/>
          <w:bCs/>
        </w:rPr>
        <w:t xml:space="preserve">ayudan a obtener </w:t>
      </w:r>
      <w:r>
        <w:rPr>
          <w:rFonts w:ascii="Arial Unicode MS" w:eastAsia="Arial Unicode MS" w:hAnsi="Arial Unicode MS" w:cs="Arial Unicode MS"/>
          <w:bCs/>
        </w:rPr>
        <w:t>propiedades mecánicas específicas para su uso en la industria metalmecánica. Las aplicaciones del acero dependen del porcentaje de elementos aleantes que contengan. Los principa</w:t>
      </w:r>
      <w:r w:rsidR="00F761D8">
        <w:rPr>
          <w:rFonts w:ascii="Arial Unicode MS" w:eastAsia="Arial Unicode MS" w:hAnsi="Arial Unicode MS" w:cs="Arial Unicode MS"/>
          <w:bCs/>
        </w:rPr>
        <w:t>les elementos de aleación son: c</w:t>
      </w:r>
      <w:r>
        <w:rPr>
          <w:rFonts w:ascii="Arial Unicode MS" w:eastAsia="Arial Unicode MS" w:hAnsi="Arial Unicode MS" w:cs="Arial Unicode MS"/>
          <w:bCs/>
        </w:rPr>
        <w:t xml:space="preserve">romo (Cr), </w:t>
      </w:r>
      <w:r w:rsidR="00F761D8">
        <w:rPr>
          <w:rFonts w:ascii="Arial Unicode MS" w:eastAsia="Arial Unicode MS" w:hAnsi="Arial Unicode MS" w:cs="Arial Unicode MS"/>
          <w:bCs/>
        </w:rPr>
        <w:t>tungsteno (W), manganeso (Mn), n</w:t>
      </w:r>
      <w:r>
        <w:rPr>
          <w:rFonts w:ascii="Arial Unicode MS" w:eastAsia="Arial Unicode MS" w:hAnsi="Arial Unicode MS" w:cs="Arial Unicode MS"/>
          <w:bCs/>
        </w:rPr>
        <w:t>íquel</w:t>
      </w:r>
      <w:r w:rsidR="00F761D8">
        <w:rPr>
          <w:rFonts w:ascii="Arial Unicode MS" w:eastAsia="Arial Unicode MS" w:hAnsi="Arial Unicode MS" w:cs="Arial Unicode MS"/>
          <w:bCs/>
        </w:rPr>
        <w:t xml:space="preserve"> (Ni), vanadio (V), silicio (Si) y m</w:t>
      </w:r>
      <w:r>
        <w:rPr>
          <w:rFonts w:ascii="Arial Unicode MS" w:eastAsia="Arial Unicode MS" w:hAnsi="Arial Unicode MS" w:cs="Arial Unicode MS"/>
          <w:bCs/>
        </w:rPr>
        <w:t>olibdeno (Mo). Los aceros contienen un pequeño porcentaje de impurez</w:t>
      </w:r>
      <w:r w:rsidR="00F761D8">
        <w:rPr>
          <w:rFonts w:ascii="Arial Unicode MS" w:eastAsia="Arial Unicode MS" w:hAnsi="Arial Unicode MS" w:cs="Arial Unicode MS"/>
          <w:bCs/>
        </w:rPr>
        <w:t>as que son proporcionados por: azufre (S) y f</w:t>
      </w:r>
      <w:r>
        <w:rPr>
          <w:rFonts w:ascii="Arial Unicode MS" w:eastAsia="Arial Unicode MS" w:hAnsi="Arial Unicode MS" w:cs="Arial Unicode MS"/>
          <w:bCs/>
        </w:rPr>
        <w:t>ósforo (P).</w:t>
      </w:r>
    </w:p>
    <w:p w:rsidR="002E722F" w:rsidRDefault="002E722F" w:rsidP="002E722F">
      <w:pPr>
        <w:pStyle w:val="DefaultStyle"/>
        <w:jc w:val="both"/>
        <w:rPr>
          <w:rFonts w:ascii="Arial Unicode MS" w:eastAsia="Arial Unicode MS" w:hAnsi="Arial Unicode MS" w:cs="Arial Unicode MS"/>
          <w:bCs/>
        </w:rPr>
      </w:pPr>
      <w:r>
        <w:rPr>
          <w:rFonts w:ascii="Arial Unicode MS" w:eastAsia="Arial Unicode MS" w:hAnsi="Arial Unicode MS" w:cs="Arial Unicode MS"/>
          <w:bCs/>
        </w:rPr>
        <w:t xml:space="preserve"> Los aceros para herramientas o para trabajo en frío son aquellos aceros que se utilizan cuando las condiciones de temperatura de trabajo son bajas (menores a 250°C). Sus principales</w:t>
      </w:r>
      <w:r w:rsidR="00F761D8">
        <w:rPr>
          <w:rFonts w:ascii="Arial Unicode MS" w:eastAsia="Arial Unicode MS" w:hAnsi="Arial Unicode MS" w:cs="Arial Unicode MS"/>
          <w:bCs/>
        </w:rPr>
        <w:t xml:space="preserve"> propiedades son: alta dureza, alta</w:t>
      </w:r>
      <w:r>
        <w:rPr>
          <w:rFonts w:ascii="Arial Unicode MS" w:eastAsia="Arial Unicode MS" w:hAnsi="Arial Unicode MS" w:cs="Arial Unicode MS"/>
          <w:bCs/>
        </w:rPr>
        <w:t xml:space="preserve"> resistencia al desgaste, buena tenacidad, elevada resistencia a la compresión, resistencia al impacto, escasa variación dimensional en el tratamiento térmico y </w:t>
      </w:r>
      <w:r w:rsidR="00F761D8">
        <w:rPr>
          <w:rFonts w:ascii="Arial Unicode MS" w:eastAsia="Arial Unicode MS" w:hAnsi="Arial Unicode MS" w:cs="Arial Unicode MS"/>
          <w:bCs/>
        </w:rPr>
        <w:t xml:space="preserve">buena </w:t>
      </w:r>
      <w:r>
        <w:rPr>
          <w:rFonts w:ascii="Arial Unicode MS" w:eastAsia="Arial Unicode MS" w:hAnsi="Arial Unicode MS" w:cs="Arial Unicode MS"/>
          <w:bCs/>
        </w:rPr>
        <w:t>maquinabilidad</w:t>
      </w:r>
      <w:r w:rsidR="00F761D8">
        <w:rPr>
          <w:rFonts w:ascii="Arial Unicode MS" w:eastAsia="Arial Unicode MS" w:hAnsi="Arial Unicode MS" w:cs="Arial Unicode MS"/>
          <w:bCs/>
        </w:rPr>
        <w:t xml:space="preserve"> [2].</w:t>
      </w:r>
    </w:p>
    <w:p w:rsidR="00F761D8" w:rsidRDefault="00F761D8" w:rsidP="002E722F">
      <w:pPr>
        <w:pStyle w:val="DefaultStyle"/>
        <w:jc w:val="both"/>
      </w:pPr>
    </w:p>
    <w:p w:rsidR="002E722F" w:rsidRDefault="002E722F" w:rsidP="002E722F">
      <w:pPr>
        <w:pStyle w:val="DefaultStyle"/>
        <w:jc w:val="both"/>
      </w:pPr>
    </w:p>
    <w:p w:rsidR="00371401" w:rsidRDefault="00371401" w:rsidP="002E722F">
      <w:pPr>
        <w:pStyle w:val="DefaultStyle"/>
        <w:jc w:val="both"/>
      </w:pPr>
    </w:p>
    <w:p w:rsidR="002E722F" w:rsidRDefault="00DC5561" w:rsidP="00DC5561">
      <w:pPr>
        <w:pStyle w:val="DefaultStyle"/>
        <w:jc w:val="right"/>
      </w:pPr>
      <w:r>
        <w:t>4</w:t>
      </w:r>
    </w:p>
    <w:p w:rsidR="00730DB2" w:rsidRDefault="00730DB2" w:rsidP="00DC5561">
      <w:pPr>
        <w:pStyle w:val="DefaultStyle"/>
        <w:jc w:val="right"/>
      </w:pPr>
    </w:p>
    <w:p w:rsidR="002E722F" w:rsidRDefault="002E722F" w:rsidP="002E722F">
      <w:pPr>
        <w:pStyle w:val="DefaultStyle"/>
        <w:jc w:val="both"/>
      </w:pPr>
      <w:r>
        <w:rPr>
          <w:rFonts w:ascii="Arial Unicode MS" w:eastAsia="Arial Unicode MS" w:hAnsi="Arial Unicode MS" w:cs="Arial Unicode MS"/>
          <w:b/>
          <w:bCs/>
        </w:rPr>
        <w:lastRenderedPageBreak/>
        <w:t>2.1.2 P</w:t>
      </w:r>
      <w:r w:rsidR="009061A3">
        <w:rPr>
          <w:rFonts w:ascii="Arial Unicode MS" w:eastAsia="Arial Unicode MS" w:hAnsi="Arial Unicode MS" w:cs="Arial Unicode MS"/>
          <w:b/>
          <w:bCs/>
        </w:rPr>
        <w:t>ropiedades mecánicas del acero.</w:t>
      </w:r>
    </w:p>
    <w:p w:rsidR="002E722F" w:rsidRDefault="00F761D8" w:rsidP="002E722F">
      <w:pPr>
        <w:pStyle w:val="DefaultStyle"/>
        <w:jc w:val="both"/>
      </w:pPr>
      <w:r>
        <w:rPr>
          <w:rFonts w:ascii="Arial Unicode MS" w:eastAsia="Arial Unicode MS" w:hAnsi="Arial Unicode MS" w:cs="Arial Unicode MS"/>
          <w:bCs/>
        </w:rPr>
        <w:t>De e</w:t>
      </w:r>
      <w:r w:rsidR="002E722F">
        <w:rPr>
          <w:rFonts w:ascii="Arial Unicode MS" w:eastAsia="Arial Unicode MS" w:hAnsi="Arial Unicode MS" w:cs="Arial Unicode MS"/>
          <w:bCs/>
        </w:rPr>
        <w:t>ntre las principales propiedades mecáni</w:t>
      </w:r>
      <w:r>
        <w:rPr>
          <w:rFonts w:ascii="Arial Unicode MS" w:eastAsia="Arial Unicode MS" w:hAnsi="Arial Unicode MS" w:cs="Arial Unicode MS"/>
          <w:bCs/>
        </w:rPr>
        <w:t>cas de los aceros se describen</w:t>
      </w:r>
      <w:r w:rsidR="002E722F">
        <w:rPr>
          <w:rFonts w:ascii="Arial Unicode MS" w:eastAsia="Arial Unicode MS" w:hAnsi="Arial Unicode MS" w:cs="Arial Unicode MS"/>
          <w:bCs/>
        </w:rPr>
        <w:t xml:space="preserve"> algunas, tales como ductilidad, dureza, maquinabilidad, resistencia, resistencia al desgaste, templabilidad y ten</w:t>
      </w:r>
      <w:r w:rsidR="00686B49">
        <w:rPr>
          <w:rFonts w:ascii="Arial Unicode MS" w:eastAsia="Arial Unicode MS" w:hAnsi="Arial Unicode MS" w:cs="Arial Unicode MS"/>
          <w:bCs/>
        </w:rPr>
        <w:t>acidad al impacto, entre otras [2 ,</w:t>
      </w:r>
      <w:r w:rsidR="002E722F">
        <w:rPr>
          <w:rFonts w:ascii="Arial Unicode MS" w:eastAsia="Arial Unicode MS" w:hAnsi="Arial Unicode MS" w:cs="Arial Unicode MS"/>
          <w:bCs/>
        </w:rPr>
        <w:t xml:space="preserve"> 3].</w:t>
      </w:r>
    </w:p>
    <w:p w:rsidR="002E722F" w:rsidRDefault="002E722F" w:rsidP="002E722F">
      <w:pPr>
        <w:pStyle w:val="Prrafodelista"/>
        <w:numPr>
          <w:ilvl w:val="0"/>
          <w:numId w:val="4"/>
        </w:numPr>
        <w:jc w:val="both"/>
      </w:pPr>
      <w:r>
        <w:rPr>
          <w:rFonts w:ascii="Arial Unicode MS" w:eastAsia="Arial Unicode MS" w:hAnsi="Arial Unicode MS" w:cs="Arial Unicode MS"/>
          <w:bCs/>
          <w:i/>
          <w:iCs/>
        </w:rPr>
        <w:t>Ductilidad:</w:t>
      </w:r>
      <w:r w:rsidR="00F761D8">
        <w:rPr>
          <w:rFonts w:ascii="Arial Unicode MS" w:eastAsia="Arial Unicode MS" w:hAnsi="Arial Unicode MS" w:cs="Arial Unicode MS"/>
          <w:bCs/>
          <w:i/>
          <w:iCs/>
        </w:rPr>
        <w:t xml:space="preserve"> </w:t>
      </w:r>
      <w:r>
        <w:rPr>
          <w:rFonts w:ascii="Arial Unicode MS" w:eastAsia="Arial Unicode MS" w:hAnsi="Arial Unicode MS" w:cs="Arial Unicode MS"/>
          <w:bCs/>
        </w:rPr>
        <w:t>Propiedad de los materiales a poder deformarse sin romperse.</w:t>
      </w:r>
    </w:p>
    <w:p w:rsidR="002E722F" w:rsidRDefault="002E722F" w:rsidP="002E722F">
      <w:pPr>
        <w:pStyle w:val="Sinespaciado"/>
      </w:pPr>
    </w:p>
    <w:p w:rsidR="002E722F" w:rsidRDefault="002E722F" w:rsidP="002E722F">
      <w:pPr>
        <w:pStyle w:val="Prrafodelista"/>
        <w:numPr>
          <w:ilvl w:val="0"/>
          <w:numId w:val="4"/>
        </w:numPr>
        <w:jc w:val="both"/>
      </w:pPr>
      <w:r>
        <w:rPr>
          <w:rFonts w:ascii="Arial Unicode MS" w:eastAsia="Arial Unicode MS" w:hAnsi="Arial Unicode MS" w:cs="Arial Unicode MS"/>
          <w:bCs/>
          <w:i/>
          <w:iCs/>
        </w:rPr>
        <w:t>Dureza</w:t>
      </w:r>
      <w:r>
        <w:rPr>
          <w:rFonts w:ascii="Arial Unicode MS" w:eastAsia="Arial Unicode MS" w:hAnsi="Arial Unicode MS" w:cs="Arial Unicode MS"/>
          <w:b/>
          <w:bCs/>
          <w:i/>
          <w:iCs/>
        </w:rPr>
        <w:t xml:space="preserve">: </w:t>
      </w:r>
      <w:r>
        <w:rPr>
          <w:rFonts w:ascii="Arial Unicode MS" w:eastAsia="Arial Unicode MS" w:hAnsi="Arial Unicode MS" w:cs="Arial Unicode MS"/>
          <w:bCs/>
        </w:rPr>
        <w:t>Resistencia que ofrece un acero a la deformación plástica al dejarse penetrar. Depende del porcentaje de carbono, tipo de carburos que constituyen al acero y microestructura obtenida en el tratamiento térmico realizado. Al someterse al efecto de la temperatura, la dureza es la resistencia del material al ablandamiento.</w:t>
      </w:r>
    </w:p>
    <w:p w:rsidR="002E722F" w:rsidRDefault="002E722F" w:rsidP="002E722F">
      <w:pPr>
        <w:pStyle w:val="Sinespaciado"/>
      </w:pPr>
    </w:p>
    <w:p w:rsidR="002E722F" w:rsidRDefault="002E722F" w:rsidP="002E722F">
      <w:pPr>
        <w:pStyle w:val="Prrafodelista"/>
        <w:numPr>
          <w:ilvl w:val="0"/>
          <w:numId w:val="4"/>
        </w:numPr>
        <w:jc w:val="both"/>
      </w:pPr>
      <w:r>
        <w:rPr>
          <w:rFonts w:ascii="Arial Unicode MS" w:eastAsia="Arial Unicode MS" w:hAnsi="Arial Unicode MS" w:cs="Arial Unicode MS"/>
          <w:bCs/>
          <w:i/>
          <w:iCs/>
        </w:rPr>
        <w:t>Maquinabilidad:</w:t>
      </w:r>
      <w:r w:rsidR="00F761D8">
        <w:rPr>
          <w:rFonts w:ascii="Arial Unicode MS" w:eastAsia="Arial Unicode MS" w:hAnsi="Arial Unicode MS" w:cs="Arial Unicode MS"/>
          <w:bCs/>
          <w:i/>
          <w:iCs/>
        </w:rPr>
        <w:t xml:space="preserve"> </w:t>
      </w:r>
      <w:r>
        <w:rPr>
          <w:rFonts w:ascii="Arial Unicode MS" w:eastAsia="Arial Unicode MS" w:hAnsi="Arial Unicode MS" w:cs="Arial Unicode MS"/>
          <w:bCs/>
        </w:rPr>
        <w:t>Facilidad de un material para permitir que se mecanice por arranque de viruta y para ser trabajado por corte. Los carburos aleados y las altas durezas dificultan la maquinabilidad.</w:t>
      </w:r>
    </w:p>
    <w:p w:rsidR="002E722F" w:rsidRDefault="002E722F" w:rsidP="002E722F">
      <w:pPr>
        <w:pStyle w:val="Sinespaciado"/>
      </w:pPr>
    </w:p>
    <w:p w:rsidR="002E722F" w:rsidRDefault="002E722F" w:rsidP="002E722F">
      <w:pPr>
        <w:pStyle w:val="Prrafodelista"/>
        <w:numPr>
          <w:ilvl w:val="0"/>
          <w:numId w:val="4"/>
        </w:numPr>
        <w:jc w:val="both"/>
      </w:pPr>
      <w:r>
        <w:rPr>
          <w:rFonts w:ascii="Arial Unicode MS" w:eastAsia="Arial Unicode MS" w:hAnsi="Arial Unicode MS" w:cs="Arial Unicode MS"/>
          <w:bCs/>
          <w:i/>
          <w:iCs/>
        </w:rPr>
        <w:t>Resistencia:</w:t>
      </w:r>
      <w:r w:rsidR="00F761D8">
        <w:rPr>
          <w:rFonts w:ascii="Arial Unicode MS" w:eastAsia="Arial Unicode MS" w:hAnsi="Arial Unicode MS" w:cs="Arial Unicode MS"/>
          <w:bCs/>
          <w:i/>
          <w:iCs/>
        </w:rPr>
        <w:t xml:space="preserve"> </w:t>
      </w:r>
      <w:r>
        <w:rPr>
          <w:rFonts w:ascii="Arial Unicode MS" w:eastAsia="Arial Unicode MS" w:hAnsi="Arial Unicode MS" w:cs="Arial Unicode MS"/>
          <w:bCs/>
        </w:rPr>
        <w:t>Capacidad para resistir esfuerzos y fuerzas aplicadas sin romperse o deformarse permanentemente.</w:t>
      </w:r>
    </w:p>
    <w:p w:rsidR="002E722F" w:rsidRDefault="002E722F" w:rsidP="002E722F">
      <w:pPr>
        <w:pStyle w:val="Sinespaciado"/>
      </w:pPr>
    </w:p>
    <w:p w:rsidR="002E722F" w:rsidRDefault="002E722F" w:rsidP="002E722F">
      <w:pPr>
        <w:pStyle w:val="Prrafodelista"/>
        <w:numPr>
          <w:ilvl w:val="0"/>
          <w:numId w:val="4"/>
        </w:numPr>
        <w:jc w:val="both"/>
      </w:pPr>
      <w:r>
        <w:rPr>
          <w:rFonts w:ascii="Arial Unicode MS" w:eastAsia="Arial Unicode MS" w:hAnsi="Arial Unicode MS" w:cs="Arial Unicode MS"/>
          <w:bCs/>
          <w:i/>
          <w:iCs/>
        </w:rPr>
        <w:t>Resistencia al desgaste:</w:t>
      </w:r>
      <w:r w:rsidR="00F761D8">
        <w:rPr>
          <w:rFonts w:ascii="Arial Unicode MS" w:eastAsia="Arial Unicode MS" w:hAnsi="Arial Unicode MS" w:cs="Arial Unicode MS"/>
          <w:bCs/>
          <w:i/>
          <w:iCs/>
        </w:rPr>
        <w:t xml:space="preserve"> </w:t>
      </w:r>
      <w:r>
        <w:rPr>
          <w:rFonts w:ascii="Arial Unicode MS" w:eastAsia="Arial Unicode MS" w:hAnsi="Arial Unicode MS" w:cs="Arial Unicode MS"/>
          <w:bCs/>
        </w:rPr>
        <w:t>Resistencia que ofrece un material a deteriorarse cuando está en fricción con otro, resistencia a la pérdid</w:t>
      </w:r>
      <w:r w:rsidR="00F761D8">
        <w:rPr>
          <w:rFonts w:ascii="Arial Unicode MS" w:eastAsia="Arial Unicode MS" w:hAnsi="Arial Unicode MS" w:cs="Arial Unicode MS"/>
          <w:bCs/>
        </w:rPr>
        <w:t>a de tolerancias dimensionales o</w:t>
      </w:r>
      <w:r>
        <w:rPr>
          <w:rFonts w:ascii="Arial Unicode MS" w:eastAsia="Arial Unicode MS" w:hAnsi="Arial Unicode MS" w:cs="Arial Unicode MS"/>
          <w:bCs/>
        </w:rPr>
        <w:t xml:space="preserve"> la pérdida de filo. </w:t>
      </w:r>
      <w:r w:rsidR="00F761D8">
        <w:rPr>
          <w:rFonts w:ascii="Arial Unicode MS" w:eastAsia="Arial Unicode MS" w:hAnsi="Arial Unicode MS" w:cs="Arial Unicode MS"/>
          <w:bCs/>
        </w:rPr>
        <w:t>La presencia de carburos duros</w:t>
      </w:r>
      <w:r>
        <w:rPr>
          <w:rFonts w:ascii="Arial Unicode MS" w:eastAsia="Arial Unicode MS" w:hAnsi="Arial Unicode MS" w:cs="Arial Unicode MS"/>
          <w:bCs/>
        </w:rPr>
        <w:t xml:space="preserve"> mejora la resistencia al desgaste.</w:t>
      </w:r>
    </w:p>
    <w:p w:rsidR="002E722F" w:rsidRDefault="002E722F" w:rsidP="00F761D8">
      <w:pPr>
        <w:pStyle w:val="Sinespaciado"/>
      </w:pPr>
    </w:p>
    <w:p w:rsidR="00F761D8" w:rsidRPr="00F761D8" w:rsidRDefault="002E722F" w:rsidP="00F761D8">
      <w:pPr>
        <w:pStyle w:val="Prrafodelista"/>
        <w:numPr>
          <w:ilvl w:val="0"/>
          <w:numId w:val="4"/>
        </w:numPr>
        <w:spacing w:after="0" w:line="100" w:lineRule="atLeast"/>
        <w:jc w:val="both"/>
      </w:pPr>
      <w:r w:rsidRPr="00F761D8">
        <w:rPr>
          <w:rFonts w:ascii="Arial Unicode MS" w:eastAsia="Arial Unicode MS" w:hAnsi="Arial Unicode MS" w:cs="Arial Unicode MS"/>
          <w:bCs/>
          <w:i/>
        </w:rPr>
        <w:t>T</w:t>
      </w:r>
      <w:r w:rsidRPr="00F761D8">
        <w:rPr>
          <w:rFonts w:ascii="Arial Unicode MS" w:eastAsia="Arial Unicode MS" w:hAnsi="Arial Unicode MS" w:cs="Arial Unicode MS"/>
          <w:bCs/>
          <w:i/>
          <w:iCs/>
        </w:rPr>
        <w:t>emplabilidad</w:t>
      </w:r>
      <w:r w:rsidRPr="00F761D8">
        <w:rPr>
          <w:rFonts w:ascii="Arial Unicode MS" w:eastAsia="Arial Unicode MS" w:hAnsi="Arial Unicode MS" w:cs="Arial Unicode MS"/>
          <w:b/>
          <w:bCs/>
          <w:i/>
          <w:iCs/>
        </w:rPr>
        <w:t xml:space="preserve">: </w:t>
      </w:r>
      <w:r w:rsidRPr="00F761D8">
        <w:rPr>
          <w:rFonts w:ascii="Arial Unicode MS" w:eastAsia="Arial Unicode MS" w:hAnsi="Arial Unicode MS" w:cs="Arial Unicode MS"/>
          <w:bCs/>
        </w:rPr>
        <w:t xml:space="preserve">La templabilidad es una medida de la profundidad a la cual un metal puede endurecerse por medio de procesos </w:t>
      </w:r>
      <w:r w:rsidR="00F761D8" w:rsidRPr="00F761D8">
        <w:rPr>
          <w:rFonts w:ascii="Arial Unicode MS" w:eastAsia="Arial Unicode MS" w:hAnsi="Arial Unicode MS" w:cs="Arial Unicode MS"/>
          <w:bCs/>
        </w:rPr>
        <w:t>del temple</w:t>
      </w:r>
      <w:r w:rsidRPr="00F761D8">
        <w:rPr>
          <w:rFonts w:ascii="Arial Unicode MS" w:eastAsia="Arial Unicode MS" w:hAnsi="Arial Unicode MS" w:cs="Arial Unicode MS"/>
          <w:bCs/>
        </w:rPr>
        <w:t>. A mayor porcentaje de elementos aleantes, mayor es la templabilidad. La templabilidad es necesaria cuando se requieren propiedades homogéneas a lo largo de la sección transversal de la herramienta.</w:t>
      </w:r>
    </w:p>
    <w:p w:rsidR="00F761D8" w:rsidRDefault="00F761D8" w:rsidP="00F761D8">
      <w:pPr>
        <w:pStyle w:val="Prrafodelista"/>
      </w:pPr>
    </w:p>
    <w:p w:rsidR="00F761D8" w:rsidRDefault="00F761D8" w:rsidP="00F761D8">
      <w:pPr>
        <w:pStyle w:val="Prrafodelista"/>
        <w:spacing w:after="0" w:line="100" w:lineRule="atLeast"/>
        <w:jc w:val="center"/>
      </w:pPr>
    </w:p>
    <w:p w:rsidR="00F761D8" w:rsidRDefault="00F761D8" w:rsidP="00F761D8">
      <w:pPr>
        <w:pStyle w:val="Prrafodelista"/>
      </w:pPr>
    </w:p>
    <w:p w:rsidR="002E722F" w:rsidRDefault="00DC5561" w:rsidP="00F761D8">
      <w:pPr>
        <w:pStyle w:val="Prrafodelista"/>
        <w:spacing w:after="0" w:line="100" w:lineRule="atLeast"/>
        <w:jc w:val="right"/>
      </w:pPr>
      <w:r>
        <w:t>5</w:t>
      </w:r>
    </w:p>
    <w:p w:rsidR="00730DB2" w:rsidRDefault="00730DB2" w:rsidP="00DC5561">
      <w:pPr>
        <w:pStyle w:val="DefaultStyle"/>
        <w:spacing w:after="0" w:line="100" w:lineRule="atLeast"/>
        <w:jc w:val="right"/>
      </w:pPr>
    </w:p>
    <w:p w:rsidR="002E722F" w:rsidRDefault="00B13D37" w:rsidP="002E722F">
      <w:pPr>
        <w:pStyle w:val="Prrafodelista"/>
        <w:numPr>
          <w:ilvl w:val="0"/>
          <w:numId w:val="5"/>
        </w:numPr>
        <w:spacing w:after="0" w:line="100" w:lineRule="atLeast"/>
        <w:jc w:val="both"/>
      </w:pPr>
      <w:r>
        <w:rPr>
          <w:rFonts w:ascii="Arial Unicode MS" w:eastAsia="Arial Unicode MS" w:hAnsi="Arial Unicode MS" w:cs="Arial Unicode MS"/>
          <w:bCs/>
          <w:i/>
          <w:iCs/>
        </w:rPr>
        <w:lastRenderedPageBreak/>
        <w:t>Tenacidad a la fractura</w:t>
      </w:r>
      <w:r w:rsidR="002E722F">
        <w:rPr>
          <w:rFonts w:ascii="Arial Unicode MS" w:eastAsia="Arial Unicode MS" w:hAnsi="Arial Unicode MS" w:cs="Arial Unicode MS"/>
          <w:bCs/>
          <w:i/>
          <w:iCs/>
        </w:rPr>
        <w:t>:</w:t>
      </w:r>
      <w:r>
        <w:rPr>
          <w:rFonts w:ascii="Arial Unicode MS" w:eastAsia="Arial Unicode MS" w:hAnsi="Arial Unicode MS" w:cs="Arial Unicode MS"/>
          <w:bCs/>
          <w:i/>
          <w:iCs/>
        </w:rPr>
        <w:t xml:space="preserve"> </w:t>
      </w:r>
      <w:r w:rsidR="002E722F">
        <w:rPr>
          <w:rFonts w:ascii="Arial Unicode MS" w:eastAsia="Arial Unicode MS" w:hAnsi="Arial Unicode MS" w:cs="Arial Unicode MS"/>
        </w:rPr>
        <w:t xml:space="preserve">Capacidad que tiene un material a que no se produzcan fisuras o grietas, es la resistencia que opone a </w:t>
      </w:r>
      <w:r w:rsidR="00327B8C">
        <w:rPr>
          <w:rFonts w:ascii="Arial Unicode MS" w:eastAsia="Arial Unicode MS" w:hAnsi="Arial Unicode MS" w:cs="Arial Unicode MS"/>
        </w:rPr>
        <w:t>romperse</w:t>
      </w:r>
      <w:r w:rsidR="002E722F">
        <w:rPr>
          <w:rFonts w:ascii="Arial Unicode MS" w:eastAsia="Arial Unicode MS" w:hAnsi="Arial Unicode MS" w:cs="Arial Unicode MS"/>
        </w:rPr>
        <w:t>. Depende del porcentaje de carbono y del porcentaje y tipo de elemento de aleación, del tamaño y morfología de los carburos y del tratamiento térmico realizado.</w:t>
      </w:r>
    </w:p>
    <w:p w:rsidR="002E722F" w:rsidRDefault="002E722F" w:rsidP="002E722F">
      <w:pPr>
        <w:pStyle w:val="Prrafodelista"/>
        <w:spacing w:after="0" w:line="100" w:lineRule="atLeast"/>
        <w:jc w:val="both"/>
      </w:pPr>
    </w:p>
    <w:p w:rsidR="002E722F" w:rsidRDefault="002E722F" w:rsidP="002E722F">
      <w:pPr>
        <w:pStyle w:val="DefaultStyle"/>
        <w:spacing w:after="0" w:line="100" w:lineRule="atLeast"/>
      </w:pPr>
      <w:r>
        <w:rPr>
          <w:rFonts w:ascii="Arial Unicode MS" w:eastAsia="Arial Unicode MS" w:hAnsi="Arial Unicode MS" w:cs="Arial Unicode MS"/>
        </w:rPr>
        <w:t>En la Figura 2.1 se presenta el comportamiento de los aceros de herramienta según su dureza y tenacidad</w:t>
      </w:r>
      <w:r w:rsidR="00B13D37">
        <w:rPr>
          <w:rFonts w:ascii="Arial Unicode MS" w:eastAsia="Arial Unicode MS" w:hAnsi="Arial Unicode MS" w:cs="Arial Unicode MS"/>
        </w:rPr>
        <w:t xml:space="preserve"> a la fractura</w:t>
      </w:r>
      <w:r>
        <w:rPr>
          <w:rFonts w:ascii="Arial Unicode MS" w:eastAsia="Arial Unicode MS" w:hAnsi="Arial Unicode MS" w:cs="Arial Unicode MS"/>
        </w:rPr>
        <w:t>.</w:t>
      </w:r>
    </w:p>
    <w:p w:rsidR="002E722F" w:rsidRDefault="002E722F" w:rsidP="002E722F">
      <w:pPr>
        <w:pStyle w:val="DefaultStyle"/>
        <w:spacing w:after="0" w:line="100" w:lineRule="atLeast"/>
      </w:pPr>
    </w:p>
    <w:p w:rsidR="002E722F" w:rsidRPr="00F91A9A" w:rsidRDefault="00F91A9A" w:rsidP="002E722F">
      <w:pPr>
        <w:pStyle w:val="DefaultStyle"/>
        <w:spacing w:after="0" w:line="100" w:lineRule="atLeast"/>
        <w:jc w:val="center"/>
      </w:pPr>
      <w:r>
        <w:rPr>
          <w:noProof/>
          <w:lang w:val="es-ES" w:eastAsia="es-ES"/>
        </w:rPr>
        <w:drawing>
          <wp:inline distT="0" distB="0" distL="0" distR="0">
            <wp:extent cx="4409924" cy="3847605"/>
            <wp:effectExtent l="19050" t="0" r="0"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411743" cy="3849192"/>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rPr>
        <w:t xml:space="preserve">Figura 2.1 Tenacidad </w:t>
      </w:r>
      <w:r w:rsidR="00B13D37">
        <w:rPr>
          <w:rFonts w:ascii="Arial Unicode MS" w:eastAsia="Arial Unicode MS" w:hAnsi="Arial Unicode MS" w:cs="Arial Unicode MS"/>
        </w:rPr>
        <w:t xml:space="preserve">a la fractura </w:t>
      </w:r>
      <w:r>
        <w:rPr>
          <w:rFonts w:ascii="Arial Unicode MS" w:eastAsia="Arial Unicode MS" w:hAnsi="Arial Unicode MS" w:cs="Arial Unicode MS"/>
        </w:rPr>
        <w:t>para distintos tipos de acero</w:t>
      </w:r>
      <w:r w:rsidR="00FD790E">
        <w:rPr>
          <w:rFonts w:ascii="Arial Unicode MS" w:eastAsia="Arial Unicode MS" w:hAnsi="Arial Unicode MS" w:cs="Arial Unicode MS"/>
        </w:rPr>
        <w:t>s de herramienta [5</w:t>
      </w:r>
      <w:r>
        <w:rPr>
          <w:rFonts w:ascii="Arial Unicode MS" w:eastAsia="Arial Unicode MS" w:hAnsi="Arial Unicode MS" w:cs="Arial Unicode MS"/>
        </w:rPr>
        <w:t>]</w:t>
      </w:r>
      <w:r w:rsidR="00686B49">
        <w:rPr>
          <w:rFonts w:ascii="Arial Unicode MS" w:eastAsia="Arial Unicode MS" w:hAnsi="Arial Unicode MS" w:cs="Arial Unicode MS"/>
        </w:rPr>
        <w:t>.</w:t>
      </w:r>
      <w:r>
        <w:rPr>
          <w:rFonts w:ascii="Arial Unicode MS" w:eastAsia="Arial Unicode MS" w:hAnsi="Arial Unicode MS" w:cs="Arial Unicode MS"/>
        </w:rPr>
        <w:t xml:space="preserve"> </w:t>
      </w:r>
    </w:p>
    <w:p w:rsidR="002E722F" w:rsidRDefault="002E722F" w:rsidP="002E722F">
      <w:pPr>
        <w:pStyle w:val="DefaultStyle"/>
        <w:spacing w:after="0" w:line="100" w:lineRule="atLeast"/>
        <w:jc w:val="center"/>
      </w:pPr>
    </w:p>
    <w:p w:rsidR="002E722F" w:rsidRDefault="00327B8C" w:rsidP="002E722F">
      <w:pPr>
        <w:pStyle w:val="DefaultStyle"/>
        <w:jc w:val="both"/>
      </w:pPr>
      <w:r>
        <w:rPr>
          <w:rFonts w:ascii="Arial Unicode MS" w:eastAsia="Arial Unicode MS" w:hAnsi="Arial Unicode MS" w:cs="Arial Unicode MS"/>
          <w:b/>
          <w:bCs/>
        </w:rPr>
        <w:t>2.1.3 M</w:t>
      </w:r>
      <w:r w:rsidR="009061A3">
        <w:rPr>
          <w:rFonts w:ascii="Arial Unicode MS" w:eastAsia="Arial Unicode MS" w:hAnsi="Arial Unicode MS" w:cs="Arial Unicode MS"/>
          <w:b/>
          <w:bCs/>
        </w:rPr>
        <w:t>icroestructuras más importantes del acero.</w:t>
      </w:r>
    </w:p>
    <w:p w:rsidR="002E722F" w:rsidRDefault="002E722F" w:rsidP="002E722F">
      <w:pPr>
        <w:pStyle w:val="DefaultStyle"/>
        <w:jc w:val="both"/>
      </w:pPr>
      <w:r>
        <w:rPr>
          <w:rFonts w:ascii="Arial Unicode MS" w:eastAsia="Arial Unicode MS" w:hAnsi="Arial Unicode MS" w:cs="Arial Unicode MS"/>
          <w:bCs/>
        </w:rPr>
        <w:t xml:space="preserve">Entre los principales componentes </w:t>
      </w:r>
      <w:proofErr w:type="spellStart"/>
      <w:r>
        <w:rPr>
          <w:rFonts w:ascii="Arial Unicode MS" w:eastAsia="Arial Unicode MS" w:hAnsi="Arial Unicode MS" w:cs="Arial Unicode MS"/>
          <w:bCs/>
        </w:rPr>
        <w:t>microestructurales</w:t>
      </w:r>
      <w:proofErr w:type="spellEnd"/>
      <w:r>
        <w:rPr>
          <w:rFonts w:ascii="Arial Unicode MS" w:eastAsia="Arial Unicode MS" w:hAnsi="Arial Unicode MS" w:cs="Arial Unicode MS"/>
          <w:bCs/>
        </w:rPr>
        <w:t xml:space="preserve"> de los aceros están la </w:t>
      </w:r>
      <w:r w:rsidR="001B567A">
        <w:rPr>
          <w:rFonts w:ascii="Arial Unicode MS" w:eastAsia="Arial Unicode MS" w:hAnsi="Arial Unicode MS" w:cs="Arial Unicode MS"/>
          <w:bCs/>
          <w:i/>
        </w:rPr>
        <w:t>ferrita, la austenita, la martensita y los c</w:t>
      </w:r>
      <w:r>
        <w:rPr>
          <w:rFonts w:ascii="Arial Unicode MS" w:eastAsia="Arial Unicode MS" w:hAnsi="Arial Unicode MS" w:cs="Arial Unicode MS"/>
          <w:bCs/>
          <w:i/>
        </w:rPr>
        <w:t xml:space="preserve">arburos </w:t>
      </w:r>
      <w:r>
        <w:rPr>
          <w:rFonts w:ascii="Arial Unicode MS" w:eastAsia="Arial Unicode MS" w:hAnsi="Arial Unicode MS" w:cs="Arial Unicode MS"/>
          <w:bCs/>
        </w:rPr>
        <w:t>[3].</w:t>
      </w:r>
    </w:p>
    <w:p w:rsidR="002E722F" w:rsidRDefault="002E722F" w:rsidP="002E722F">
      <w:pPr>
        <w:pStyle w:val="DefaultStyle"/>
        <w:jc w:val="both"/>
      </w:pPr>
      <w:r>
        <w:rPr>
          <w:rFonts w:ascii="Arial Unicode MS" w:eastAsia="Arial Unicode MS" w:hAnsi="Arial Unicode MS" w:cs="Arial Unicode MS"/>
          <w:bCs/>
          <w:i/>
          <w:iCs/>
          <w:u w:val="single"/>
        </w:rPr>
        <w:t>Ferrita:</w:t>
      </w:r>
    </w:p>
    <w:p w:rsidR="002E722F" w:rsidRDefault="002E722F" w:rsidP="002E722F">
      <w:pPr>
        <w:pStyle w:val="DefaultStyle"/>
        <w:jc w:val="both"/>
      </w:pPr>
      <w:r>
        <w:rPr>
          <w:rFonts w:ascii="Arial Unicode MS" w:eastAsia="Arial Unicode MS" w:hAnsi="Arial Unicode MS" w:cs="Arial Unicode MS"/>
          <w:bCs/>
        </w:rPr>
        <w:t xml:space="preserve">Se le denomina hierro alfa debido a que cristaliza en el sistema cúbico </w:t>
      </w:r>
      <w:r w:rsidR="00327B8C">
        <w:rPr>
          <w:rFonts w:ascii="Arial Unicode MS" w:eastAsia="Arial Unicode MS" w:hAnsi="Arial Unicode MS" w:cs="Arial Unicode MS"/>
          <w:bCs/>
        </w:rPr>
        <w:t xml:space="preserve">de cuerpo centrado </w:t>
      </w:r>
      <w:r>
        <w:rPr>
          <w:rFonts w:ascii="Arial Unicode MS" w:eastAsia="Arial Unicode MS" w:hAnsi="Arial Unicode MS" w:cs="Arial Unicode MS"/>
          <w:bCs/>
        </w:rPr>
        <w:t xml:space="preserve">y además es </w:t>
      </w:r>
      <w:proofErr w:type="spellStart"/>
      <w:r>
        <w:rPr>
          <w:rFonts w:ascii="Arial Unicode MS" w:eastAsia="Arial Unicode MS" w:hAnsi="Arial Unicode MS" w:cs="Arial Unicode MS"/>
          <w:bCs/>
        </w:rPr>
        <w:t>ferromagnético</w:t>
      </w:r>
      <w:proofErr w:type="spellEnd"/>
      <w:r>
        <w:rPr>
          <w:rFonts w:ascii="Arial Unicode MS" w:eastAsia="Arial Unicode MS" w:hAnsi="Arial Unicode MS" w:cs="Arial Unicode MS"/>
          <w:bCs/>
        </w:rPr>
        <w:t>. Es una solución sólida intersticial de carbono en una red cúbica centrada en el cuerpo de hierro.</w:t>
      </w:r>
    </w:p>
    <w:p w:rsidR="002E722F" w:rsidRDefault="002E722F" w:rsidP="002E722F">
      <w:pPr>
        <w:pStyle w:val="DefaultStyle"/>
        <w:jc w:val="both"/>
      </w:pPr>
    </w:p>
    <w:p w:rsidR="00DC5561" w:rsidRDefault="00DC5561" w:rsidP="00DC5561">
      <w:pPr>
        <w:pStyle w:val="DefaultStyle"/>
        <w:jc w:val="right"/>
      </w:pPr>
      <w:r>
        <w:t>6</w:t>
      </w:r>
    </w:p>
    <w:p w:rsidR="002E722F" w:rsidRDefault="002E722F" w:rsidP="002E722F">
      <w:pPr>
        <w:pStyle w:val="DefaultStyle"/>
        <w:jc w:val="both"/>
      </w:pPr>
      <w:r>
        <w:rPr>
          <w:rFonts w:ascii="Arial Unicode MS" w:eastAsia="Arial Unicode MS" w:hAnsi="Arial Unicode MS" w:cs="Arial Unicode MS"/>
          <w:bCs/>
        </w:rPr>
        <w:lastRenderedPageBreak/>
        <w:t>Un corte ilustrativo de la celda unitaria de la ferrita se indica en la Figura 2.2, donde los átomos de hierro ocupan las esquinas y el centro del cubo. Esta red es conocida como cúbica centrada en el cuerpo. Los pocos átomos que acepta la ferrita encuentran colocación en los espacios que quedan entre las esferas de hierro. El átomo negro representa al carbono, el cual se ubica en los huecos más grandes que quedan entre los átomos de hierro. La ferrita acepta muy poco carbono en su interior.</w:t>
      </w:r>
    </w:p>
    <w:p w:rsidR="002E722F" w:rsidRDefault="005A45FD" w:rsidP="002E722F">
      <w:pPr>
        <w:pStyle w:val="DefaultStyle"/>
        <w:jc w:val="center"/>
      </w:pPr>
      <w:r>
        <w:rPr>
          <w:noProof/>
          <w:lang w:val="es-ES" w:eastAsia="es-ES"/>
        </w:rPr>
        <w:pict>
          <v:shape id="_x0000_s1072" type="#_x0000_t202" style="position:absolute;left:0;text-align:left;margin-left:167.6pt;margin-top:105.9pt;width:96.65pt;height:21.8pt;z-index:251688960" strokecolor="white [3212]">
            <v:textbox style="mso-next-textbox:#_x0000_s1072">
              <w:txbxContent>
                <w:p w:rsidR="00285EFE" w:rsidRPr="00686B49" w:rsidRDefault="00285EFE" w:rsidP="00686B49">
                  <w:pPr>
                    <w:jc w:val="center"/>
                    <w:rPr>
                      <w:b/>
                      <w:sz w:val="24"/>
                      <w:szCs w:val="24"/>
                      <w:lang w:val="es-ES"/>
                    </w:rPr>
                  </w:pPr>
                  <w:r w:rsidRPr="00686B49">
                    <w:rPr>
                      <w:b/>
                      <w:sz w:val="24"/>
                      <w:szCs w:val="24"/>
                      <w:lang w:val="es-ES"/>
                    </w:rPr>
                    <w:t>FERRITA</w:t>
                  </w:r>
                </w:p>
              </w:txbxContent>
            </v:textbox>
          </v:shape>
        </w:pict>
      </w:r>
      <w:r w:rsidR="00171A28">
        <w:rPr>
          <w:noProof/>
          <w:lang w:val="es-ES" w:eastAsia="es-ES"/>
        </w:rPr>
        <w:drawing>
          <wp:inline distT="0" distB="0" distL="0" distR="0">
            <wp:extent cx="1615058" cy="1448790"/>
            <wp:effectExtent l="19050" t="0" r="4192" b="0"/>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1616317" cy="1449919"/>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bCs/>
        </w:rPr>
        <w:t>Figura 2.2 Red cristalina cubica centrada en el cuerp</w:t>
      </w:r>
      <w:r w:rsidR="001131D0">
        <w:rPr>
          <w:rFonts w:ascii="Arial Unicode MS" w:eastAsia="Arial Unicode MS" w:hAnsi="Arial Unicode MS" w:cs="Arial Unicode MS"/>
          <w:bCs/>
        </w:rPr>
        <w:t xml:space="preserve">o de la fase ferrita del acero </w:t>
      </w:r>
      <w:r w:rsidR="00FD790E">
        <w:rPr>
          <w:rFonts w:ascii="Arial Unicode MS" w:eastAsia="Arial Unicode MS" w:hAnsi="Arial Unicode MS" w:cs="Arial Unicode MS"/>
        </w:rPr>
        <w:t>[6</w:t>
      </w:r>
      <w:r>
        <w:rPr>
          <w:rFonts w:ascii="Arial Unicode MS" w:eastAsia="Arial Unicode MS" w:hAnsi="Arial Unicode MS" w:cs="Arial Unicode MS"/>
        </w:rPr>
        <w:t>].</w:t>
      </w:r>
    </w:p>
    <w:p w:rsidR="002E722F" w:rsidRDefault="002E722F" w:rsidP="002E722F">
      <w:pPr>
        <w:pStyle w:val="DefaultStyle"/>
      </w:pPr>
    </w:p>
    <w:p w:rsidR="002E722F" w:rsidRDefault="002E722F" w:rsidP="002E722F">
      <w:pPr>
        <w:pStyle w:val="DefaultStyle"/>
      </w:pPr>
      <w:r>
        <w:rPr>
          <w:rFonts w:ascii="Arial Unicode MS" w:eastAsia="Arial Unicode MS" w:hAnsi="Arial Unicode MS" w:cs="Arial Unicode MS"/>
          <w:bCs/>
          <w:i/>
          <w:iCs/>
          <w:u w:val="single"/>
        </w:rPr>
        <w:t>Austenita:</w:t>
      </w:r>
    </w:p>
    <w:p w:rsidR="002E722F" w:rsidRDefault="002E722F" w:rsidP="00952DF9">
      <w:pPr>
        <w:pStyle w:val="DefaultStyle"/>
        <w:jc w:val="both"/>
      </w:pPr>
      <w:r>
        <w:rPr>
          <w:rFonts w:ascii="Arial Unicode MS" w:eastAsia="Arial Unicode MS" w:hAnsi="Arial Unicode MS" w:cs="Arial Unicode MS"/>
        </w:rPr>
        <w:t>Es dúctil. Según su contenido de carbono, presenta una dureza alrededor de los 300 HB</w:t>
      </w:r>
      <w:r w:rsidR="00952DF9">
        <w:rPr>
          <w:rFonts w:ascii="Arial Unicode MS" w:eastAsia="Arial Unicode MS" w:hAnsi="Arial Unicode MS" w:cs="Arial Unicode MS"/>
        </w:rPr>
        <w:t xml:space="preserve"> (Hard Brinell)</w:t>
      </w:r>
      <w:r>
        <w:rPr>
          <w:rFonts w:ascii="Arial Unicode MS" w:eastAsia="Arial Unicode MS" w:hAnsi="Arial Unicode MS" w:cs="Arial Unicode MS"/>
        </w:rPr>
        <w:t>. Se auto endurece rápidamente durante el trabajo con impacto y posee buenas cualidades de resistencia a la abrasión por rayado.</w:t>
      </w:r>
    </w:p>
    <w:p w:rsidR="002E722F" w:rsidRDefault="002E722F" w:rsidP="002E722F">
      <w:pPr>
        <w:pStyle w:val="DefaultStyle"/>
        <w:jc w:val="both"/>
      </w:pPr>
      <w:r>
        <w:rPr>
          <w:rFonts w:ascii="Arial Unicode MS" w:eastAsia="Arial Unicode MS" w:hAnsi="Arial Unicode MS" w:cs="Arial Unicode MS"/>
        </w:rPr>
        <w:t>Los átomos de hierro en la fase austenita asumen las posiciones en una red cristalina cúbica centrada en las caras, como se observa en las Figuras 2.3</w:t>
      </w:r>
      <w:r w:rsidR="001B567A">
        <w:rPr>
          <w:rFonts w:ascii="Arial Unicode MS" w:eastAsia="Arial Unicode MS" w:hAnsi="Arial Unicode MS" w:cs="Arial Unicode MS"/>
        </w:rPr>
        <w:t xml:space="preserve"> y 2.4</w:t>
      </w:r>
      <w:r w:rsidR="00952DF9">
        <w:rPr>
          <w:rFonts w:ascii="Arial Unicode MS" w:eastAsia="Arial Unicode MS" w:hAnsi="Arial Unicode MS" w:cs="Arial Unicode MS"/>
        </w:rPr>
        <w:t>;</w:t>
      </w:r>
      <w:r>
        <w:rPr>
          <w:rFonts w:ascii="Arial Unicode MS" w:eastAsia="Arial Unicode MS" w:hAnsi="Arial Unicode MS" w:cs="Arial Unicode MS"/>
        </w:rPr>
        <w:t xml:space="preserve"> los átomos de hierro se acomodan ocupando las esquinas y el centro de cada cara en una estructura cúbica.</w:t>
      </w:r>
    </w:p>
    <w:p w:rsidR="002E722F" w:rsidRDefault="002E722F" w:rsidP="002E722F">
      <w:pPr>
        <w:pStyle w:val="DefaultStyle"/>
        <w:jc w:val="both"/>
      </w:pPr>
      <w:r>
        <w:rPr>
          <w:rFonts w:ascii="Arial Unicode MS" w:eastAsia="Arial Unicode MS" w:hAnsi="Arial Unicode MS" w:cs="Arial Unicode MS"/>
        </w:rPr>
        <w:t xml:space="preserve"> En este caso, los átomos de carbono caben en el centro de cada una de las aristas de los cubos. La austenita tiene una capacidad para aceptar mayor cantidad de carbono que la ferrita.</w:t>
      </w:r>
    </w:p>
    <w:p w:rsidR="002E722F" w:rsidRDefault="002E722F" w:rsidP="002E722F">
      <w:pPr>
        <w:pStyle w:val="DefaultStyle"/>
        <w:jc w:val="both"/>
      </w:pPr>
    </w:p>
    <w:p w:rsidR="00DC5561" w:rsidRDefault="00DC5561" w:rsidP="002E722F">
      <w:pPr>
        <w:pStyle w:val="DefaultStyle"/>
        <w:jc w:val="both"/>
      </w:pPr>
    </w:p>
    <w:p w:rsidR="00DC5561" w:rsidRDefault="00DC5561" w:rsidP="002E722F">
      <w:pPr>
        <w:pStyle w:val="DefaultStyle"/>
        <w:jc w:val="both"/>
      </w:pPr>
    </w:p>
    <w:p w:rsidR="00DC5561" w:rsidRDefault="00DC5561" w:rsidP="00DC5561">
      <w:pPr>
        <w:pStyle w:val="DefaultStyle"/>
        <w:jc w:val="right"/>
      </w:pPr>
      <w:r>
        <w:t>7</w:t>
      </w:r>
    </w:p>
    <w:p w:rsidR="002E722F" w:rsidRDefault="005A45FD" w:rsidP="002E722F">
      <w:pPr>
        <w:pStyle w:val="DefaultStyle"/>
        <w:jc w:val="center"/>
      </w:pPr>
      <w:r>
        <w:rPr>
          <w:noProof/>
          <w:lang w:val="es-ES" w:eastAsia="es-ES"/>
        </w:rPr>
        <w:lastRenderedPageBreak/>
        <w:pict>
          <v:shape id="_x0000_s1071" type="#_x0000_t202" style="position:absolute;left:0;text-align:left;margin-left:166.95pt;margin-top:112.55pt;width:96.65pt;height:21.8pt;z-index:251687936" strokecolor="white [3212]">
            <v:textbox style="mso-next-textbox:#_x0000_s1071">
              <w:txbxContent>
                <w:p w:rsidR="00285EFE" w:rsidRPr="00686B49" w:rsidRDefault="00285EFE" w:rsidP="00686B49">
                  <w:pPr>
                    <w:jc w:val="center"/>
                    <w:rPr>
                      <w:b/>
                      <w:sz w:val="24"/>
                      <w:szCs w:val="24"/>
                      <w:lang w:val="es-ES"/>
                    </w:rPr>
                  </w:pPr>
                  <w:r w:rsidRPr="00686B49">
                    <w:rPr>
                      <w:b/>
                      <w:sz w:val="24"/>
                      <w:szCs w:val="24"/>
                      <w:lang w:val="es-ES"/>
                    </w:rPr>
                    <w:t>AUSTENITA</w:t>
                  </w:r>
                </w:p>
              </w:txbxContent>
            </v:textbox>
          </v:shape>
        </w:pict>
      </w:r>
      <w:r w:rsidR="00171A28">
        <w:rPr>
          <w:noProof/>
          <w:lang w:val="es-ES" w:eastAsia="es-ES"/>
        </w:rPr>
        <w:drawing>
          <wp:inline distT="0" distB="0" distL="0" distR="0">
            <wp:extent cx="1500991" cy="1407336"/>
            <wp:effectExtent l="19050" t="0" r="3959" b="0"/>
            <wp:docPr id="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1501853" cy="1408144"/>
                    </a:xfrm>
                    <a:prstGeom prst="rect">
                      <a:avLst/>
                    </a:prstGeom>
                    <a:noFill/>
                    <a:ln w="9525">
                      <a:noFill/>
                      <a:miter lim="800000"/>
                      <a:headEnd/>
                      <a:tailEnd/>
                    </a:ln>
                  </pic:spPr>
                </pic:pic>
              </a:graphicData>
            </a:graphic>
          </wp:inline>
        </w:drawing>
      </w:r>
    </w:p>
    <w:p w:rsidR="00171A28" w:rsidRDefault="00171A28" w:rsidP="002E722F">
      <w:pPr>
        <w:pStyle w:val="DefaultStyle"/>
        <w:jc w:val="center"/>
        <w:rPr>
          <w:rFonts w:ascii="Arial Unicode MS" w:eastAsia="Arial Unicode MS" w:hAnsi="Arial Unicode MS" w:cs="Arial Unicode MS"/>
        </w:rPr>
      </w:pPr>
    </w:p>
    <w:p w:rsidR="002E722F" w:rsidRDefault="002E722F" w:rsidP="002E722F">
      <w:pPr>
        <w:pStyle w:val="DefaultStyle"/>
        <w:jc w:val="center"/>
      </w:pPr>
      <w:r>
        <w:rPr>
          <w:rFonts w:ascii="Arial Unicode MS" w:eastAsia="Arial Unicode MS" w:hAnsi="Arial Unicode MS" w:cs="Arial Unicode MS"/>
        </w:rPr>
        <w:t>Figura 2.3 Red cristalina cubica centrada en las caras de la fase a</w:t>
      </w:r>
      <w:r w:rsidR="00171A28">
        <w:rPr>
          <w:rFonts w:ascii="Arial Unicode MS" w:eastAsia="Arial Unicode MS" w:hAnsi="Arial Unicode MS" w:cs="Arial Unicode MS"/>
        </w:rPr>
        <w:t>ustenitica del acero.</w:t>
      </w:r>
      <w:r w:rsidR="00FD790E">
        <w:rPr>
          <w:rFonts w:ascii="Arial Unicode MS" w:eastAsia="Arial Unicode MS" w:hAnsi="Arial Unicode MS" w:cs="Arial Unicode MS"/>
        </w:rPr>
        <w:t xml:space="preserve"> [6</w:t>
      </w:r>
      <w:r>
        <w:rPr>
          <w:rFonts w:ascii="Arial Unicode MS" w:eastAsia="Arial Unicode MS" w:hAnsi="Arial Unicode MS" w:cs="Arial Unicode MS"/>
        </w:rPr>
        <w:t>].</w:t>
      </w:r>
    </w:p>
    <w:p w:rsidR="002E722F" w:rsidRDefault="002E722F" w:rsidP="002E722F">
      <w:pPr>
        <w:pStyle w:val="DefaultStyle"/>
        <w:jc w:val="center"/>
      </w:pPr>
    </w:p>
    <w:p w:rsidR="002E722F" w:rsidRDefault="00BB2281" w:rsidP="002E722F">
      <w:pPr>
        <w:pStyle w:val="DefaultStyle"/>
        <w:jc w:val="center"/>
      </w:pPr>
      <w:r w:rsidRPr="00BB2281">
        <w:rPr>
          <w:noProof/>
          <w:lang w:val="es-ES" w:eastAsia="es-ES"/>
        </w:rPr>
        <w:drawing>
          <wp:inline distT="0" distB="0" distL="0" distR="0">
            <wp:extent cx="1371600" cy="1358900"/>
            <wp:effectExtent l="19050" t="0" r="0" b="0"/>
            <wp:docPr id="7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1371600" cy="1358900"/>
                    </a:xfrm>
                    <a:prstGeom prst="rect">
                      <a:avLst/>
                    </a:prstGeom>
                    <a:noFill/>
                    <a:ln w="9525">
                      <a:noFill/>
                      <a:miter lim="800000"/>
                      <a:headEnd/>
                      <a:tailEnd/>
                    </a:ln>
                  </pic:spPr>
                </pic:pic>
              </a:graphicData>
            </a:graphic>
          </wp:inline>
        </w:drawing>
      </w:r>
    </w:p>
    <w:p w:rsidR="002E722F" w:rsidRDefault="002E722F" w:rsidP="001B567A">
      <w:pPr>
        <w:pStyle w:val="DefaultStyle"/>
        <w:jc w:val="center"/>
      </w:pPr>
      <w:r>
        <w:rPr>
          <w:rFonts w:ascii="Arial Unicode MS" w:eastAsia="Arial Unicode MS" w:hAnsi="Arial Unicode MS" w:cs="Arial Unicode MS"/>
        </w:rPr>
        <w:t>Figura 2</w:t>
      </w:r>
      <w:r w:rsidR="00E02E0C">
        <w:rPr>
          <w:rFonts w:ascii="Arial Unicode MS" w:eastAsia="Arial Unicode MS" w:hAnsi="Arial Unicode MS" w:cs="Arial Unicode MS"/>
        </w:rPr>
        <w:t>.4 estructura de la austenita [2</w:t>
      </w:r>
      <w:bookmarkStart w:id="0" w:name="_GoBack"/>
      <w:bookmarkEnd w:id="0"/>
      <w:r>
        <w:rPr>
          <w:rFonts w:ascii="Arial Unicode MS" w:eastAsia="Arial Unicode MS" w:hAnsi="Arial Unicode MS" w:cs="Arial Unicode MS"/>
        </w:rPr>
        <w:t>].</w:t>
      </w:r>
    </w:p>
    <w:p w:rsidR="002E722F" w:rsidRDefault="002E722F" w:rsidP="002E722F">
      <w:pPr>
        <w:pStyle w:val="DefaultStyle"/>
      </w:pPr>
      <w:r>
        <w:rPr>
          <w:rFonts w:ascii="Arial Unicode MS" w:eastAsia="Arial Unicode MS" w:hAnsi="Arial Unicode MS" w:cs="Arial Unicode MS"/>
          <w:bCs/>
          <w:i/>
          <w:iCs/>
          <w:u w:val="single"/>
        </w:rPr>
        <w:t>Martensita:</w:t>
      </w:r>
    </w:p>
    <w:p w:rsidR="002E722F" w:rsidRDefault="002E722F" w:rsidP="001B567A">
      <w:pPr>
        <w:pStyle w:val="DefaultStyle"/>
        <w:jc w:val="both"/>
      </w:pPr>
      <w:r>
        <w:rPr>
          <w:rFonts w:ascii="Arial Unicode MS" w:eastAsia="Arial Unicode MS" w:hAnsi="Arial Unicode MS" w:cs="Arial Unicode MS"/>
        </w:rPr>
        <w:t>Es el constituyente</w:t>
      </w:r>
      <w:r w:rsidR="001B567A">
        <w:rPr>
          <w:rFonts w:ascii="Arial Unicode MS" w:eastAsia="Arial Unicode MS" w:hAnsi="Arial Unicode MS" w:cs="Arial Unicode MS"/>
        </w:rPr>
        <w:t xml:space="preserve"> principal</w:t>
      </w:r>
      <w:r>
        <w:rPr>
          <w:rFonts w:ascii="Arial Unicode MS" w:eastAsia="Arial Unicode MS" w:hAnsi="Arial Unicode MS" w:cs="Arial Unicode MS"/>
        </w:rPr>
        <w:t xml:space="preserve"> de los aceros templados, está conformado por una solución sólida sobresaturada de carbono y se obtiene por enfriamiento rápido de los aceros desde su estado </w:t>
      </w:r>
      <w:proofErr w:type="spellStart"/>
      <w:r>
        <w:rPr>
          <w:rFonts w:ascii="Arial Unicode MS" w:eastAsia="Arial Unicode MS" w:hAnsi="Arial Unicode MS" w:cs="Arial Unicode MS"/>
        </w:rPr>
        <w:t>a</w:t>
      </w:r>
      <w:r w:rsidR="001B567A">
        <w:rPr>
          <w:rFonts w:ascii="Arial Unicode MS" w:eastAsia="Arial Unicode MS" w:hAnsi="Arial Unicode MS" w:cs="Arial Unicode MS"/>
        </w:rPr>
        <w:t>ustenítico</w:t>
      </w:r>
      <w:proofErr w:type="spellEnd"/>
      <w:r w:rsidR="001B567A">
        <w:rPr>
          <w:rFonts w:ascii="Arial Unicode MS" w:eastAsia="Arial Unicode MS" w:hAnsi="Arial Unicode MS" w:cs="Arial Unicode MS"/>
        </w:rPr>
        <w:t xml:space="preserve"> a altas temperaturas. La celda unitaria se muestra </w:t>
      </w:r>
      <w:r>
        <w:rPr>
          <w:rFonts w:ascii="Arial Unicode MS" w:eastAsia="Arial Unicode MS" w:hAnsi="Arial Unicode MS" w:cs="Arial Unicode MS"/>
        </w:rPr>
        <w:t xml:space="preserve"> en la Figura 2.5.</w:t>
      </w:r>
    </w:p>
    <w:p w:rsidR="002E722F" w:rsidRDefault="005A45FD" w:rsidP="002E722F">
      <w:pPr>
        <w:pStyle w:val="DefaultStyle"/>
        <w:jc w:val="center"/>
      </w:pPr>
      <w:r>
        <w:rPr>
          <w:noProof/>
          <w:lang w:val="es-ES" w:eastAsia="es-ES"/>
        </w:rPr>
        <w:pict>
          <v:shape id="_x0000_s1070" type="#_x0000_t202" style="position:absolute;left:0;text-align:left;margin-left:166.95pt;margin-top:130.5pt;width:96.65pt;height:21.8pt;z-index:251686912" strokecolor="white [3212]">
            <v:textbox style="mso-next-textbox:#_x0000_s1070">
              <w:txbxContent>
                <w:p w:rsidR="00285EFE" w:rsidRPr="00686B49" w:rsidRDefault="00285EFE" w:rsidP="00686B49">
                  <w:pPr>
                    <w:jc w:val="center"/>
                    <w:rPr>
                      <w:b/>
                      <w:sz w:val="24"/>
                      <w:szCs w:val="24"/>
                      <w:lang w:val="es-ES"/>
                    </w:rPr>
                  </w:pPr>
                  <w:r w:rsidRPr="00686B49">
                    <w:rPr>
                      <w:b/>
                      <w:sz w:val="24"/>
                      <w:szCs w:val="24"/>
                      <w:lang w:val="es-ES"/>
                    </w:rPr>
                    <w:t>MARTENSITA</w:t>
                  </w:r>
                </w:p>
              </w:txbxContent>
            </v:textbox>
          </v:shape>
        </w:pict>
      </w:r>
      <w:r w:rsidR="00171A28">
        <w:rPr>
          <w:noProof/>
          <w:lang w:val="es-ES" w:eastAsia="es-ES"/>
        </w:rPr>
        <w:drawing>
          <wp:inline distT="0" distB="0" distL="0" distR="0">
            <wp:extent cx="1293668" cy="1555667"/>
            <wp:effectExtent l="19050" t="0" r="1732" b="0"/>
            <wp:docPr id="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1293644" cy="1555638"/>
                    </a:xfrm>
                    <a:prstGeom prst="rect">
                      <a:avLst/>
                    </a:prstGeom>
                    <a:noFill/>
                    <a:ln w="9525">
                      <a:noFill/>
                      <a:miter lim="800000"/>
                      <a:headEnd/>
                      <a:tailEnd/>
                    </a:ln>
                  </pic:spPr>
                </pic:pic>
              </a:graphicData>
            </a:graphic>
          </wp:inline>
        </w:drawing>
      </w:r>
    </w:p>
    <w:p w:rsidR="00171A28" w:rsidRDefault="00171A28" w:rsidP="002E722F">
      <w:pPr>
        <w:pStyle w:val="DefaultStyle"/>
        <w:jc w:val="center"/>
        <w:rPr>
          <w:rFonts w:ascii="Arial Unicode MS" w:eastAsia="Arial Unicode MS" w:hAnsi="Arial Unicode MS" w:cs="Arial Unicode MS"/>
        </w:rPr>
      </w:pPr>
    </w:p>
    <w:p w:rsidR="002E722F" w:rsidRDefault="002E722F" w:rsidP="002E722F">
      <w:pPr>
        <w:pStyle w:val="DefaultStyle"/>
        <w:jc w:val="center"/>
      </w:pPr>
      <w:r>
        <w:rPr>
          <w:rFonts w:ascii="Arial Unicode MS" w:eastAsia="Arial Unicode MS" w:hAnsi="Arial Unicode MS" w:cs="Arial Unicode MS"/>
        </w:rPr>
        <w:t>Figura 2.5 Red cristalina de l</w:t>
      </w:r>
      <w:r w:rsidR="00FD790E">
        <w:rPr>
          <w:rFonts w:ascii="Arial Unicode MS" w:eastAsia="Arial Unicode MS" w:hAnsi="Arial Unicode MS" w:cs="Arial Unicode MS"/>
        </w:rPr>
        <w:t>a fase martensitica del acero [6</w:t>
      </w:r>
      <w:r>
        <w:rPr>
          <w:rFonts w:ascii="Arial Unicode MS" w:eastAsia="Arial Unicode MS" w:hAnsi="Arial Unicode MS" w:cs="Arial Unicode MS"/>
        </w:rPr>
        <w:t>].</w:t>
      </w:r>
    </w:p>
    <w:p w:rsidR="002E722F" w:rsidRDefault="00DC5561" w:rsidP="00DC5561">
      <w:pPr>
        <w:pStyle w:val="DefaultStyle"/>
        <w:jc w:val="right"/>
      </w:pPr>
      <w:r>
        <w:t>8</w:t>
      </w:r>
    </w:p>
    <w:p w:rsidR="002E722F" w:rsidRDefault="002E722F" w:rsidP="002E722F">
      <w:pPr>
        <w:pStyle w:val="DefaultStyle"/>
        <w:jc w:val="both"/>
      </w:pPr>
      <w:r>
        <w:rPr>
          <w:rFonts w:ascii="Arial Unicode MS" w:eastAsia="Arial Unicode MS" w:hAnsi="Arial Unicode MS" w:cs="Arial Unicode MS"/>
        </w:rPr>
        <w:lastRenderedPageBreak/>
        <w:t xml:space="preserve">Es una fase meta estable de estructura tetragonal, obtenida por un enfriamiento brusco de una solución sólida intersticial y que se forma mediante un movimiento de </w:t>
      </w:r>
      <w:proofErr w:type="spellStart"/>
      <w:r>
        <w:rPr>
          <w:rFonts w:ascii="Arial Unicode MS" w:eastAsia="Arial Unicode MS" w:hAnsi="Arial Unicode MS" w:cs="Arial Unicode MS"/>
        </w:rPr>
        <w:t>cizalladura</w:t>
      </w:r>
      <w:proofErr w:type="spellEnd"/>
      <w:r>
        <w:rPr>
          <w:rFonts w:ascii="Arial Unicode MS" w:eastAsia="Arial Unicode MS" w:hAnsi="Arial Unicode MS" w:cs="Arial Unicode MS"/>
        </w:rPr>
        <w:t xml:space="preserve"> en la red. Al observar</w:t>
      </w:r>
      <w:r w:rsidR="000A2BB2">
        <w:rPr>
          <w:rFonts w:ascii="Arial Unicode MS" w:eastAsia="Arial Unicode MS" w:hAnsi="Arial Unicode MS" w:cs="Arial Unicode MS"/>
        </w:rPr>
        <w:t>la</w:t>
      </w:r>
      <w:r>
        <w:rPr>
          <w:rFonts w:ascii="Arial Unicode MS" w:eastAsia="Arial Unicode MS" w:hAnsi="Arial Unicode MS" w:cs="Arial Unicode MS"/>
        </w:rPr>
        <w:t xml:space="preserve"> al microscopio pueden verse agujas o fibras rectilíneas aún más finas</w:t>
      </w:r>
      <w:r w:rsidR="000A2BB2">
        <w:rPr>
          <w:rFonts w:ascii="Arial Unicode MS" w:eastAsia="Arial Unicode MS" w:hAnsi="Arial Unicode MS" w:cs="Arial Unicode MS"/>
        </w:rPr>
        <w:t>,</w:t>
      </w:r>
      <w:r>
        <w:rPr>
          <w:rFonts w:ascii="Arial Unicode MS" w:eastAsia="Arial Unicode MS" w:hAnsi="Arial Unicode MS" w:cs="Arial Unicode MS"/>
        </w:rPr>
        <w:t xml:space="preserve"> orientadas en direcciones paralelas. Dichas agujas aparecen sólo claramente cuando el porcentaje de carbono es alto siendo en otro caso la apariencia más parecida a hebras de paja amontonada.</w:t>
      </w:r>
    </w:p>
    <w:p w:rsidR="002E722F" w:rsidRDefault="002E722F" w:rsidP="002E722F">
      <w:pPr>
        <w:pStyle w:val="DefaultStyle"/>
        <w:jc w:val="both"/>
      </w:pPr>
      <w:r>
        <w:rPr>
          <w:rFonts w:ascii="Arial Unicode MS" w:eastAsia="Arial Unicode MS" w:hAnsi="Arial Unicode MS" w:cs="Arial Unicode MS"/>
        </w:rPr>
        <w:t>Si el enfriamiento es súbito, el carbono queda atrapado en el mismo sitio donde se encontraba en la austenita y al tratar de acomodarse los átomos de hierro en la red cristalina de la ferrita, el espacio del carbono se vuelve insuficiente. La martensita no es una fase de equilibrio, el carbono queda atrapado en una posición donde no cabe en la red cúbica centrada en el cuerpo, produciéndose así una distorsión elástica. Es una fase muy dura</w:t>
      </w:r>
      <w:r w:rsidR="000A2BB2">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 xml:space="preserve">La martensita tiene alta dureza (entre 50 y 68 HRC) que aumenta debido al contenido de carbono en el </w:t>
      </w:r>
      <w:r w:rsidR="00171A28">
        <w:rPr>
          <w:rFonts w:ascii="Arial Unicode MS" w:eastAsia="Arial Unicode MS" w:hAnsi="Arial Unicode MS" w:cs="Arial Unicode MS"/>
        </w:rPr>
        <w:t>acero. El</w:t>
      </w:r>
      <w:r>
        <w:rPr>
          <w:rFonts w:ascii="Arial Unicode MS" w:eastAsia="Arial Unicode MS" w:hAnsi="Arial Unicode MS" w:cs="Arial Unicode MS"/>
        </w:rPr>
        <w:t xml:space="preserve"> contenido de carbono en el acero suele variar desde muy poco carbono hasta el 1% de carbono, sus propiedades físicas varían con su contenido de carbono hasta un máximo de 0,7 %C.</w:t>
      </w:r>
    </w:p>
    <w:p w:rsidR="002E722F" w:rsidRDefault="002E722F" w:rsidP="002E722F">
      <w:pPr>
        <w:pStyle w:val="DefaultStyle"/>
        <w:jc w:val="both"/>
      </w:pPr>
      <w:r>
        <w:rPr>
          <w:rFonts w:ascii="Arial Unicode MS" w:eastAsia="Arial Unicode MS" w:hAnsi="Arial Unicode MS" w:cs="Arial Unicode MS"/>
          <w:bCs/>
          <w:i/>
          <w:iCs/>
          <w:u w:val="single"/>
        </w:rPr>
        <w:t>Carburos:</w:t>
      </w:r>
    </w:p>
    <w:p w:rsidR="002E722F" w:rsidRDefault="002E722F" w:rsidP="002E722F">
      <w:pPr>
        <w:pStyle w:val="DefaultStyle"/>
        <w:jc w:val="both"/>
      </w:pPr>
      <w:r>
        <w:rPr>
          <w:rFonts w:ascii="Arial Unicode MS" w:eastAsia="Arial Unicode MS" w:hAnsi="Arial Unicode MS" w:cs="Arial Unicode MS"/>
        </w:rPr>
        <w:t>El porcentaje de carburos presentes es función principal de su composición química, mientras que la distribución, uniformidad, morfología y tamaño de los mismos dependen del proceso de obtención.</w:t>
      </w:r>
    </w:p>
    <w:p w:rsidR="002E722F" w:rsidRDefault="002E722F" w:rsidP="002E722F">
      <w:pPr>
        <w:pStyle w:val="DefaultStyle"/>
        <w:jc w:val="both"/>
      </w:pPr>
      <w:r>
        <w:rPr>
          <w:rFonts w:ascii="Arial Unicode MS" w:eastAsia="Arial Unicode MS" w:hAnsi="Arial Unicode MS" w:cs="Arial Unicode MS"/>
        </w:rPr>
        <w:t>El endurecimiento secundario se produce en los aceros aleados por la precipitación de carburos distribu</w:t>
      </w:r>
      <w:r w:rsidR="000A2BB2">
        <w:rPr>
          <w:rFonts w:ascii="Arial Unicode MS" w:eastAsia="Arial Unicode MS" w:hAnsi="Arial Unicode MS" w:cs="Arial Unicode MS"/>
        </w:rPr>
        <w:t xml:space="preserve">idos en toda la microestructura, formados </w:t>
      </w:r>
      <w:r>
        <w:rPr>
          <w:rFonts w:ascii="Arial Unicode MS" w:eastAsia="Arial Unicode MS" w:hAnsi="Arial Unicode MS" w:cs="Arial Unicode MS"/>
        </w:rPr>
        <w:t>en el rango de 550 – 600° C generalmente.</w:t>
      </w: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La influencia de los carburos en la resistencia al desgaste de los aceros depende de la relación que exista entre la dureza del carburo y la de la matriz. Si la dureza del carburo es similar a la de la matriz, la resistencia al desgaste disminuirá debido a que el carburo actuará como un concentrador de tensiones.</w:t>
      </w:r>
    </w:p>
    <w:p w:rsidR="000A2BB2" w:rsidRDefault="000A2BB2" w:rsidP="002E722F">
      <w:pPr>
        <w:pStyle w:val="DefaultStyle"/>
        <w:jc w:val="both"/>
      </w:pPr>
    </w:p>
    <w:p w:rsidR="002E722F" w:rsidRDefault="00DC5561" w:rsidP="00DC5561">
      <w:pPr>
        <w:pStyle w:val="DefaultStyle"/>
        <w:jc w:val="right"/>
      </w:pPr>
      <w:r>
        <w:t>9</w:t>
      </w:r>
    </w:p>
    <w:p w:rsidR="00730DB2" w:rsidRDefault="00730DB2" w:rsidP="00DC5561">
      <w:pPr>
        <w:pStyle w:val="DefaultStyle"/>
        <w:jc w:val="right"/>
      </w:pPr>
    </w:p>
    <w:p w:rsidR="002E722F" w:rsidRDefault="002E722F" w:rsidP="002E722F">
      <w:pPr>
        <w:pStyle w:val="DefaultStyle"/>
        <w:jc w:val="both"/>
      </w:pPr>
      <w:r>
        <w:rPr>
          <w:rFonts w:ascii="Arial Unicode MS" w:eastAsia="Arial Unicode MS" w:hAnsi="Arial Unicode MS" w:cs="Arial Unicode MS"/>
        </w:rPr>
        <w:lastRenderedPageBreak/>
        <w:t>Los elementos formadores de carburos más importantes son los siguientes:</w:t>
      </w:r>
    </w:p>
    <w:p w:rsidR="002E722F" w:rsidRDefault="002E722F" w:rsidP="002E722F">
      <w:pPr>
        <w:pStyle w:val="Prrafodelista"/>
        <w:numPr>
          <w:ilvl w:val="0"/>
          <w:numId w:val="6"/>
        </w:numPr>
        <w:jc w:val="both"/>
      </w:pPr>
      <w:r>
        <w:rPr>
          <w:rFonts w:ascii="Arial Unicode MS" w:eastAsia="Arial Unicode MS" w:hAnsi="Arial Unicode MS" w:cs="Arial Unicode MS"/>
          <w:bCs/>
          <w:i/>
          <w:iCs/>
        </w:rPr>
        <w:t>Cromo:</w:t>
      </w:r>
      <w:r w:rsidR="00686B49">
        <w:rPr>
          <w:rFonts w:ascii="Arial Unicode MS" w:eastAsia="Arial Unicode MS" w:hAnsi="Arial Unicode MS" w:cs="Arial Unicode MS"/>
          <w:bCs/>
          <w:i/>
          <w:iCs/>
        </w:rPr>
        <w:t xml:space="preserve"> </w:t>
      </w:r>
      <w:r>
        <w:rPr>
          <w:rFonts w:ascii="Arial Unicode MS" w:eastAsia="Arial Unicode MS" w:hAnsi="Arial Unicode MS" w:cs="Arial Unicode MS"/>
        </w:rPr>
        <w:t>Se encuentra en los aceros en un rango de (0,2 – 30,0) %Cr. Formador de carburos de alta dureza y buena resistencia al desgaste. Cuando el contenido de cr</w:t>
      </w:r>
      <w:r w:rsidR="000A2BB2">
        <w:rPr>
          <w:rFonts w:ascii="Arial Unicode MS" w:eastAsia="Arial Unicode MS" w:hAnsi="Arial Unicode MS" w:cs="Arial Unicode MS"/>
        </w:rPr>
        <w:t>omo es mayor al 12%, hay un</w:t>
      </w:r>
      <w:r>
        <w:rPr>
          <w:rFonts w:ascii="Arial Unicode MS" w:eastAsia="Arial Unicode MS" w:hAnsi="Arial Unicode MS" w:cs="Arial Unicode MS"/>
        </w:rPr>
        <w:t xml:space="preserve"> aumento </w:t>
      </w:r>
      <w:r w:rsidR="000A2BB2">
        <w:rPr>
          <w:rFonts w:ascii="Arial Unicode MS" w:eastAsia="Arial Unicode MS" w:hAnsi="Arial Unicode MS" w:cs="Arial Unicode MS"/>
        </w:rPr>
        <w:t xml:space="preserve">significativo </w:t>
      </w:r>
      <w:r>
        <w:rPr>
          <w:rFonts w:ascii="Arial Unicode MS" w:eastAsia="Arial Unicode MS" w:hAnsi="Arial Unicode MS" w:cs="Arial Unicode MS"/>
        </w:rPr>
        <w:t>de la resistencia a la corrosión. Mejora la templabilidad y compor</w:t>
      </w:r>
      <w:r w:rsidR="00327B8C">
        <w:rPr>
          <w:rFonts w:ascii="Arial Unicode MS" w:eastAsia="Arial Unicode MS" w:hAnsi="Arial Unicode MS" w:cs="Arial Unicode MS"/>
        </w:rPr>
        <w:t>tamiento mecánico</w:t>
      </w:r>
      <w:r>
        <w:rPr>
          <w:rFonts w:ascii="Arial Unicode MS" w:eastAsia="Arial Unicode MS" w:hAnsi="Arial Unicode MS" w:cs="Arial Unicode MS"/>
        </w:rPr>
        <w:t xml:space="preserve"> a altas temperaturas. Favorece al endurecimiento secundario.</w:t>
      </w:r>
    </w:p>
    <w:p w:rsidR="002E722F" w:rsidRDefault="002E722F" w:rsidP="002E722F">
      <w:pPr>
        <w:pStyle w:val="Prrafodelista"/>
        <w:numPr>
          <w:ilvl w:val="0"/>
          <w:numId w:val="6"/>
        </w:numPr>
        <w:jc w:val="both"/>
      </w:pPr>
      <w:r>
        <w:rPr>
          <w:rFonts w:ascii="Arial Unicode MS" w:eastAsia="Arial Unicode MS" w:hAnsi="Arial Unicode MS" w:cs="Arial Unicode MS"/>
          <w:bCs/>
          <w:i/>
          <w:iCs/>
        </w:rPr>
        <w:t>Manganeso</w:t>
      </w:r>
      <w:r w:rsidR="009F42FA">
        <w:rPr>
          <w:rFonts w:ascii="Arial Unicode MS" w:eastAsia="Arial Unicode MS" w:hAnsi="Arial Unicode MS" w:cs="Arial Unicode MS"/>
          <w:bCs/>
          <w:i/>
          <w:iCs/>
        </w:rPr>
        <w:t xml:space="preserve">: </w:t>
      </w:r>
      <w:r>
        <w:rPr>
          <w:rFonts w:ascii="Arial Unicode MS" w:eastAsia="Arial Unicode MS" w:hAnsi="Arial Unicode MS" w:cs="Arial Unicode MS"/>
        </w:rPr>
        <w:t xml:space="preserve">Se encuentra en los aceros en un rango de (0,25 – 19,00) %Mn. Formador de carburos (no es muy fuerte). Mejora la templabilidad. Cuando el contenido de manganeso es mayor al 11%, es un acero </w:t>
      </w:r>
      <w:proofErr w:type="spellStart"/>
      <w:r>
        <w:rPr>
          <w:rFonts w:ascii="Arial Unicode MS" w:eastAsia="Arial Unicode MS" w:hAnsi="Arial Unicode MS" w:cs="Arial Unicode MS"/>
        </w:rPr>
        <w:t>Hadfield</w:t>
      </w:r>
      <w:proofErr w:type="spellEnd"/>
      <w:r>
        <w:rPr>
          <w:rFonts w:ascii="Arial Unicode MS" w:eastAsia="Arial Unicode MS" w:hAnsi="Arial Unicode MS" w:cs="Arial Unicode MS"/>
        </w:rPr>
        <w:t>, que se endurece por deformación y es usado en la minería.</w:t>
      </w:r>
    </w:p>
    <w:p w:rsidR="002E722F" w:rsidRDefault="003162F0" w:rsidP="003162F0">
      <w:pPr>
        <w:pStyle w:val="Prrafodelista"/>
        <w:numPr>
          <w:ilvl w:val="0"/>
          <w:numId w:val="6"/>
        </w:numPr>
        <w:jc w:val="both"/>
      </w:pPr>
      <w:r>
        <w:rPr>
          <w:rFonts w:ascii="Arial Unicode MS" w:eastAsia="Arial Unicode MS" w:hAnsi="Arial Unicode MS" w:cs="Arial Unicode MS"/>
          <w:bCs/>
          <w:i/>
          <w:iCs/>
        </w:rPr>
        <w:t>Molibdeno</w:t>
      </w:r>
      <w:r w:rsidR="009F42FA">
        <w:rPr>
          <w:rFonts w:ascii="Arial Unicode MS" w:eastAsia="Arial Unicode MS" w:hAnsi="Arial Unicode MS" w:cs="Arial Unicode MS"/>
          <w:bCs/>
          <w:i/>
          <w:iCs/>
        </w:rPr>
        <w:t xml:space="preserve">: </w:t>
      </w:r>
      <w:r w:rsidR="002E722F">
        <w:rPr>
          <w:rFonts w:ascii="Arial Unicode MS" w:eastAsia="Arial Unicode MS" w:hAnsi="Arial Unicode MS" w:cs="Arial Unicode MS"/>
        </w:rPr>
        <w:t>Se encuentra en los aceros en un rango de (0,12 – 10,00) %Mo.</w:t>
      </w:r>
      <w:r>
        <w:rPr>
          <w:rFonts w:ascii="Arial Unicode MS" w:eastAsia="Arial Unicode MS" w:hAnsi="Arial Unicode MS" w:cs="Arial Unicode MS"/>
        </w:rPr>
        <w:t xml:space="preserve"> </w:t>
      </w:r>
      <w:r w:rsidR="002E722F" w:rsidRPr="003162F0">
        <w:rPr>
          <w:rFonts w:ascii="Arial Unicode MS" w:eastAsia="Arial Unicode MS" w:hAnsi="Arial Unicode MS" w:cs="Arial Unicode MS"/>
        </w:rPr>
        <w:t>Fuerte formador de carburos. Aumenta significativamente la templabilidad y la resistencia al desgaste. Mejora las propiedades mecánicas a altas temperaturas. Favorece al endurecimiento secundario.</w:t>
      </w:r>
    </w:p>
    <w:p w:rsidR="002E722F" w:rsidRDefault="003162F0" w:rsidP="002E722F">
      <w:pPr>
        <w:pStyle w:val="Prrafodelista"/>
        <w:numPr>
          <w:ilvl w:val="0"/>
          <w:numId w:val="6"/>
        </w:numPr>
        <w:jc w:val="both"/>
      </w:pPr>
      <w:r>
        <w:rPr>
          <w:rFonts w:ascii="Arial Unicode MS" w:eastAsia="Arial Unicode MS" w:hAnsi="Arial Unicode MS" w:cs="Arial Unicode MS"/>
          <w:bCs/>
          <w:i/>
          <w:iCs/>
        </w:rPr>
        <w:t>Tungsteno</w:t>
      </w:r>
      <w:r w:rsidR="009F42FA">
        <w:rPr>
          <w:rFonts w:ascii="Arial Unicode MS" w:eastAsia="Arial Unicode MS" w:hAnsi="Arial Unicode MS" w:cs="Arial Unicode MS"/>
          <w:bCs/>
          <w:i/>
          <w:iCs/>
        </w:rPr>
        <w:t xml:space="preserve">: </w:t>
      </w:r>
      <w:r w:rsidR="002E722F">
        <w:rPr>
          <w:rFonts w:ascii="Arial Unicode MS" w:eastAsia="Arial Unicode MS" w:hAnsi="Arial Unicode MS" w:cs="Arial Unicode MS"/>
        </w:rPr>
        <w:t>Se encuentra en los aceros en un rango de (0,4 – 21,0) %W. Fuerte formador de carburos. Mejora la templabilidad y la resistencia al desgaste. Mejora las propiedades mecánicas a altas temperaturas. Favorece al endurecimiento secundario.</w:t>
      </w:r>
    </w:p>
    <w:p w:rsidR="002E722F" w:rsidRDefault="003162F0" w:rsidP="00C16A70">
      <w:pPr>
        <w:pStyle w:val="Prrafodelista"/>
        <w:numPr>
          <w:ilvl w:val="0"/>
          <w:numId w:val="6"/>
        </w:numPr>
        <w:jc w:val="both"/>
      </w:pPr>
      <w:r>
        <w:rPr>
          <w:rFonts w:ascii="Arial Unicode MS" w:eastAsia="Arial Unicode MS" w:hAnsi="Arial Unicode MS" w:cs="Arial Unicode MS"/>
          <w:bCs/>
          <w:i/>
          <w:iCs/>
        </w:rPr>
        <w:t>Vanadio</w:t>
      </w:r>
      <w:r w:rsidR="009F42FA">
        <w:rPr>
          <w:rFonts w:ascii="Arial Unicode MS" w:eastAsia="Arial Unicode MS" w:hAnsi="Arial Unicode MS" w:cs="Arial Unicode MS"/>
          <w:bCs/>
          <w:i/>
          <w:iCs/>
        </w:rPr>
        <w:t xml:space="preserve">: </w:t>
      </w:r>
      <w:r w:rsidR="002E722F">
        <w:rPr>
          <w:rFonts w:ascii="Arial Unicode MS" w:eastAsia="Arial Unicode MS" w:hAnsi="Arial Unicode MS" w:cs="Arial Unicode MS"/>
        </w:rPr>
        <w:t xml:space="preserve">Se encuentra en los aceros en un rango de (0,1 – 0,5) %V. Fuerte formador de carburos. Mejora la templabilidad y la </w:t>
      </w:r>
      <w:r>
        <w:rPr>
          <w:rFonts w:ascii="Arial Unicode MS" w:eastAsia="Arial Unicode MS" w:hAnsi="Arial Unicode MS" w:cs="Arial Unicode MS"/>
        </w:rPr>
        <w:t>resistencia al desgaste. Inhibe</w:t>
      </w:r>
      <w:r w:rsidR="002E722F">
        <w:rPr>
          <w:rFonts w:ascii="Arial Unicode MS" w:eastAsia="Arial Unicode MS" w:hAnsi="Arial Unicode MS" w:cs="Arial Unicode MS"/>
        </w:rPr>
        <w:t xml:space="preserve"> el crecimiento de grano por temperatura. Favorece al endurecimiento secundario.</w:t>
      </w:r>
    </w:p>
    <w:p w:rsidR="002E722F" w:rsidRDefault="002E722F" w:rsidP="002E722F">
      <w:pPr>
        <w:pStyle w:val="DefaultStyle"/>
      </w:pPr>
      <w:r>
        <w:rPr>
          <w:rFonts w:ascii="Arial Unicode MS" w:eastAsia="Arial Unicode MS" w:hAnsi="Arial Unicode MS" w:cs="Arial Unicode MS"/>
          <w:b/>
          <w:bCs/>
        </w:rPr>
        <w:t xml:space="preserve">2.1.4 </w:t>
      </w:r>
      <w:r w:rsidR="009061A3">
        <w:rPr>
          <w:rFonts w:ascii="Arial Unicode MS" w:eastAsia="Arial Unicode MS" w:hAnsi="Arial Unicode MS" w:cs="Arial Unicode MS"/>
          <w:b/>
          <w:bCs/>
        </w:rPr>
        <w:t>Clasificación de los aceros de herramienta.</w:t>
      </w:r>
    </w:p>
    <w:p w:rsidR="002E722F" w:rsidRDefault="002E722F" w:rsidP="002E722F">
      <w:pPr>
        <w:pStyle w:val="DefaultStyle"/>
        <w:jc w:val="both"/>
      </w:pPr>
      <w:r>
        <w:rPr>
          <w:rFonts w:ascii="Arial Unicode MS" w:eastAsia="Arial Unicode MS" w:hAnsi="Arial Unicode MS" w:cs="Arial Unicode MS"/>
          <w:bCs/>
        </w:rPr>
        <w:t>Los aceros de herramienta son un subgrupo de los aceros aleados, siendo éstos los materiales más utilizados en la fabricación de herramientas, entendiéndose como herramienta el utillaje utilizado por la industria.</w:t>
      </w:r>
    </w:p>
    <w:p w:rsidR="002E722F" w:rsidRDefault="00C16A70" w:rsidP="002E722F">
      <w:pPr>
        <w:pStyle w:val="DefaultStyle"/>
        <w:jc w:val="both"/>
      </w:pPr>
      <w:r>
        <w:rPr>
          <w:rFonts w:ascii="Arial Unicode MS" w:eastAsia="Arial Unicode MS" w:hAnsi="Arial Unicode MS" w:cs="Arial Unicode MS"/>
          <w:bCs/>
        </w:rPr>
        <w:t xml:space="preserve">La más significativa diferencia metalúrgica entre los aceros de herramienta y los aceros al carbono o aleados es su microestructura, formada por martensita revenida con mayor o menor porcentaje de carburos de elementos de aleación. </w:t>
      </w:r>
    </w:p>
    <w:p w:rsidR="003162F0" w:rsidRDefault="003162F0" w:rsidP="002E722F">
      <w:pPr>
        <w:pStyle w:val="DefaultStyle"/>
        <w:jc w:val="both"/>
      </w:pPr>
    </w:p>
    <w:p w:rsidR="00DC5561" w:rsidRDefault="00DC5561" w:rsidP="00DC5561">
      <w:pPr>
        <w:pStyle w:val="DefaultStyle"/>
        <w:jc w:val="right"/>
      </w:pPr>
      <w:r>
        <w:t>10</w:t>
      </w:r>
    </w:p>
    <w:p w:rsidR="002E722F" w:rsidRDefault="002E722F" w:rsidP="002E722F">
      <w:pPr>
        <w:pStyle w:val="DefaultStyle"/>
        <w:jc w:val="both"/>
      </w:pPr>
      <w:r>
        <w:rPr>
          <w:rFonts w:ascii="Arial Unicode MS" w:eastAsia="Arial Unicode MS" w:hAnsi="Arial Unicode MS" w:cs="Arial Unicode MS"/>
          <w:bCs/>
        </w:rPr>
        <w:lastRenderedPageBreak/>
        <w:t>El principal criterio de selección de un acero de herramienta de trabajo en frío es la relación que hay entre su resistencia al desgaste y su dureza. Los aceros de trabajo en frío generalmente presentan una dureza entre 58 – 64 HRC, aunque algunos poseen durezas por encima de los 66 HRC. En la Figura</w:t>
      </w:r>
      <w:r w:rsidR="00CF02E2">
        <w:rPr>
          <w:rFonts w:ascii="Arial Unicode MS" w:eastAsia="Arial Unicode MS" w:hAnsi="Arial Unicode MS" w:cs="Arial Unicode MS"/>
          <w:bCs/>
        </w:rPr>
        <w:t xml:space="preserve"> 2.6 se muestra la designación</w:t>
      </w:r>
      <w:r>
        <w:rPr>
          <w:rFonts w:ascii="Arial Unicode MS" w:eastAsia="Arial Unicode MS" w:hAnsi="Arial Unicode MS" w:cs="Arial Unicode MS"/>
          <w:bCs/>
        </w:rPr>
        <w:t xml:space="preserve"> de los aceros para herramienta.</w:t>
      </w:r>
    </w:p>
    <w:tbl>
      <w:tblPr>
        <w:tblStyle w:val="Tablaconcuadrcula"/>
        <w:tblW w:w="0" w:type="auto"/>
        <w:tblLook w:val="04A0"/>
      </w:tblPr>
      <w:tblGrid>
        <w:gridCol w:w="4503"/>
        <w:gridCol w:w="1259"/>
        <w:gridCol w:w="2882"/>
      </w:tblGrid>
      <w:tr w:rsidR="009F42FA" w:rsidTr="00CC40A9">
        <w:tc>
          <w:tcPr>
            <w:tcW w:w="4503" w:type="dxa"/>
            <w:shd w:val="clear" w:color="auto" w:fill="BFBFBF" w:themeFill="background1" w:themeFillShade="BF"/>
          </w:tcPr>
          <w:p w:rsidR="009F42FA" w:rsidRPr="009F42FA" w:rsidRDefault="009F42FA" w:rsidP="002E722F">
            <w:pPr>
              <w:pStyle w:val="DefaultStyle"/>
              <w:jc w:val="center"/>
              <w:rPr>
                <w:b/>
              </w:rPr>
            </w:pPr>
            <w:r>
              <w:rPr>
                <w:b/>
              </w:rPr>
              <w:t>GRUPOS MAYORES</w:t>
            </w:r>
          </w:p>
        </w:tc>
        <w:tc>
          <w:tcPr>
            <w:tcW w:w="1259" w:type="dxa"/>
            <w:shd w:val="clear" w:color="auto" w:fill="BFBFBF" w:themeFill="background1" w:themeFillShade="BF"/>
          </w:tcPr>
          <w:p w:rsidR="009F42FA" w:rsidRPr="009F42FA" w:rsidRDefault="009F42FA" w:rsidP="002E722F">
            <w:pPr>
              <w:pStyle w:val="DefaultStyle"/>
              <w:jc w:val="center"/>
              <w:rPr>
                <w:b/>
              </w:rPr>
            </w:pPr>
            <w:r w:rsidRPr="009F42FA">
              <w:rPr>
                <w:b/>
              </w:rPr>
              <w:t>SIMBOLO</w:t>
            </w:r>
          </w:p>
        </w:tc>
        <w:tc>
          <w:tcPr>
            <w:tcW w:w="2882" w:type="dxa"/>
            <w:shd w:val="clear" w:color="auto" w:fill="BFBFBF" w:themeFill="background1" w:themeFillShade="BF"/>
          </w:tcPr>
          <w:p w:rsidR="009F42FA" w:rsidRPr="009F42FA" w:rsidRDefault="009F42FA" w:rsidP="002E722F">
            <w:pPr>
              <w:pStyle w:val="DefaultStyle"/>
              <w:jc w:val="center"/>
              <w:rPr>
                <w:b/>
              </w:rPr>
            </w:pPr>
            <w:r>
              <w:rPr>
                <w:b/>
              </w:rPr>
              <w:t>TIPOS</w:t>
            </w:r>
          </w:p>
        </w:tc>
      </w:tr>
      <w:tr w:rsidR="009F42FA" w:rsidTr="009F42FA">
        <w:tc>
          <w:tcPr>
            <w:tcW w:w="4503" w:type="dxa"/>
          </w:tcPr>
          <w:p w:rsidR="009F42FA" w:rsidRPr="009F42FA" w:rsidRDefault="009F42FA" w:rsidP="009F42FA">
            <w:pPr>
              <w:pStyle w:val="DefaultStyle"/>
              <w:rPr>
                <w:sz w:val="20"/>
                <w:szCs w:val="20"/>
              </w:rPr>
            </w:pPr>
            <w:r w:rsidRPr="009F42FA">
              <w:rPr>
                <w:sz w:val="20"/>
                <w:szCs w:val="20"/>
              </w:rPr>
              <w:t>Aceros para herramienta de endurecimiento al agua</w:t>
            </w:r>
          </w:p>
        </w:tc>
        <w:tc>
          <w:tcPr>
            <w:tcW w:w="1259" w:type="dxa"/>
          </w:tcPr>
          <w:p w:rsidR="009F42FA" w:rsidRPr="009F42FA" w:rsidRDefault="009F42FA" w:rsidP="002E722F">
            <w:pPr>
              <w:pStyle w:val="DefaultStyle"/>
              <w:jc w:val="center"/>
              <w:rPr>
                <w:sz w:val="20"/>
                <w:szCs w:val="20"/>
              </w:rPr>
            </w:pPr>
            <w:r w:rsidRPr="009F42FA">
              <w:rPr>
                <w:sz w:val="20"/>
                <w:szCs w:val="20"/>
              </w:rPr>
              <w:t>W</w:t>
            </w:r>
          </w:p>
        </w:tc>
        <w:tc>
          <w:tcPr>
            <w:tcW w:w="2882" w:type="dxa"/>
          </w:tcPr>
          <w:p w:rsidR="009F42FA" w:rsidRPr="009F42FA" w:rsidRDefault="00EA24B6" w:rsidP="009F42FA">
            <w:pPr>
              <w:pStyle w:val="DefaultStyle"/>
              <w:rPr>
                <w:sz w:val="20"/>
                <w:szCs w:val="20"/>
              </w:rPr>
            </w:pPr>
            <w:r>
              <w:rPr>
                <w:sz w:val="20"/>
                <w:szCs w:val="20"/>
              </w:rPr>
              <w:t>T</w:t>
            </w:r>
            <w:r w:rsidR="00CF02E2">
              <w:rPr>
                <w:sz w:val="20"/>
                <w:szCs w:val="20"/>
              </w:rPr>
              <w:t>emple en agua</w:t>
            </w:r>
          </w:p>
        </w:tc>
      </w:tr>
      <w:tr w:rsidR="009F42FA" w:rsidTr="009F42FA">
        <w:tc>
          <w:tcPr>
            <w:tcW w:w="4503" w:type="dxa"/>
          </w:tcPr>
          <w:p w:rsidR="009F42FA" w:rsidRPr="009F42FA" w:rsidRDefault="009F42FA" w:rsidP="009F42FA">
            <w:pPr>
              <w:pStyle w:val="DefaultStyle"/>
              <w:rPr>
                <w:sz w:val="20"/>
                <w:szCs w:val="20"/>
              </w:rPr>
            </w:pPr>
            <w:r w:rsidRPr="009F42FA">
              <w:rPr>
                <w:sz w:val="20"/>
                <w:szCs w:val="20"/>
              </w:rPr>
              <w:t>Aceros para herramienta resistentes al impacto</w:t>
            </w:r>
          </w:p>
        </w:tc>
        <w:tc>
          <w:tcPr>
            <w:tcW w:w="1259" w:type="dxa"/>
          </w:tcPr>
          <w:p w:rsidR="009F42FA" w:rsidRPr="009F42FA" w:rsidRDefault="009F42FA" w:rsidP="002E722F">
            <w:pPr>
              <w:pStyle w:val="DefaultStyle"/>
              <w:jc w:val="center"/>
              <w:rPr>
                <w:sz w:val="20"/>
                <w:szCs w:val="20"/>
              </w:rPr>
            </w:pPr>
            <w:r w:rsidRPr="009F42FA">
              <w:rPr>
                <w:sz w:val="20"/>
                <w:szCs w:val="20"/>
              </w:rPr>
              <w:t>S</w:t>
            </w:r>
          </w:p>
        </w:tc>
        <w:tc>
          <w:tcPr>
            <w:tcW w:w="2882" w:type="dxa"/>
          </w:tcPr>
          <w:p w:rsidR="009F42FA" w:rsidRPr="009F42FA" w:rsidRDefault="009F42FA" w:rsidP="009F42FA">
            <w:pPr>
              <w:pStyle w:val="DefaultStyle"/>
              <w:rPr>
                <w:sz w:val="20"/>
                <w:szCs w:val="20"/>
              </w:rPr>
            </w:pPr>
          </w:p>
        </w:tc>
      </w:tr>
      <w:tr w:rsidR="009F42FA" w:rsidTr="009F42FA">
        <w:tc>
          <w:tcPr>
            <w:tcW w:w="4503" w:type="dxa"/>
          </w:tcPr>
          <w:p w:rsidR="009F42FA" w:rsidRPr="009F42FA" w:rsidRDefault="009F42FA" w:rsidP="009F42FA">
            <w:pPr>
              <w:pStyle w:val="DefaultStyle"/>
              <w:rPr>
                <w:sz w:val="20"/>
                <w:szCs w:val="20"/>
              </w:rPr>
            </w:pPr>
            <w:r w:rsidRPr="009F42FA">
              <w:rPr>
                <w:sz w:val="20"/>
                <w:szCs w:val="20"/>
              </w:rPr>
              <w:t>Aceros para herramienta para trabajo en frio</w:t>
            </w:r>
          </w:p>
        </w:tc>
        <w:tc>
          <w:tcPr>
            <w:tcW w:w="1259" w:type="dxa"/>
          </w:tcPr>
          <w:p w:rsidR="009F42FA" w:rsidRPr="009F42FA" w:rsidRDefault="009F42FA" w:rsidP="002E722F">
            <w:pPr>
              <w:pStyle w:val="DefaultStyle"/>
              <w:jc w:val="center"/>
              <w:rPr>
                <w:sz w:val="20"/>
                <w:szCs w:val="20"/>
              </w:rPr>
            </w:pPr>
            <w:r w:rsidRPr="009F42FA">
              <w:rPr>
                <w:sz w:val="20"/>
                <w:szCs w:val="20"/>
              </w:rPr>
              <w:t>O</w:t>
            </w:r>
          </w:p>
        </w:tc>
        <w:tc>
          <w:tcPr>
            <w:tcW w:w="2882" w:type="dxa"/>
          </w:tcPr>
          <w:p w:rsidR="009F42FA" w:rsidRPr="009F42FA" w:rsidRDefault="009F42FA" w:rsidP="009F42FA">
            <w:pPr>
              <w:pStyle w:val="DefaultStyle"/>
              <w:rPr>
                <w:sz w:val="20"/>
                <w:szCs w:val="20"/>
              </w:rPr>
            </w:pPr>
            <w:r w:rsidRPr="009F42FA">
              <w:rPr>
                <w:sz w:val="20"/>
                <w:szCs w:val="20"/>
              </w:rPr>
              <w:t>Temple en aceite</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9F42FA" w:rsidP="002E722F">
            <w:pPr>
              <w:pStyle w:val="DefaultStyle"/>
              <w:jc w:val="center"/>
              <w:rPr>
                <w:sz w:val="20"/>
                <w:szCs w:val="20"/>
              </w:rPr>
            </w:pPr>
            <w:r w:rsidRPr="009F42FA">
              <w:rPr>
                <w:sz w:val="20"/>
                <w:szCs w:val="20"/>
              </w:rPr>
              <w:t>A</w:t>
            </w:r>
          </w:p>
        </w:tc>
        <w:tc>
          <w:tcPr>
            <w:tcW w:w="2882" w:type="dxa"/>
          </w:tcPr>
          <w:p w:rsidR="009F42FA" w:rsidRPr="009F42FA" w:rsidRDefault="009F42FA" w:rsidP="009F42FA">
            <w:pPr>
              <w:pStyle w:val="DefaultStyle"/>
              <w:rPr>
                <w:sz w:val="20"/>
                <w:szCs w:val="20"/>
              </w:rPr>
            </w:pPr>
            <w:r w:rsidRPr="009F42FA">
              <w:rPr>
                <w:sz w:val="20"/>
                <w:szCs w:val="20"/>
              </w:rPr>
              <w:t>Templado al aire, media aleación</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9F42FA" w:rsidP="002E722F">
            <w:pPr>
              <w:pStyle w:val="DefaultStyle"/>
              <w:jc w:val="center"/>
              <w:rPr>
                <w:sz w:val="20"/>
                <w:szCs w:val="20"/>
              </w:rPr>
            </w:pPr>
            <w:r w:rsidRPr="009F42FA">
              <w:rPr>
                <w:sz w:val="20"/>
                <w:szCs w:val="20"/>
              </w:rPr>
              <w:t>D</w:t>
            </w:r>
          </w:p>
        </w:tc>
        <w:tc>
          <w:tcPr>
            <w:tcW w:w="2882" w:type="dxa"/>
          </w:tcPr>
          <w:p w:rsidR="009F42FA" w:rsidRPr="009F42FA" w:rsidRDefault="009F42FA" w:rsidP="009F42FA">
            <w:pPr>
              <w:pStyle w:val="DefaultStyle"/>
              <w:rPr>
                <w:sz w:val="20"/>
                <w:szCs w:val="20"/>
              </w:rPr>
            </w:pPr>
            <w:r>
              <w:rPr>
                <w:sz w:val="20"/>
                <w:szCs w:val="20"/>
              </w:rPr>
              <w:t>Alto carbono, alto cromo</w:t>
            </w:r>
          </w:p>
        </w:tc>
      </w:tr>
      <w:tr w:rsidR="009F42FA" w:rsidTr="009F42FA">
        <w:tc>
          <w:tcPr>
            <w:tcW w:w="4503" w:type="dxa"/>
          </w:tcPr>
          <w:p w:rsidR="009F42FA" w:rsidRPr="009F42FA" w:rsidRDefault="009F42FA" w:rsidP="009F42FA">
            <w:pPr>
              <w:pStyle w:val="DefaultStyle"/>
              <w:rPr>
                <w:sz w:val="20"/>
                <w:szCs w:val="20"/>
              </w:rPr>
            </w:pPr>
            <w:r w:rsidRPr="009F42FA">
              <w:rPr>
                <w:sz w:val="20"/>
                <w:szCs w:val="20"/>
              </w:rPr>
              <w:t>Aceros para herramienta para trabajo en</w:t>
            </w:r>
            <w:r>
              <w:rPr>
                <w:sz w:val="20"/>
                <w:szCs w:val="20"/>
              </w:rPr>
              <w:t xml:space="preserve"> caliente</w:t>
            </w:r>
          </w:p>
        </w:tc>
        <w:tc>
          <w:tcPr>
            <w:tcW w:w="1259" w:type="dxa"/>
          </w:tcPr>
          <w:p w:rsidR="009F42FA" w:rsidRPr="009F42FA" w:rsidRDefault="009F42FA" w:rsidP="002E722F">
            <w:pPr>
              <w:pStyle w:val="DefaultStyle"/>
              <w:jc w:val="center"/>
              <w:rPr>
                <w:sz w:val="20"/>
                <w:szCs w:val="20"/>
              </w:rPr>
            </w:pPr>
            <w:r>
              <w:rPr>
                <w:sz w:val="20"/>
                <w:szCs w:val="20"/>
              </w:rPr>
              <w:t>H</w:t>
            </w:r>
          </w:p>
        </w:tc>
        <w:tc>
          <w:tcPr>
            <w:tcW w:w="2882" w:type="dxa"/>
          </w:tcPr>
          <w:p w:rsidR="009F42FA" w:rsidRDefault="009F42FA" w:rsidP="009F42FA">
            <w:pPr>
              <w:pStyle w:val="DefaultStyle"/>
              <w:rPr>
                <w:sz w:val="20"/>
                <w:szCs w:val="20"/>
              </w:rPr>
            </w:pPr>
            <w:r>
              <w:rPr>
                <w:sz w:val="20"/>
                <w:szCs w:val="20"/>
              </w:rPr>
              <w:t>H10-H9 Base de cromo</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9F42FA" w:rsidP="002E722F">
            <w:pPr>
              <w:pStyle w:val="DefaultStyle"/>
              <w:jc w:val="center"/>
              <w:rPr>
                <w:sz w:val="20"/>
                <w:szCs w:val="20"/>
              </w:rPr>
            </w:pPr>
          </w:p>
        </w:tc>
        <w:tc>
          <w:tcPr>
            <w:tcW w:w="2882" w:type="dxa"/>
          </w:tcPr>
          <w:p w:rsidR="009F42FA" w:rsidRPr="009F42FA" w:rsidRDefault="009F42FA" w:rsidP="009F42FA">
            <w:pPr>
              <w:pStyle w:val="DefaultStyle"/>
              <w:rPr>
                <w:sz w:val="20"/>
                <w:szCs w:val="20"/>
              </w:rPr>
            </w:pPr>
            <w:r>
              <w:rPr>
                <w:sz w:val="20"/>
                <w:szCs w:val="20"/>
              </w:rPr>
              <w:t>H20-H39 Base de tungsteno</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9F42FA" w:rsidP="002E722F">
            <w:pPr>
              <w:pStyle w:val="DefaultStyle"/>
              <w:jc w:val="center"/>
              <w:rPr>
                <w:sz w:val="20"/>
                <w:szCs w:val="20"/>
              </w:rPr>
            </w:pPr>
          </w:p>
        </w:tc>
        <w:tc>
          <w:tcPr>
            <w:tcW w:w="2882" w:type="dxa"/>
          </w:tcPr>
          <w:p w:rsidR="009F42FA" w:rsidRPr="009F42FA" w:rsidRDefault="009F42FA" w:rsidP="009F42FA">
            <w:pPr>
              <w:pStyle w:val="DefaultStyle"/>
              <w:rPr>
                <w:sz w:val="20"/>
                <w:szCs w:val="20"/>
              </w:rPr>
            </w:pPr>
            <w:r>
              <w:rPr>
                <w:sz w:val="20"/>
                <w:szCs w:val="20"/>
              </w:rPr>
              <w:t>H40-H59 Base de molibdeno</w:t>
            </w:r>
          </w:p>
        </w:tc>
      </w:tr>
      <w:tr w:rsidR="009F42FA" w:rsidTr="009F42FA">
        <w:tc>
          <w:tcPr>
            <w:tcW w:w="4503" w:type="dxa"/>
          </w:tcPr>
          <w:p w:rsidR="009F42FA" w:rsidRPr="009F42FA" w:rsidRDefault="00CC40A9" w:rsidP="009F42FA">
            <w:pPr>
              <w:pStyle w:val="DefaultStyle"/>
              <w:rPr>
                <w:sz w:val="20"/>
                <w:szCs w:val="20"/>
              </w:rPr>
            </w:pPr>
            <w:r>
              <w:rPr>
                <w:sz w:val="20"/>
                <w:szCs w:val="20"/>
              </w:rPr>
              <w:t>Aceros para herramienta de corte de alta velocidad</w:t>
            </w:r>
          </w:p>
        </w:tc>
        <w:tc>
          <w:tcPr>
            <w:tcW w:w="1259" w:type="dxa"/>
          </w:tcPr>
          <w:p w:rsidR="009F42FA" w:rsidRPr="009F42FA" w:rsidRDefault="00CC40A9" w:rsidP="002E722F">
            <w:pPr>
              <w:pStyle w:val="DefaultStyle"/>
              <w:jc w:val="center"/>
              <w:rPr>
                <w:sz w:val="20"/>
                <w:szCs w:val="20"/>
              </w:rPr>
            </w:pPr>
            <w:r>
              <w:rPr>
                <w:sz w:val="20"/>
                <w:szCs w:val="20"/>
              </w:rPr>
              <w:t>T</w:t>
            </w:r>
          </w:p>
        </w:tc>
        <w:tc>
          <w:tcPr>
            <w:tcW w:w="2882" w:type="dxa"/>
          </w:tcPr>
          <w:p w:rsidR="009F42FA" w:rsidRPr="009F42FA" w:rsidRDefault="00CC40A9" w:rsidP="009F42FA">
            <w:pPr>
              <w:pStyle w:val="DefaultStyle"/>
              <w:rPr>
                <w:sz w:val="20"/>
                <w:szCs w:val="20"/>
              </w:rPr>
            </w:pPr>
            <w:r>
              <w:rPr>
                <w:sz w:val="20"/>
                <w:szCs w:val="20"/>
              </w:rPr>
              <w:t>Base de tungsteno</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CC40A9" w:rsidP="002E722F">
            <w:pPr>
              <w:pStyle w:val="DefaultStyle"/>
              <w:jc w:val="center"/>
              <w:rPr>
                <w:sz w:val="20"/>
                <w:szCs w:val="20"/>
              </w:rPr>
            </w:pPr>
            <w:r>
              <w:rPr>
                <w:sz w:val="20"/>
                <w:szCs w:val="20"/>
              </w:rPr>
              <w:t>M</w:t>
            </w:r>
          </w:p>
        </w:tc>
        <w:tc>
          <w:tcPr>
            <w:tcW w:w="2882" w:type="dxa"/>
          </w:tcPr>
          <w:p w:rsidR="009F42FA" w:rsidRPr="009F42FA" w:rsidRDefault="00CC40A9" w:rsidP="009F42FA">
            <w:pPr>
              <w:pStyle w:val="DefaultStyle"/>
              <w:rPr>
                <w:sz w:val="20"/>
                <w:szCs w:val="20"/>
              </w:rPr>
            </w:pPr>
            <w:r>
              <w:rPr>
                <w:sz w:val="20"/>
                <w:szCs w:val="20"/>
              </w:rPr>
              <w:t>Base de molibdeno</w:t>
            </w:r>
          </w:p>
        </w:tc>
      </w:tr>
      <w:tr w:rsidR="009F42FA" w:rsidTr="009F42FA">
        <w:tc>
          <w:tcPr>
            <w:tcW w:w="4503" w:type="dxa"/>
          </w:tcPr>
          <w:p w:rsidR="009F42FA" w:rsidRPr="009F42FA" w:rsidRDefault="00CC40A9" w:rsidP="009F42FA">
            <w:pPr>
              <w:pStyle w:val="DefaultStyle"/>
              <w:rPr>
                <w:sz w:val="20"/>
                <w:szCs w:val="20"/>
              </w:rPr>
            </w:pPr>
            <w:r>
              <w:rPr>
                <w:sz w:val="20"/>
                <w:szCs w:val="20"/>
              </w:rPr>
              <w:t>Aceros para herramienta para usos especiales</w:t>
            </w:r>
          </w:p>
        </w:tc>
        <w:tc>
          <w:tcPr>
            <w:tcW w:w="1259" w:type="dxa"/>
          </w:tcPr>
          <w:p w:rsidR="009F42FA" w:rsidRPr="009F42FA" w:rsidRDefault="00CC40A9" w:rsidP="002E722F">
            <w:pPr>
              <w:pStyle w:val="DefaultStyle"/>
              <w:jc w:val="center"/>
              <w:rPr>
                <w:sz w:val="20"/>
                <w:szCs w:val="20"/>
              </w:rPr>
            </w:pPr>
            <w:r>
              <w:rPr>
                <w:sz w:val="20"/>
                <w:szCs w:val="20"/>
              </w:rPr>
              <w:t>F</w:t>
            </w:r>
          </w:p>
        </w:tc>
        <w:tc>
          <w:tcPr>
            <w:tcW w:w="2882" w:type="dxa"/>
          </w:tcPr>
          <w:p w:rsidR="009F42FA" w:rsidRPr="009F42FA" w:rsidRDefault="00CC40A9" w:rsidP="009F42FA">
            <w:pPr>
              <w:pStyle w:val="DefaultStyle"/>
              <w:rPr>
                <w:sz w:val="20"/>
                <w:szCs w:val="20"/>
              </w:rPr>
            </w:pPr>
            <w:r>
              <w:rPr>
                <w:sz w:val="20"/>
                <w:szCs w:val="20"/>
              </w:rPr>
              <w:t>Carbono-Tungsteno</w:t>
            </w:r>
          </w:p>
        </w:tc>
      </w:tr>
      <w:tr w:rsidR="009F42FA" w:rsidTr="009F42FA">
        <w:tc>
          <w:tcPr>
            <w:tcW w:w="4503" w:type="dxa"/>
          </w:tcPr>
          <w:p w:rsidR="009F42FA" w:rsidRPr="009F42FA" w:rsidRDefault="009F42FA" w:rsidP="009F42FA">
            <w:pPr>
              <w:pStyle w:val="DefaultStyle"/>
              <w:rPr>
                <w:sz w:val="20"/>
                <w:szCs w:val="20"/>
              </w:rPr>
            </w:pPr>
          </w:p>
        </w:tc>
        <w:tc>
          <w:tcPr>
            <w:tcW w:w="1259" w:type="dxa"/>
          </w:tcPr>
          <w:p w:rsidR="009F42FA" w:rsidRPr="009F42FA" w:rsidRDefault="00CC40A9" w:rsidP="002E722F">
            <w:pPr>
              <w:pStyle w:val="DefaultStyle"/>
              <w:jc w:val="center"/>
              <w:rPr>
                <w:sz w:val="20"/>
                <w:szCs w:val="20"/>
              </w:rPr>
            </w:pPr>
            <w:r>
              <w:rPr>
                <w:sz w:val="20"/>
                <w:szCs w:val="20"/>
              </w:rPr>
              <w:t>L</w:t>
            </w:r>
          </w:p>
        </w:tc>
        <w:tc>
          <w:tcPr>
            <w:tcW w:w="2882" w:type="dxa"/>
          </w:tcPr>
          <w:p w:rsidR="009F42FA" w:rsidRPr="009F42FA" w:rsidRDefault="00CC40A9" w:rsidP="009F42FA">
            <w:pPr>
              <w:pStyle w:val="DefaultStyle"/>
              <w:rPr>
                <w:sz w:val="20"/>
                <w:szCs w:val="20"/>
              </w:rPr>
            </w:pPr>
            <w:r>
              <w:rPr>
                <w:sz w:val="20"/>
                <w:szCs w:val="20"/>
              </w:rPr>
              <w:t>Bajo contenido de aleación</w:t>
            </w:r>
          </w:p>
        </w:tc>
      </w:tr>
      <w:tr w:rsidR="00CC40A9" w:rsidTr="009F42FA">
        <w:tc>
          <w:tcPr>
            <w:tcW w:w="4503" w:type="dxa"/>
          </w:tcPr>
          <w:p w:rsidR="00CC40A9" w:rsidRPr="009F42FA" w:rsidRDefault="00CC40A9" w:rsidP="009F42FA">
            <w:pPr>
              <w:pStyle w:val="DefaultStyle"/>
              <w:rPr>
                <w:sz w:val="20"/>
                <w:szCs w:val="20"/>
              </w:rPr>
            </w:pPr>
          </w:p>
        </w:tc>
        <w:tc>
          <w:tcPr>
            <w:tcW w:w="1259" w:type="dxa"/>
          </w:tcPr>
          <w:p w:rsidR="00CC40A9" w:rsidRDefault="00CC40A9" w:rsidP="002E722F">
            <w:pPr>
              <w:pStyle w:val="DefaultStyle"/>
              <w:jc w:val="center"/>
              <w:rPr>
                <w:sz w:val="20"/>
                <w:szCs w:val="20"/>
              </w:rPr>
            </w:pPr>
            <w:r>
              <w:rPr>
                <w:sz w:val="20"/>
                <w:szCs w:val="20"/>
              </w:rPr>
              <w:t>P</w:t>
            </w:r>
          </w:p>
        </w:tc>
        <w:tc>
          <w:tcPr>
            <w:tcW w:w="2882" w:type="dxa"/>
          </w:tcPr>
          <w:p w:rsidR="00CC40A9" w:rsidRPr="009F42FA" w:rsidRDefault="00CC40A9" w:rsidP="009F42FA">
            <w:pPr>
              <w:pStyle w:val="DefaultStyle"/>
              <w:rPr>
                <w:sz w:val="20"/>
                <w:szCs w:val="20"/>
              </w:rPr>
            </w:pPr>
            <w:r>
              <w:rPr>
                <w:sz w:val="20"/>
                <w:szCs w:val="20"/>
              </w:rPr>
              <w:t>Aceros para moldes</w:t>
            </w:r>
          </w:p>
        </w:tc>
      </w:tr>
      <w:tr w:rsidR="00CC40A9" w:rsidTr="009F42FA">
        <w:tc>
          <w:tcPr>
            <w:tcW w:w="4503" w:type="dxa"/>
          </w:tcPr>
          <w:p w:rsidR="00CC40A9" w:rsidRPr="009F42FA" w:rsidRDefault="00CC40A9" w:rsidP="009F42FA">
            <w:pPr>
              <w:pStyle w:val="DefaultStyle"/>
              <w:rPr>
                <w:sz w:val="20"/>
                <w:szCs w:val="20"/>
              </w:rPr>
            </w:pPr>
          </w:p>
        </w:tc>
        <w:tc>
          <w:tcPr>
            <w:tcW w:w="1259" w:type="dxa"/>
          </w:tcPr>
          <w:p w:rsidR="00CC40A9" w:rsidRDefault="00CC40A9" w:rsidP="002E722F">
            <w:pPr>
              <w:pStyle w:val="DefaultStyle"/>
              <w:jc w:val="center"/>
              <w:rPr>
                <w:sz w:val="20"/>
                <w:szCs w:val="20"/>
              </w:rPr>
            </w:pPr>
          </w:p>
        </w:tc>
        <w:tc>
          <w:tcPr>
            <w:tcW w:w="2882" w:type="dxa"/>
          </w:tcPr>
          <w:p w:rsidR="00CC40A9" w:rsidRPr="009F42FA" w:rsidRDefault="00CC40A9" w:rsidP="009F42FA">
            <w:pPr>
              <w:pStyle w:val="DefaultStyle"/>
              <w:rPr>
                <w:sz w:val="20"/>
                <w:szCs w:val="20"/>
              </w:rPr>
            </w:pPr>
            <w:r>
              <w:rPr>
                <w:sz w:val="20"/>
                <w:szCs w:val="20"/>
              </w:rPr>
              <w:t>P1-P19 Bajo  carbono</w:t>
            </w:r>
          </w:p>
        </w:tc>
      </w:tr>
      <w:tr w:rsidR="00CC40A9" w:rsidTr="009F42FA">
        <w:tc>
          <w:tcPr>
            <w:tcW w:w="4503" w:type="dxa"/>
          </w:tcPr>
          <w:p w:rsidR="00CC40A9" w:rsidRPr="009F42FA" w:rsidRDefault="00CC40A9" w:rsidP="009F42FA">
            <w:pPr>
              <w:pStyle w:val="DefaultStyle"/>
              <w:rPr>
                <w:sz w:val="20"/>
                <w:szCs w:val="20"/>
              </w:rPr>
            </w:pPr>
          </w:p>
        </w:tc>
        <w:tc>
          <w:tcPr>
            <w:tcW w:w="1259" w:type="dxa"/>
          </w:tcPr>
          <w:p w:rsidR="00CC40A9" w:rsidRDefault="00CC40A9" w:rsidP="002E722F">
            <w:pPr>
              <w:pStyle w:val="DefaultStyle"/>
              <w:jc w:val="center"/>
              <w:rPr>
                <w:sz w:val="20"/>
                <w:szCs w:val="20"/>
              </w:rPr>
            </w:pPr>
          </w:p>
        </w:tc>
        <w:tc>
          <w:tcPr>
            <w:tcW w:w="2882" w:type="dxa"/>
          </w:tcPr>
          <w:p w:rsidR="00CC40A9" w:rsidRPr="009F42FA" w:rsidRDefault="00CC40A9" w:rsidP="009F42FA">
            <w:pPr>
              <w:pStyle w:val="DefaultStyle"/>
              <w:rPr>
                <w:sz w:val="20"/>
                <w:szCs w:val="20"/>
              </w:rPr>
            </w:pPr>
            <w:r>
              <w:rPr>
                <w:sz w:val="20"/>
                <w:szCs w:val="20"/>
              </w:rPr>
              <w:t>P20-P39 Otros tipos</w:t>
            </w:r>
          </w:p>
        </w:tc>
      </w:tr>
    </w:tbl>
    <w:p w:rsidR="002E722F" w:rsidRDefault="002E722F" w:rsidP="00207494">
      <w:pPr>
        <w:pStyle w:val="Sinespaciado"/>
      </w:pPr>
    </w:p>
    <w:p w:rsidR="002E722F" w:rsidRDefault="002E722F" w:rsidP="002E722F">
      <w:pPr>
        <w:pStyle w:val="DefaultStyle"/>
        <w:jc w:val="center"/>
      </w:pPr>
      <w:r>
        <w:rPr>
          <w:rFonts w:ascii="Arial Unicode MS" w:eastAsia="Arial Unicode MS" w:hAnsi="Arial Unicode MS" w:cs="Arial Unicode MS"/>
          <w:bCs/>
        </w:rPr>
        <w:t>Figura 2.6 Clasificación d</w:t>
      </w:r>
      <w:r w:rsidR="00CF2830">
        <w:rPr>
          <w:rFonts w:ascii="Arial Unicode MS" w:eastAsia="Arial Unicode MS" w:hAnsi="Arial Unicode MS" w:cs="Arial Unicode MS"/>
          <w:bCs/>
        </w:rPr>
        <w:t>e los aceros para herramienta [4</w:t>
      </w:r>
      <w:r>
        <w:rPr>
          <w:rFonts w:ascii="Arial Unicode MS" w:eastAsia="Arial Unicode MS" w:hAnsi="Arial Unicode MS" w:cs="Arial Unicode MS"/>
          <w:bCs/>
        </w:rPr>
        <w:t>].</w:t>
      </w:r>
    </w:p>
    <w:p w:rsidR="002E722F" w:rsidRDefault="002E722F" w:rsidP="002E722F">
      <w:pPr>
        <w:pStyle w:val="DefaultStyle"/>
        <w:jc w:val="both"/>
      </w:pPr>
      <w:r>
        <w:rPr>
          <w:rFonts w:ascii="Arial Unicode MS" w:eastAsia="Arial Unicode MS" w:hAnsi="Arial Unicode MS" w:cs="Arial Unicode MS"/>
          <w:bCs/>
        </w:rPr>
        <w:t>La finalidad de agregar elementos de aleación a estos aceros, es la formación de carburos para que mejoren sus propiedades. El porcentaje de carbono y elementos aleantes está ligado a la dureza y resistencia que se quiere obtener. También son más fáciles de ser sometidos a tratamientos térmicos, pero pierden su maquinabilidad.</w:t>
      </w:r>
    </w:p>
    <w:p w:rsidR="002E722F" w:rsidRDefault="002E722F" w:rsidP="002E722F">
      <w:pPr>
        <w:pStyle w:val="DefaultStyle"/>
        <w:jc w:val="both"/>
      </w:pPr>
      <w:r>
        <w:rPr>
          <w:rFonts w:ascii="Arial Unicode MS" w:eastAsia="Arial Unicode MS" w:hAnsi="Arial Unicode MS" w:cs="Arial Unicode MS"/>
          <w:b/>
          <w:bCs/>
        </w:rPr>
        <w:t>2.2 T</w:t>
      </w:r>
      <w:r w:rsidR="009061A3">
        <w:rPr>
          <w:rFonts w:ascii="Arial Unicode MS" w:eastAsia="Arial Unicode MS" w:hAnsi="Arial Unicode MS" w:cs="Arial Unicode MS"/>
          <w:b/>
          <w:bCs/>
        </w:rPr>
        <w:t xml:space="preserve">ratamientos </w:t>
      </w:r>
      <w:r w:rsidR="00C16A70">
        <w:rPr>
          <w:rFonts w:ascii="Arial Unicode MS" w:eastAsia="Arial Unicode MS" w:hAnsi="Arial Unicode MS" w:cs="Arial Unicode MS"/>
          <w:b/>
          <w:bCs/>
        </w:rPr>
        <w:t>térmicos</w:t>
      </w:r>
    </w:p>
    <w:p w:rsidR="00C16A70" w:rsidRDefault="00C16A70" w:rsidP="00C16A70">
      <w:pPr>
        <w:pStyle w:val="DefaultStyle"/>
        <w:jc w:val="both"/>
        <w:rPr>
          <w:rFonts w:ascii="Arial Unicode MS" w:eastAsia="Arial Unicode MS" w:hAnsi="Arial Unicode MS" w:cs="Arial Unicode MS"/>
          <w:bCs/>
        </w:rPr>
      </w:pPr>
      <w:r>
        <w:rPr>
          <w:rFonts w:ascii="Arial Unicode MS" w:eastAsia="Arial Unicode MS" w:hAnsi="Arial Unicode MS" w:cs="Arial Unicode MS"/>
          <w:bCs/>
        </w:rPr>
        <w:t>Es el proceso al que se somete a los aceros para poder mejorar sus propiedades mecánicas, en especial la dureza, la resistencia y la tenacidad. Lo que hacen es modificar la microestructura de los aceros sin variar su composición química.</w:t>
      </w:r>
    </w:p>
    <w:p w:rsidR="00C16A70" w:rsidRDefault="00C16A70" w:rsidP="00C16A70">
      <w:pPr>
        <w:pStyle w:val="DefaultStyle"/>
        <w:jc w:val="both"/>
        <w:rPr>
          <w:rFonts w:ascii="Arial Unicode MS" w:eastAsia="Arial Unicode MS" w:hAnsi="Arial Unicode MS" w:cs="Arial Unicode MS"/>
          <w:bCs/>
        </w:rPr>
      </w:pPr>
      <w:r>
        <w:rPr>
          <w:rFonts w:ascii="Arial Unicode MS" w:eastAsia="Arial Unicode MS" w:hAnsi="Arial Unicode MS" w:cs="Arial Unicode MS"/>
          <w:bCs/>
        </w:rPr>
        <w:t>El tratamiento térmico consiste en calentar el acero a una temperatura determinada, mantenerlo a esa temperatura durante un cierto tiempo hasta que se forme la estructura deseada y luego enfriarlo a la rapidez de enfriamiento conveniente. Los factores temperatura–tiempo deben ser muy bien estudiados, dependiendo del material, tamaño y forma de la pieza.</w:t>
      </w:r>
    </w:p>
    <w:p w:rsidR="00C16A70" w:rsidRPr="00DC5561" w:rsidRDefault="00C16A70" w:rsidP="00C16A70">
      <w:pPr>
        <w:pStyle w:val="DefaultStyle"/>
        <w:jc w:val="right"/>
        <w:rPr>
          <w:rFonts w:asciiTheme="minorHAnsi" w:hAnsiTheme="minorHAnsi" w:cstheme="minorHAnsi"/>
        </w:rPr>
      </w:pPr>
      <w:r w:rsidRPr="00DC5561">
        <w:rPr>
          <w:rFonts w:asciiTheme="minorHAnsi" w:eastAsia="Arial Unicode MS" w:hAnsiTheme="minorHAnsi" w:cstheme="minorHAnsi"/>
          <w:bCs/>
        </w:rPr>
        <w:t>11</w:t>
      </w:r>
    </w:p>
    <w:p w:rsidR="00C16A70" w:rsidRDefault="00C16A70" w:rsidP="00C16A70">
      <w:pPr>
        <w:pStyle w:val="DefaultStyle"/>
        <w:jc w:val="both"/>
        <w:rPr>
          <w:rFonts w:ascii="Arial Unicode MS" w:eastAsia="Arial Unicode MS" w:hAnsi="Arial Unicode MS" w:cs="Arial Unicode MS"/>
          <w:bCs/>
        </w:rPr>
      </w:pPr>
      <w:r>
        <w:rPr>
          <w:rFonts w:ascii="Arial Unicode MS" w:eastAsia="Arial Unicode MS" w:hAnsi="Arial Unicode MS" w:cs="Arial Unicode MS"/>
          <w:bCs/>
        </w:rPr>
        <w:lastRenderedPageBreak/>
        <w:t>Los factores temperatura–tiempo deben ser muy bien estudiados, dependiendo del material, tamaño y forma de la pieza.</w:t>
      </w:r>
    </w:p>
    <w:p w:rsidR="002E722F" w:rsidRDefault="002E722F" w:rsidP="002E722F">
      <w:pPr>
        <w:pStyle w:val="DefaultStyle"/>
        <w:jc w:val="both"/>
      </w:pPr>
      <w:r>
        <w:rPr>
          <w:rFonts w:ascii="Arial Unicode MS" w:eastAsia="Arial Unicode MS" w:hAnsi="Arial Unicode MS" w:cs="Arial Unicode MS"/>
          <w:bCs/>
        </w:rPr>
        <w:t>El objetivo del tratamiento térmico</w:t>
      </w:r>
      <w:r w:rsidR="00207494">
        <w:rPr>
          <w:rFonts w:ascii="Arial Unicode MS" w:eastAsia="Arial Unicode MS" w:hAnsi="Arial Unicode MS" w:cs="Arial Unicode MS"/>
          <w:bCs/>
        </w:rPr>
        <w:t xml:space="preserve"> </w:t>
      </w:r>
      <w:r>
        <w:rPr>
          <w:rFonts w:ascii="Arial Unicode MS" w:eastAsia="Arial Unicode MS" w:hAnsi="Arial Unicode MS" w:cs="Arial Unicode MS"/>
          <w:bCs/>
        </w:rPr>
        <w:t xml:space="preserve">es darle a la pieza propiedades requeridas para procesos de transformación posteriores o para su aplicación final, además de controlar la cantidad, tamaño, forma y distribución de las partículas de </w:t>
      </w:r>
      <w:proofErr w:type="spellStart"/>
      <w:r>
        <w:rPr>
          <w:rFonts w:ascii="Arial Unicode MS" w:eastAsia="Arial Unicode MS" w:hAnsi="Arial Unicode MS" w:cs="Arial Unicode MS"/>
          <w:bCs/>
        </w:rPr>
        <w:t>cementita</w:t>
      </w:r>
      <w:proofErr w:type="spellEnd"/>
      <w:r>
        <w:rPr>
          <w:rFonts w:ascii="Arial Unicode MS" w:eastAsia="Arial Unicode MS" w:hAnsi="Arial Unicode MS" w:cs="Arial Unicode MS"/>
          <w:bCs/>
        </w:rPr>
        <w:t>, que a su vez determinan las propiedades físicas del acero.</w:t>
      </w:r>
    </w:p>
    <w:p w:rsidR="002E722F" w:rsidRDefault="002E722F" w:rsidP="002E722F">
      <w:pPr>
        <w:pStyle w:val="DefaultStyle"/>
        <w:jc w:val="both"/>
      </w:pPr>
      <w:r>
        <w:rPr>
          <w:rFonts w:ascii="Arial Unicode MS" w:eastAsia="Arial Unicode MS" w:hAnsi="Arial Unicode MS" w:cs="Arial Unicode MS"/>
          <w:bCs/>
        </w:rPr>
        <w:t>La diferencia de los aceros está en la composición química de la aleación que los forma y el tipo de tratamiento térmico a los que se les somete.</w:t>
      </w:r>
    </w:p>
    <w:p w:rsidR="002E722F" w:rsidRDefault="002E722F" w:rsidP="002E722F">
      <w:pPr>
        <w:pStyle w:val="DefaultStyle"/>
        <w:jc w:val="both"/>
      </w:pPr>
      <w:r>
        <w:rPr>
          <w:rFonts w:ascii="Arial Unicode MS" w:eastAsia="Arial Unicode MS" w:hAnsi="Arial Unicode MS" w:cs="Arial Unicode MS"/>
          <w:bCs/>
        </w:rPr>
        <w:t xml:space="preserve">Los principales procesos </w:t>
      </w:r>
      <w:r w:rsidR="00EB52B1">
        <w:rPr>
          <w:rFonts w:ascii="Arial Unicode MS" w:eastAsia="Arial Unicode MS" w:hAnsi="Arial Unicode MS" w:cs="Arial Unicode MS"/>
          <w:bCs/>
        </w:rPr>
        <w:t>de tratamiento térmico</w:t>
      </w:r>
      <w:r>
        <w:rPr>
          <w:rFonts w:ascii="Arial Unicode MS" w:eastAsia="Arial Unicode MS" w:hAnsi="Arial Unicode MS" w:cs="Arial Unicode MS"/>
          <w:bCs/>
        </w:rPr>
        <w:t xml:space="preserve"> son el temple y revenido.</w:t>
      </w:r>
    </w:p>
    <w:p w:rsidR="002E722F" w:rsidRDefault="002E722F" w:rsidP="002E722F">
      <w:pPr>
        <w:pStyle w:val="DefaultStyle"/>
        <w:jc w:val="both"/>
      </w:pPr>
      <w:r>
        <w:rPr>
          <w:rFonts w:ascii="Arial Unicode MS" w:eastAsia="Arial Unicode MS" w:hAnsi="Arial Unicode MS" w:cs="Arial Unicode MS"/>
          <w:b/>
          <w:bCs/>
        </w:rPr>
        <w:t>2.2.1 T</w:t>
      </w:r>
      <w:r w:rsidR="009061A3">
        <w:rPr>
          <w:rFonts w:ascii="Arial Unicode MS" w:eastAsia="Arial Unicode MS" w:hAnsi="Arial Unicode MS" w:cs="Arial Unicode MS"/>
          <w:b/>
          <w:bCs/>
        </w:rPr>
        <w:t>emple.</w:t>
      </w:r>
    </w:p>
    <w:p w:rsidR="002E722F" w:rsidRDefault="002E722F" w:rsidP="002E722F">
      <w:pPr>
        <w:pStyle w:val="DefaultStyle"/>
        <w:jc w:val="both"/>
      </w:pPr>
      <w:r>
        <w:rPr>
          <w:rFonts w:ascii="Arial Unicode MS" w:eastAsia="Arial Unicode MS" w:hAnsi="Arial Unicode MS" w:cs="Arial Unicode MS"/>
          <w:bCs/>
        </w:rPr>
        <w:t>Su objetivo es aumentar la dureza y la resistencia de los aceros. Para ello, se calienta el acero a una temperatura ligeramente más elevada que la crítica superior (entre 900 y  950°C), manteniéndolo ahí por un tiempo determinado para poder formar austenita.</w:t>
      </w:r>
    </w:p>
    <w:p w:rsidR="002E722F" w:rsidRDefault="002E722F" w:rsidP="002E722F">
      <w:pPr>
        <w:pStyle w:val="DefaultStyle"/>
        <w:jc w:val="both"/>
      </w:pPr>
      <w:r>
        <w:rPr>
          <w:rFonts w:ascii="Arial Unicode MS" w:eastAsia="Arial Unicode MS" w:hAnsi="Arial Unicode MS" w:cs="Arial Unicode MS"/>
          <w:bCs/>
        </w:rPr>
        <w:t xml:space="preserve">Luego el acero es enfriado, según </w:t>
      </w:r>
      <w:r w:rsidR="00EB52B1">
        <w:rPr>
          <w:rFonts w:ascii="Arial Unicode MS" w:eastAsia="Arial Unicode MS" w:hAnsi="Arial Unicode MS" w:cs="Arial Unicode MS"/>
          <w:bCs/>
        </w:rPr>
        <w:t xml:space="preserve">la templabilidad y </w:t>
      </w:r>
      <w:r w:rsidR="00C16A70">
        <w:rPr>
          <w:rFonts w:ascii="Arial Unicode MS" w:eastAsia="Arial Unicode MS" w:hAnsi="Arial Unicode MS" w:cs="Arial Unicode MS"/>
          <w:bCs/>
        </w:rPr>
        <w:t>geometría</w:t>
      </w:r>
      <w:r>
        <w:rPr>
          <w:rFonts w:ascii="Arial Unicode MS" w:eastAsia="Arial Unicode MS" w:hAnsi="Arial Unicode MS" w:cs="Arial Unicode MS"/>
          <w:bCs/>
        </w:rPr>
        <w:t xml:space="preserve"> de la pieza, en agua, aceite o aire a una </w:t>
      </w:r>
      <w:r w:rsidR="00EB52B1">
        <w:rPr>
          <w:rFonts w:ascii="Arial Unicode MS" w:eastAsia="Arial Unicode MS" w:hAnsi="Arial Unicode MS" w:cs="Arial Unicode MS"/>
          <w:bCs/>
        </w:rPr>
        <w:t>rapidez de enfriamiento</w:t>
      </w:r>
      <w:r>
        <w:rPr>
          <w:rFonts w:ascii="Arial Unicode MS" w:eastAsia="Arial Unicode MS" w:hAnsi="Arial Unicode MS" w:cs="Arial Unicode MS"/>
          <w:bCs/>
        </w:rPr>
        <w:t xml:space="preserve"> tal que la dureza aumenta de manera considerable debido a la formación de martensita.</w:t>
      </w:r>
    </w:p>
    <w:p w:rsidR="002E722F" w:rsidRDefault="002E722F" w:rsidP="002E722F">
      <w:pPr>
        <w:pStyle w:val="DefaultStyle"/>
        <w:jc w:val="both"/>
      </w:pPr>
      <w:r>
        <w:rPr>
          <w:rFonts w:ascii="Arial Unicode MS" w:eastAsia="Arial Unicode MS" w:hAnsi="Arial Unicode MS" w:cs="Arial Unicode MS"/>
          <w:bCs/>
        </w:rPr>
        <w:t>Estos tratamientos de endurecimiento, que forman martensita, crean grandes tensiones internas en el metal, que se eliminan mediante el revenido, que consiste en volver a calentar el acero hasta una temperatura menor</w:t>
      </w:r>
      <w:r w:rsidR="00EB52B1">
        <w:rPr>
          <w:rFonts w:ascii="Arial Unicode MS" w:eastAsia="Arial Unicode MS" w:hAnsi="Arial Unicode MS" w:cs="Arial Unicode MS"/>
          <w:bCs/>
        </w:rPr>
        <w:t xml:space="preserve"> que la crítica, seguido de un enfriamiento suave</w:t>
      </w:r>
      <w:r>
        <w:rPr>
          <w:rFonts w:ascii="Arial Unicode MS" w:eastAsia="Arial Unicode MS" w:hAnsi="Arial Unicode MS" w:cs="Arial Unicode MS"/>
          <w:bCs/>
        </w:rPr>
        <w:t>.</w:t>
      </w:r>
    </w:p>
    <w:p w:rsidR="002E722F" w:rsidRDefault="002E722F" w:rsidP="002E722F">
      <w:pPr>
        <w:pStyle w:val="DefaultStyle"/>
        <w:jc w:val="both"/>
        <w:rPr>
          <w:rFonts w:ascii="Arial Unicode MS" w:eastAsia="Arial Unicode MS" w:hAnsi="Arial Unicode MS" w:cs="Arial Unicode MS"/>
          <w:bCs/>
        </w:rPr>
      </w:pPr>
      <w:r>
        <w:rPr>
          <w:rFonts w:ascii="Arial Unicode MS" w:eastAsia="Arial Unicode MS" w:hAnsi="Arial Unicode MS" w:cs="Arial Unicode MS"/>
          <w:bCs/>
        </w:rPr>
        <w:t>El cambio de austenita a martensita se produce en la última fase del enfriamiento</w:t>
      </w:r>
      <w:r w:rsidR="00EB52B1">
        <w:rPr>
          <w:rFonts w:ascii="Arial Unicode MS" w:eastAsia="Arial Unicode MS" w:hAnsi="Arial Unicode MS" w:cs="Arial Unicode MS"/>
          <w:bCs/>
        </w:rPr>
        <w:t xml:space="preserve"> durante el temple;</w:t>
      </w:r>
      <w:r>
        <w:rPr>
          <w:rFonts w:ascii="Arial Unicode MS" w:eastAsia="Arial Unicode MS" w:hAnsi="Arial Unicode MS" w:cs="Arial Unicode MS"/>
          <w:bCs/>
        </w:rPr>
        <w:t xml:space="preserve"> la transformación se ve acompañada de un cambio de volumen que puede agrietar el metal si el enfriamiento es demasiado rápido. Se han desarrollado tres procesos relativamente nuevos </w:t>
      </w:r>
      <w:r w:rsidR="00C16A70">
        <w:rPr>
          <w:rFonts w:ascii="Arial Unicode MS" w:eastAsia="Arial Unicode MS" w:hAnsi="Arial Unicode MS" w:cs="Arial Unicode MS"/>
          <w:bCs/>
        </w:rPr>
        <w:t>para evitar el agrietamiento. El primero de ellos es</w:t>
      </w:r>
      <w:r>
        <w:rPr>
          <w:rFonts w:ascii="Arial Unicode MS" w:eastAsia="Arial Unicode MS" w:hAnsi="Arial Unicode MS" w:cs="Arial Unicode MS"/>
          <w:bCs/>
        </w:rPr>
        <w:t xml:space="preserve"> el templado prolongado, el acero se retira del baño de enfriamiento cuando ha alcanzado la temperatura en la que empieza a formarse la martensita, y a continuación se enfría despacio en el aire.</w:t>
      </w:r>
    </w:p>
    <w:p w:rsidR="00DC5561" w:rsidRPr="00DC5561" w:rsidRDefault="00DC5561" w:rsidP="00DC5561">
      <w:pPr>
        <w:pStyle w:val="DefaultStyle"/>
        <w:jc w:val="right"/>
        <w:rPr>
          <w:rFonts w:asciiTheme="minorHAnsi" w:hAnsiTheme="minorHAnsi" w:cstheme="minorHAnsi"/>
        </w:rPr>
      </w:pPr>
      <w:r>
        <w:rPr>
          <w:rFonts w:asciiTheme="minorHAnsi" w:hAnsiTheme="minorHAnsi" w:cstheme="minorHAnsi"/>
        </w:rPr>
        <w:t>12</w:t>
      </w:r>
    </w:p>
    <w:p w:rsidR="002E722F" w:rsidRDefault="00C16A70" w:rsidP="002E722F">
      <w:pPr>
        <w:pStyle w:val="DefaultStyle"/>
        <w:jc w:val="both"/>
      </w:pPr>
      <w:r>
        <w:rPr>
          <w:rFonts w:ascii="Arial Unicode MS" w:eastAsia="Arial Unicode MS" w:hAnsi="Arial Unicode MS" w:cs="Arial Unicode MS"/>
          <w:bCs/>
        </w:rPr>
        <w:lastRenderedPageBreak/>
        <w:t>El segundo es</w:t>
      </w:r>
      <w:r w:rsidR="002E722F">
        <w:rPr>
          <w:rFonts w:ascii="Arial Unicode MS" w:eastAsia="Arial Unicode MS" w:hAnsi="Arial Unicode MS" w:cs="Arial Unicode MS"/>
          <w:bCs/>
        </w:rPr>
        <w:t xml:space="preserve"> el </w:t>
      </w:r>
      <w:proofErr w:type="spellStart"/>
      <w:r w:rsidR="002E722F">
        <w:rPr>
          <w:rFonts w:ascii="Arial Unicode MS" w:eastAsia="Arial Unicode MS" w:hAnsi="Arial Unicode MS" w:cs="Arial Unicode MS"/>
          <w:bCs/>
        </w:rPr>
        <w:t>martempering</w:t>
      </w:r>
      <w:proofErr w:type="spellEnd"/>
      <w:r w:rsidR="002E722F">
        <w:rPr>
          <w:rFonts w:ascii="Arial Unicode MS" w:eastAsia="Arial Unicode MS" w:hAnsi="Arial Unicode MS" w:cs="Arial Unicode MS"/>
          <w:bCs/>
        </w:rPr>
        <w:t>, el acero se retira del baño en el mismo momento que el templado prolongado y se coloca en un baño de temperatura constante hasta que alcanza una temperatura uniforme en toda su sección transversal. Después se deja enfriar el acero en aire a lo largo del rango de temperaturas de formación de la martensita, que en la mayoría de los aceros va desde unos 300ºC h</w:t>
      </w:r>
      <w:r>
        <w:rPr>
          <w:rFonts w:ascii="Arial Unicode MS" w:eastAsia="Arial Unicode MS" w:hAnsi="Arial Unicode MS" w:cs="Arial Unicode MS"/>
          <w:bCs/>
        </w:rPr>
        <w:t>asta la temperatura ambiente. Y</w:t>
      </w:r>
      <w:r w:rsidR="002E722F">
        <w:rPr>
          <w:rFonts w:ascii="Arial Unicode MS" w:eastAsia="Arial Unicode MS" w:hAnsi="Arial Unicode MS" w:cs="Arial Unicode MS"/>
          <w:bCs/>
        </w:rPr>
        <w:t xml:space="preserve"> el</w:t>
      </w:r>
      <w:r>
        <w:rPr>
          <w:rFonts w:ascii="Arial Unicode MS" w:eastAsia="Arial Unicode MS" w:hAnsi="Arial Unicode MS" w:cs="Arial Unicode MS"/>
          <w:bCs/>
        </w:rPr>
        <w:t xml:space="preserve"> tercero es el</w:t>
      </w:r>
      <w:r w:rsidR="002E722F">
        <w:rPr>
          <w:rFonts w:ascii="Arial Unicode MS" w:eastAsia="Arial Unicode MS" w:hAnsi="Arial Unicode MS" w:cs="Arial Unicode MS"/>
          <w:bCs/>
        </w:rPr>
        <w:t xml:space="preserve"> </w:t>
      </w:r>
      <w:proofErr w:type="spellStart"/>
      <w:r w:rsidR="002E722F">
        <w:rPr>
          <w:rFonts w:ascii="Arial Unicode MS" w:eastAsia="Arial Unicode MS" w:hAnsi="Arial Unicode MS" w:cs="Arial Unicode MS"/>
          <w:bCs/>
        </w:rPr>
        <w:t>austempering</w:t>
      </w:r>
      <w:proofErr w:type="spellEnd"/>
      <w:r w:rsidR="002E722F">
        <w:rPr>
          <w:rFonts w:ascii="Arial Unicode MS" w:eastAsia="Arial Unicode MS" w:hAnsi="Arial Unicode MS" w:cs="Arial Unicode MS"/>
          <w:bCs/>
        </w:rPr>
        <w:t>, el acero se enfría en un baño de metal o sal que se mantiene a la temperatura en que se produce el cambio estructural deseado, y se conserva en ese baño hasta que el cambio es completo, antes de pas</w:t>
      </w:r>
      <w:r w:rsidR="00207494">
        <w:rPr>
          <w:rFonts w:ascii="Arial Unicode MS" w:eastAsia="Arial Unicode MS" w:hAnsi="Arial Unicode MS" w:cs="Arial Unicode MS"/>
          <w:bCs/>
        </w:rPr>
        <w:t>ar al enfriado final</w:t>
      </w:r>
      <w:r w:rsidR="002E722F">
        <w:rPr>
          <w:rFonts w:ascii="Arial Unicode MS" w:eastAsia="Arial Unicode MS" w:hAnsi="Arial Unicode MS" w:cs="Arial Unicode MS"/>
          <w:bCs/>
        </w:rPr>
        <w:t xml:space="preserve"> </w:t>
      </w:r>
      <w:r w:rsidR="002E722F">
        <w:rPr>
          <w:rFonts w:ascii="Arial Unicode MS" w:eastAsia="Arial Unicode MS" w:hAnsi="Arial Unicode MS" w:cs="Arial Unicode MS"/>
          <w:bCs/>
          <w:sz w:val="24"/>
          <w:szCs w:val="24"/>
        </w:rPr>
        <w:t>[2]</w:t>
      </w:r>
      <w:r w:rsidR="00207494">
        <w:rPr>
          <w:rFonts w:ascii="Arial Unicode MS" w:eastAsia="Arial Unicode MS" w:hAnsi="Arial Unicode MS" w:cs="Arial Unicode MS"/>
          <w:bCs/>
          <w:sz w:val="24"/>
          <w:szCs w:val="24"/>
        </w:rPr>
        <w:t>.</w:t>
      </w:r>
    </w:p>
    <w:p w:rsidR="002E722F" w:rsidRDefault="002E722F" w:rsidP="002E722F">
      <w:pPr>
        <w:pStyle w:val="DefaultStyle"/>
        <w:jc w:val="both"/>
      </w:pPr>
      <w:r>
        <w:rPr>
          <w:rFonts w:ascii="Arial Unicode MS" w:eastAsia="Arial Unicode MS" w:hAnsi="Arial Unicode MS" w:cs="Arial Unicode MS"/>
          <w:b/>
          <w:bCs/>
        </w:rPr>
        <w:t>2.2.2 R</w:t>
      </w:r>
      <w:r w:rsidR="009061A3">
        <w:rPr>
          <w:rFonts w:ascii="Arial Unicode MS" w:eastAsia="Arial Unicode MS" w:hAnsi="Arial Unicode MS" w:cs="Arial Unicode MS"/>
          <w:b/>
          <w:bCs/>
        </w:rPr>
        <w:t>evenido.</w:t>
      </w:r>
    </w:p>
    <w:p w:rsidR="002E722F" w:rsidRDefault="002E722F" w:rsidP="002E722F">
      <w:pPr>
        <w:pStyle w:val="DefaultStyle"/>
        <w:jc w:val="both"/>
      </w:pPr>
      <w:r>
        <w:rPr>
          <w:rFonts w:ascii="Arial Unicode MS" w:eastAsia="Arial Unicode MS" w:hAnsi="Arial Unicode MS" w:cs="Arial Unicode MS"/>
        </w:rPr>
        <w:t xml:space="preserve">Después del temple el acero queda muy frágil, lo cual imposibilita su manejo. Para compensar esta fragilidad se </w:t>
      </w:r>
      <w:r w:rsidR="00EB52B1">
        <w:rPr>
          <w:rFonts w:ascii="Arial Unicode MS" w:eastAsia="Arial Unicode MS" w:hAnsi="Arial Unicode MS" w:cs="Arial Unicode MS"/>
        </w:rPr>
        <w:t>realiza</w:t>
      </w:r>
      <w:r>
        <w:rPr>
          <w:rFonts w:ascii="Arial Unicode MS" w:eastAsia="Arial Unicode MS" w:hAnsi="Arial Unicode MS" w:cs="Arial Unicode MS"/>
        </w:rPr>
        <w:t xml:space="preserve"> el revenido del acero.</w:t>
      </w:r>
    </w:p>
    <w:p w:rsidR="00EB52B1"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El revenido sólo se aplica a los aceros templados para reducir los efectos del temple, de manera que se </w:t>
      </w:r>
      <w:r w:rsidR="00EB52B1">
        <w:rPr>
          <w:rFonts w:ascii="Arial Unicode MS" w:eastAsia="Arial Unicode MS" w:hAnsi="Arial Unicode MS" w:cs="Arial Unicode MS"/>
        </w:rPr>
        <w:t>disminuye un poco la dureza a cambio de</w:t>
      </w:r>
      <w:r>
        <w:rPr>
          <w:rFonts w:ascii="Arial Unicode MS" w:eastAsia="Arial Unicode MS" w:hAnsi="Arial Unicode MS" w:cs="Arial Unicode MS"/>
        </w:rPr>
        <w:t xml:space="preserve"> poder aumentar la tenacidad. </w:t>
      </w:r>
    </w:p>
    <w:p w:rsidR="002E722F" w:rsidRDefault="002E722F" w:rsidP="002E722F">
      <w:pPr>
        <w:pStyle w:val="DefaultStyle"/>
        <w:jc w:val="both"/>
      </w:pPr>
      <w:r>
        <w:rPr>
          <w:rFonts w:ascii="Arial Unicode MS" w:eastAsia="Arial Unicode MS" w:hAnsi="Arial Unicode MS" w:cs="Arial Unicode MS"/>
        </w:rPr>
        <w:t>Se aplican dos rangos de reven</w:t>
      </w:r>
      <w:r w:rsidR="00EB52B1">
        <w:rPr>
          <w:rFonts w:ascii="Arial Unicode MS" w:eastAsia="Arial Unicode MS" w:hAnsi="Arial Unicode MS" w:cs="Arial Unicode MS"/>
        </w:rPr>
        <w:t>ido a los aceros de herramienta:</w:t>
      </w:r>
      <w:r>
        <w:rPr>
          <w:rFonts w:ascii="Arial Unicode MS" w:eastAsia="Arial Unicode MS" w:hAnsi="Arial Unicode MS" w:cs="Arial Unicode MS"/>
        </w:rPr>
        <w:t xml:space="preserve"> revenido a bajas temperaturas y revenido a altas temperaturas, existiendo entre ellos una zona prohibida de revenido donde se presenta una fragilidad superior a los rangos ya mencionados (250 – 450°C)</w:t>
      </w:r>
      <w:r w:rsidR="00207494" w:rsidRPr="00207494">
        <w:rPr>
          <w:rFonts w:ascii="Arial Unicode MS" w:eastAsia="Arial Unicode MS" w:hAnsi="Arial Unicode MS" w:cs="Arial Unicode MS"/>
          <w:bCs/>
          <w:sz w:val="24"/>
          <w:szCs w:val="24"/>
        </w:rPr>
        <w:t xml:space="preserve"> </w:t>
      </w:r>
      <w:r w:rsidR="00FD790E">
        <w:rPr>
          <w:rFonts w:ascii="Arial Unicode MS" w:eastAsia="Arial Unicode MS" w:hAnsi="Arial Unicode MS" w:cs="Arial Unicode MS"/>
          <w:bCs/>
          <w:sz w:val="24"/>
          <w:szCs w:val="24"/>
        </w:rPr>
        <w:t>[7</w:t>
      </w:r>
      <w:r w:rsidR="00207494" w:rsidRPr="00171A28">
        <w:rPr>
          <w:rFonts w:ascii="Arial Unicode MS" w:eastAsia="Arial Unicode MS" w:hAnsi="Arial Unicode MS" w:cs="Arial Unicode MS"/>
          <w:bCs/>
          <w:sz w:val="24"/>
          <w:szCs w:val="24"/>
        </w:rPr>
        <w:t>]</w:t>
      </w:r>
      <w:r w:rsidRPr="00171A28">
        <w:rPr>
          <w:rFonts w:ascii="Arial Unicode MS" w:eastAsia="Arial Unicode MS" w:hAnsi="Arial Unicode MS" w:cs="Arial Unicode MS"/>
        </w:rPr>
        <w:t>.</w:t>
      </w:r>
    </w:p>
    <w:p w:rsidR="002E722F" w:rsidRDefault="002E722F" w:rsidP="002E722F">
      <w:pPr>
        <w:pStyle w:val="Prrafodelista"/>
        <w:numPr>
          <w:ilvl w:val="0"/>
          <w:numId w:val="7"/>
        </w:numPr>
        <w:jc w:val="both"/>
      </w:pPr>
      <w:r>
        <w:rPr>
          <w:rFonts w:ascii="Arial Unicode MS" w:eastAsia="Arial Unicode MS" w:hAnsi="Arial Unicode MS" w:cs="Arial Unicode MS"/>
          <w:bCs/>
          <w:i/>
          <w:iCs/>
        </w:rPr>
        <w:t>Revenido a temperaturas bajas:</w:t>
      </w:r>
      <w:r w:rsidR="00EB52B1">
        <w:rPr>
          <w:rFonts w:ascii="Arial Unicode MS" w:eastAsia="Arial Unicode MS" w:hAnsi="Arial Unicode MS" w:cs="Arial Unicode MS"/>
          <w:bCs/>
          <w:i/>
          <w:iCs/>
        </w:rPr>
        <w:t xml:space="preserve"> </w:t>
      </w:r>
      <w:r>
        <w:rPr>
          <w:rFonts w:ascii="Arial Unicode MS" w:eastAsia="Arial Unicode MS" w:hAnsi="Arial Unicode MS" w:cs="Arial Unicode MS"/>
        </w:rPr>
        <w:t xml:space="preserve">(180 – 250°C) aplicable a todos los aceros de trabajo en frío, sólo produce un </w:t>
      </w:r>
      <w:r w:rsidR="00EB52B1">
        <w:rPr>
          <w:rFonts w:ascii="Arial Unicode MS" w:eastAsia="Arial Unicode MS" w:hAnsi="Arial Unicode MS" w:cs="Arial Unicode MS"/>
        </w:rPr>
        <w:t>relevado de tensiones</w:t>
      </w:r>
      <w:r>
        <w:rPr>
          <w:rFonts w:ascii="Arial Unicode MS" w:eastAsia="Arial Unicode MS" w:hAnsi="Arial Unicode MS" w:cs="Arial Unicode MS"/>
        </w:rPr>
        <w:t xml:space="preserve"> y una ligera transformación de la martensita tetragonal resultante del temple.</w:t>
      </w:r>
    </w:p>
    <w:p w:rsidR="002E722F" w:rsidRPr="00EB52B1" w:rsidRDefault="002E722F" w:rsidP="002E722F">
      <w:pPr>
        <w:pStyle w:val="Prrafodelista"/>
        <w:numPr>
          <w:ilvl w:val="0"/>
          <w:numId w:val="7"/>
        </w:numPr>
        <w:jc w:val="both"/>
      </w:pPr>
      <w:r>
        <w:rPr>
          <w:rFonts w:ascii="Arial Unicode MS" w:eastAsia="Arial Unicode MS" w:hAnsi="Arial Unicode MS" w:cs="Arial Unicode MS"/>
          <w:bCs/>
          <w:i/>
          <w:iCs/>
        </w:rPr>
        <w:t>Revenido a temperaturas altas:</w:t>
      </w:r>
      <w:r w:rsidR="00EB52B1">
        <w:rPr>
          <w:rFonts w:ascii="Arial Unicode MS" w:eastAsia="Arial Unicode MS" w:hAnsi="Arial Unicode MS" w:cs="Arial Unicode MS"/>
          <w:bCs/>
          <w:i/>
          <w:iCs/>
        </w:rPr>
        <w:t xml:space="preserve"> </w:t>
      </w:r>
      <w:r>
        <w:rPr>
          <w:rFonts w:ascii="Arial Unicode MS" w:eastAsia="Arial Unicode MS" w:hAnsi="Arial Unicode MS" w:cs="Arial Unicode MS"/>
        </w:rPr>
        <w:t>(500 – 550°C) aplicable a todos los aceros de alta aleación que presentan dureza secundaria, se realiza un revenido si no existiese austenita retenida a la salida del temple, dos revenidos si en el primer revenido se realiza toda la transformación de austenita posible, y tres revenido</w:t>
      </w:r>
      <w:r w:rsidR="00CF02E2">
        <w:rPr>
          <w:rFonts w:ascii="Arial Unicode MS" w:eastAsia="Arial Unicode MS" w:hAnsi="Arial Unicode MS" w:cs="Arial Unicode MS"/>
        </w:rPr>
        <w:t>s</w:t>
      </w:r>
      <w:r>
        <w:rPr>
          <w:rFonts w:ascii="Arial Unicode MS" w:eastAsia="Arial Unicode MS" w:hAnsi="Arial Unicode MS" w:cs="Arial Unicode MS"/>
        </w:rPr>
        <w:t xml:space="preserve"> si la austenita retenida fuera muy difícil de transformar y hubiese transformación durante el segundo revenido.</w:t>
      </w:r>
    </w:p>
    <w:p w:rsidR="00EB52B1" w:rsidRPr="00DC5561" w:rsidRDefault="00EB52B1" w:rsidP="00EB52B1">
      <w:pPr>
        <w:jc w:val="both"/>
      </w:pPr>
    </w:p>
    <w:p w:rsidR="00730DB2" w:rsidRPr="00EB52B1" w:rsidRDefault="00DC5561" w:rsidP="00EB52B1">
      <w:pPr>
        <w:pStyle w:val="Prrafodelista"/>
        <w:jc w:val="right"/>
        <w:rPr>
          <w:rFonts w:asciiTheme="minorHAnsi" w:hAnsiTheme="minorHAnsi" w:cstheme="minorHAnsi"/>
        </w:rPr>
      </w:pPr>
      <w:r w:rsidRPr="00DC5561">
        <w:rPr>
          <w:rFonts w:asciiTheme="minorHAnsi" w:hAnsiTheme="minorHAnsi" w:cstheme="minorHAnsi"/>
        </w:rPr>
        <w:t>13</w:t>
      </w:r>
    </w:p>
    <w:p w:rsidR="00730DB2" w:rsidRPr="00DC5561" w:rsidRDefault="00730DB2" w:rsidP="00DC5561">
      <w:pPr>
        <w:pStyle w:val="Prrafodelista"/>
        <w:jc w:val="right"/>
        <w:rPr>
          <w:rFonts w:asciiTheme="minorHAnsi" w:hAnsiTheme="minorHAnsi" w:cstheme="minorHAnsi"/>
        </w:rPr>
      </w:pPr>
    </w:p>
    <w:p w:rsidR="002E722F" w:rsidRDefault="002E722F" w:rsidP="002E722F">
      <w:pPr>
        <w:pStyle w:val="DefaultStyle"/>
        <w:jc w:val="both"/>
      </w:pPr>
      <w:r>
        <w:rPr>
          <w:rFonts w:ascii="Arial Unicode MS" w:eastAsia="Arial Unicode MS" w:hAnsi="Arial Unicode MS" w:cs="Arial Unicode MS"/>
        </w:rPr>
        <w:lastRenderedPageBreak/>
        <w:t>A medida que la temperatura crece, se observa lo siguiente:</w:t>
      </w:r>
    </w:p>
    <w:p w:rsidR="002E722F" w:rsidRDefault="002E722F" w:rsidP="002E722F">
      <w:pPr>
        <w:pStyle w:val="Prrafodelista"/>
        <w:numPr>
          <w:ilvl w:val="0"/>
          <w:numId w:val="8"/>
        </w:numPr>
        <w:jc w:val="both"/>
      </w:pPr>
      <w:r>
        <w:rPr>
          <w:rFonts w:ascii="Arial Unicode MS" w:eastAsia="Arial Unicode MS" w:hAnsi="Arial Unicode MS" w:cs="Arial Unicode MS"/>
        </w:rPr>
        <w:t>Precipitación de carburos inestables y</w:t>
      </w:r>
      <w:r w:rsidR="00EB52B1">
        <w:rPr>
          <w:rFonts w:ascii="Arial Unicode MS" w:eastAsia="Arial Unicode MS" w:hAnsi="Arial Unicode MS" w:cs="Arial Unicode MS"/>
        </w:rPr>
        <w:t>,</w:t>
      </w:r>
      <w:r>
        <w:rPr>
          <w:rFonts w:ascii="Arial Unicode MS" w:eastAsia="Arial Unicode MS" w:hAnsi="Arial Unicode MS" w:cs="Arial Unicode MS"/>
        </w:rPr>
        <w:t xml:space="preserve"> en consecuencia, reducción de las     tensiones de la red (transición de martensita tetragonal a martensita cúbica).</w:t>
      </w:r>
    </w:p>
    <w:p w:rsidR="002E722F" w:rsidRDefault="002E722F" w:rsidP="002E722F">
      <w:pPr>
        <w:pStyle w:val="Prrafodelista"/>
        <w:numPr>
          <w:ilvl w:val="0"/>
          <w:numId w:val="8"/>
        </w:numPr>
        <w:jc w:val="both"/>
      </w:pPr>
      <w:r>
        <w:rPr>
          <w:rFonts w:ascii="Arial Unicode MS" w:eastAsia="Arial Unicode MS" w:hAnsi="Arial Unicode MS" w:cs="Arial Unicode MS"/>
        </w:rPr>
        <w:t>Transformación de la austenita residual.</w:t>
      </w:r>
    </w:p>
    <w:p w:rsidR="002E722F" w:rsidRDefault="002E722F" w:rsidP="002E722F">
      <w:pPr>
        <w:pStyle w:val="Prrafodelista"/>
        <w:numPr>
          <w:ilvl w:val="0"/>
          <w:numId w:val="8"/>
        </w:numPr>
        <w:jc w:val="both"/>
      </w:pPr>
      <w:r>
        <w:rPr>
          <w:rFonts w:ascii="Arial Unicode MS" w:eastAsia="Arial Unicode MS" w:hAnsi="Arial Unicode MS" w:cs="Arial Unicode MS"/>
        </w:rPr>
        <w:t>Precipitación de carburos estables.</w:t>
      </w:r>
    </w:p>
    <w:p w:rsidR="002E722F" w:rsidRDefault="002E722F" w:rsidP="002E722F">
      <w:pPr>
        <w:pStyle w:val="Prrafodelista"/>
        <w:numPr>
          <w:ilvl w:val="0"/>
          <w:numId w:val="8"/>
        </w:numPr>
        <w:jc w:val="both"/>
      </w:pPr>
      <w:proofErr w:type="spellStart"/>
      <w:r>
        <w:rPr>
          <w:rFonts w:ascii="Arial Unicode MS" w:eastAsia="Arial Unicode MS" w:hAnsi="Arial Unicode MS" w:cs="Arial Unicode MS"/>
        </w:rPr>
        <w:t>Esferoidización</w:t>
      </w:r>
      <w:proofErr w:type="spellEnd"/>
      <w:r>
        <w:rPr>
          <w:rFonts w:ascii="Arial Unicode MS" w:eastAsia="Arial Unicode MS" w:hAnsi="Arial Unicode MS" w:cs="Arial Unicode MS"/>
        </w:rPr>
        <w:t xml:space="preserve"> de carburos estables.</w:t>
      </w:r>
    </w:p>
    <w:p w:rsidR="002E722F" w:rsidRDefault="002E722F" w:rsidP="002E722F">
      <w:pPr>
        <w:pStyle w:val="DefaultStyle"/>
        <w:jc w:val="both"/>
      </w:pPr>
      <w:r>
        <w:rPr>
          <w:rFonts w:ascii="Arial Unicode MS" w:eastAsia="Arial Unicode MS" w:hAnsi="Arial Unicode MS" w:cs="Arial Unicode MS"/>
        </w:rPr>
        <w:t xml:space="preserve">En el caso de los aceros con un contenido de aleación más alto, la transformación de la austenita residual en martensita y la formación de carburos especiales a temperaturas de revenido de 500°C o mayores, puede igualmente conducir a un nuevo incremento en la dureza (temple secundario). En el caso de un único tratamiento térmico, la martensita producida por la austenita residual se encuentra presente en el estado no revenido lo cual significa que se requiere un segundo e inclusive un tercer tratamiento de revenido (por ejemplo para acero rápidos y aceros para trabajo en caliente). En las </w:t>
      </w:r>
      <w:r w:rsidR="00207494">
        <w:rPr>
          <w:rFonts w:ascii="Arial Unicode MS" w:eastAsia="Arial Unicode MS" w:hAnsi="Arial Unicode MS" w:cs="Arial Unicode MS"/>
          <w:bCs/>
        </w:rPr>
        <w:t xml:space="preserve"> </w:t>
      </w:r>
      <w:r w:rsidR="00207494">
        <w:rPr>
          <w:rFonts w:ascii="Arial Unicode MS" w:eastAsia="Arial Unicode MS" w:hAnsi="Arial Unicode MS" w:cs="Arial Unicode MS"/>
          <w:bCs/>
          <w:sz w:val="24"/>
          <w:szCs w:val="24"/>
        </w:rPr>
        <w:t>[</w:t>
      </w:r>
      <w:r>
        <w:rPr>
          <w:rFonts w:ascii="Arial Unicode MS" w:eastAsia="Arial Unicode MS" w:hAnsi="Arial Unicode MS" w:cs="Arial Unicode MS"/>
        </w:rPr>
        <w:t>Figuras 2.7 y 2.8</w:t>
      </w:r>
      <w:r w:rsidR="00207494">
        <w:rPr>
          <w:rFonts w:ascii="Arial Unicode MS" w:eastAsia="Arial Unicode MS" w:hAnsi="Arial Unicode MS" w:cs="Arial Unicode MS"/>
          <w:bCs/>
          <w:sz w:val="24"/>
          <w:szCs w:val="24"/>
        </w:rPr>
        <w:t>]</w:t>
      </w:r>
      <w:r>
        <w:rPr>
          <w:rFonts w:ascii="Arial Unicode MS" w:eastAsia="Arial Unicode MS" w:hAnsi="Arial Unicode MS" w:cs="Arial Unicode MS"/>
        </w:rPr>
        <w:t xml:space="preserve"> se observa el comportamiento durante el revenido de los aceros de herramienta, tanto de alta como de baja aleación</w:t>
      </w:r>
      <w:r>
        <w:rPr>
          <w:rFonts w:ascii="Arial Unicode MS" w:eastAsia="Arial Unicode MS" w:hAnsi="Arial Unicode MS" w:cs="Arial Unicode MS"/>
          <w:bCs/>
        </w:rPr>
        <w:t xml:space="preserve"> </w:t>
      </w:r>
      <w:r>
        <w:rPr>
          <w:rFonts w:ascii="Arial Unicode MS" w:eastAsia="Arial Unicode MS" w:hAnsi="Arial Unicode MS" w:cs="Arial Unicode MS"/>
          <w:bCs/>
          <w:sz w:val="24"/>
          <w:szCs w:val="24"/>
        </w:rPr>
        <w:t>[2]</w:t>
      </w:r>
      <w:r w:rsidR="00207494">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both"/>
      </w:pPr>
    </w:p>
    <w:p w:rsidR="002E722F" w:rsidRDefault="005A45FD" w:rsidP="002E722F">
      <w:pPr>
        <w:pStyle w:val="DefaultStyle"/>
        <w:spacing w:after="0" w:line="100" w:lineRule="atLeast"/>
        <w:jc w:val="center"/>
      </w:pPr>
      <w:r>
        <w:rPr>
          <w:noProof/>
          <w:lang w:val="es-ES" w:eastAsia="es-ES"/>
        </w:rPr>
        <w:pict>
          <v:shape id="_x0000_s1076" type="#_x0000_t202" style="position:absolute;left:0;text-align:left;margin-left:98.7pt;margin-top:145.1pt;width:190.5pt;height:21pt;z-index:251693056">
            <v:textbox style="mso-next-textbox:#_x0000_s1076">
              <w:txbxContent>
                <w:p w:rsidR="00285EFE" w:rsidRPr="00207494" w:rsidRDefault="00285EFE">
                  <w:pPr>
                    <w:rPr>
                      <w:sz w:val="16"/>
                      <w:szCs w:val="16"/>
                      <w:lang w:val="es-ES"/>
                    </w:rPr>
                  </w:pPr>
                  <w:r>
                    <w:rPr>
                      <w:sz w:val="16"/>
                      <w:szCs w:val="16"/>
                      <w:lang w:val="es-ES"/>
                    </w:rPr>
                    <w:t>Aceros de herramienta de baja aleación, WNr 1.2510</w:t>
                  </w:r>
                </w:p>
              </w:txbxContent>
            </v:textbox>
          </v:shape>
        </w:pict>
      </w:r>
      <w:r>
        <w:rPr>
          <w:noProof/>
          <w:lang w:val="es-ES" w:eastAsia="es-ES"/>
        </w:rPr>
        <w:pict>
          <v:shape id="_x0000_s1075" type="#_x0000_t202" style="position:absolute;left:0;text-align:left;margin-left:109.2pt;margin-top:39.35pt;width:190.5pt;height:23.25pt;z-index:251692032">
            <v:textbox style="mso-next-textbox:#_x0000_s1075">
              <w:txbxContent>
                <w:p w:rsidR="00285EFE" w:rsidRPr="00207494" w:rsidRDefault="00285EFE">
                  <w:pPr>
                    <w:rPr>
                      <w:sz w:val="16"/>
                      <w:szCs w:val="16"/>
                      <w:lang w:val="es-ES"/>
                    </w:rPr>
                  </w:pPr>
                  <w:r>
                    <w:rPr>
                      <w:sz w:val="16"/>
                      <w:szCs w:val="16"/>
                      <w:lang w:val="es-ES"/>
                    </w:rPr>
                    <w:t>Aceros de herramienta de alta aleación, WNr 1.2379</w:t>
                  </w:r>
                </w:p>
              </w:txbxContent>
            </v:textbox>
          </v:shape>
        </w:pict>
      </w:r>
      <w:r>
        <w:rPr>
          <w:noProof/>
          <w:lang w:val="es-ES" w:eastAsia="es-ES"/>
        </w:rPr>
        <w:pict>
          <v:shape id="_x0000_s1074" type="#_x0000_t202" style="position:absolute;left:0;text-align:left;margin-left:55.2pt;margin-top:80.6pt;width:24.75pt;height:43.5pt;z-index:251691008" strokecolor="white [3212]" strokeweight=".25pt">
            <v:textbox style="layout-flow:vertical;mso-layout-flow-alt:bottom-to-top;mso-next-textbox:#_x0000_s1074">
              <w:txbxContent>
                <w:p w:rsidR="00285EFE" w:rsidRPr="00207494" w:rsidRDefault="00285EFE">
                  <w:pPr>
                    <w:rPr>
                      <w:sz w:val="20"/>
                      <w:szCs w:val="20"/>
                      <w:lang w:val="es-ES"/>
                    </w:rPr>
                  </w:pPr>
                  <w:proofErr w:type="spellStart"/>
                  <w:r w:rsidRPr="00207494">
                    <w:rPr>
                      <w:sz w:val="20"/>
                      <w:szCs w:val="20"/>
                      <w:lang w:val="es-ES"/>
                    </w:rPr>
                    <w:t>Durreza</w:t>
                  </w:r>
                  <w:proofErr w:type="spellEnd"/>
                </w:p>
              </w:txbxContent>
            </v:textbox>
          </v:shape>
        </w:pict>
      </w:r>
      <w:r>
        <w:rPr>
          <w:noProof/>
          <w:lang w:val="es-ES" w:eastAsia="es-ES"/>
        </w:rPr>
        <w:pict>
          <v:shape id="_x0000_s1073" type="#_x0000_t202" style="position:absolute;left:0;text-align:left;margin-left:161.7pt;margin-top:204.95pt;width:127.5pt;height:21pt;z-index:251689984;mso-position-vertical:absolute" strokecolor="white [3212]" strokeweight=".25pt">
            <v:textbox style="mso-next-textbox:#_x0000_s1073">
              <w:txbxContent>
                <w:p w:rsidR="00285EFE" w:rsidRPr="00207494" w:rsidRDefault="00285EFE">
                  <w:pPr>
                    <w:rPr>
                      <w:sz w:val="20"/>
                      <w:szCs w:val="20"/>
                      <w:lang w:val="es-ES"/>
                    </w:rPr>
                  </w:pPr>
                  <w:r>
                    <w:rPr>
                      <w:sz w:val="20"/>
                      <w:szCs w:val="20"/>
                      <w:lang w:val="es-ES"/>
                    </w:rPr>
                    <w:t>Temperatura de revenido</w:t>
                  </w:r>
                </w:p>
              </w:txbxContent>
            </v:textbox>
          </v:shape>
        </w:pict>
      </w:r>
      <w:r w:rsidR="00BB2281" w:rsidRPr="00BB2281">
        <w:rPr>
          <w:noProof/>
          <w:lang w:val="es-ES" w:eastAsia="es-ES"/>
        </w:rPr>
        <w:drawing>
          <wp:inline distT="0" distB="0" distL="0" distR="0">
            <wp:extent cx="4215539" cy="2947737"/>
            <wp:effectExtent l="19050" t="0" r="0" b="0"/>
            <wp:docPr id="8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4219594" cy="2950573"/>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p>
    <w:p w:rsidR="002E722F" w:rsidRDefault="002E722F" w:rsidP="002E722F">
      <w:pPr>
        <w:pStyle w:val="DefaultStyle"/>
        <w:jc w:val="center"/>
        <w:rPr>
          <w:rFonts w:ascii="Arial Unicode MS" w:eastAsia="Arial Unicode MS" w:hAnsi="Arial Unicode MS" w:cs="Arial Unicode MS"/>
          <w:bCs/>
          <w:sz w:val="24"/>
          <w:szCs w:val="24"/>
        </w:rPr>
      </w:pPr>
      <w:r>
        <w:rPr>
          <w:rFonts w:ascii="Arial Unicode MS" w:eastAsia="Arial Unicode MS" w:hAnsi="Arial Unicode MS" w:cs="Arial Unicode MS"/>
        </w:rPr>
        <w:t xml:space="preserve">Figura 2.7 Comportamiento típico durante el revenido de los aceros  de herramienta de alta y baja </w:t>
      </w:r>
      <w:r w:rsidR="00DC5561">
        <w:rPr>
          <w:rFonts w:ascii="Arial Unicode MS" w:eastAsia="Arial Unicode MS" w:hAnsi="Arial Unicode MS" w:cs="Arial Unicode MS"/>
        </w:rPr>
        <w:t>aleación</w:t>
      </w:r>
      <w:r w:rsidR="00DC5561">
        <w:rPr>
          <w:rFonts w:ascii="Arial Unicode MS" w:eastAsia="Arial Unicode MS" w:hAnsi="Arial Unicode MS" w:cs="Arial Unicode MS"/>
          <w:bCs/>
          <w:sz w:val="24"/>
          <w:szCs w:val="24"/>
        </w:rPr>
        <w:t xml:space="preserve"> [</w:t>
      </w:r>
      <w:r>
        <w:rPr>
          <w:rFonts w:ascii="Arial Unicode MS" w:eastAsia="Arial Unicode MS" w:hAnsi="Arial Unicode MS" w:cs="Arial Unicode MS"/>
          <w:bCs/>
          <w:sz w:val="24"/>
          <w:szCs w:val="24"/>
        </w:rPr>
        <w:t>2]</w:t>
      </w:r>
      <w:r w:rsidR="001131D0">
        <w:rPr>
          <w:rFonts w:ascii="Arial Unicode MS" w:eastAsia="Arial Unicode MS" w:hAnsi="Arial Unicode MS" w:cs="Arial Unicode MS"/>
          <w:bCs/>
          <w:sz w:val="24"/>
          <w:szCs w:val="24"/>
        </w:rPr>
        <w:t>.</w:t>
      </w:r>
    </w:p>
    <w:p w:rsidR="00DC5561" w:rsidRPr="00DC5561" w:rsidRDefault="00DC5561" w:rsidP="00730DB2">
      <w:pPr>
        <w:pStyle w:val="DefaultStyle"/>
        <w:jc w:val="right"/>
        <w:rPr>
          <w:rFonts w:asciiTheme="minorHAnsi" w:hAnsiTheme="minorHAnsi" w:cstheme="minorHAnsi"/>
        </w:rPr>
      </w:pPr>
      <w:r>
        <w:rPr>
          <w:rFonts w:asciiTheme="minorHAnsi" w:hAnsiTheme="minorHAnsi" w:cstheme="minorHAnsi"/>
        </w:rPr>
        <w:t>14</w:t>
      </w:r>
    </w:p>
    <w:p w:rsidR="002E722F" w:rsidRDefault="005A45FD" w:rsidP="002E722F">
      <w:pPr>
        <w:pStyle w:val="DefaultStyle"/>
        <w:jc w:val="center"/>
      </w:pPr>
      <w:r>
        <w:rPr>
          <w:noProof/>
          <w:lang w:val="es-ES" w:eastAsia="es-ES"/>
        </w:rPr>
        <w:lastRenderedPageBreak/>
        <w:pict>
          <v:shape id="_x0000_s1079" type="#_x0000_t202" style="position:absolute;left:0;text-align:left;margin-left:137.7pt;margin-top:214.8pt;width:99pt;height:32.25pt;z-index:251696128">
            <v:textbox style="mso-next-textbox:#_x0000_s1079">
              <w:txbxContent>
                <w:p w:rsidR="00285EFE" w:rsidRPr="009B06AE" w:rsidRDefault="00285EFE">
                  <w:pPr>
                    <w:rPr>
                      <w:b/>
                      <w:sz w:val="18"/>
                      <w:szCs w:val="18"/>
                      <w:lang w:val="es-ES"/>
                    </w:rPr>
                  </w:pPr>
                  <w:r w:rsidRPr="009B06AE">
                    <w:rPr>
                      <w:b/>
                      <w:sz w:val="18"/>
                      <w:szCs w:val="18"/>
                      <w:lang w:val="es-ES"/>
                    </w:rPr>
                    <w:t>Aceros para trabajos     en caliente</w:t>
                  </w:r>
                </w:p>
              </w:txbxContent>
            </v:textbox>
          </v:shape>
        </w:pict>
      </w:r>
      <w:r>
        <w:rPr>
          <w:noProof/>
          <w:lang w:val="es-ES" w:eastAsia="es-ES"/>
        </w:rPr>
        <w:pict>
          <v:shape id="_x0000_s1082" type="#_x0000_t202" style="position:absolute;left:0;text-align:left;margin-left:247.95pt;margin-top:140.55pt;width:113.25pt;height:33pt;z-index:251699200">
            <v:textbox style="mso-next-textbox:#_x0000_s1082">
              <w:txbxContent>
                <w:p w:rsidR="00285EFE" w:rsidRPr="009B06AE" w:rsidRDefault="00285EFE">
                  <w:pPr>
                    <w:rPr>
                      <w:b/>
                      <w:sz w:val="18"/>
                      <w:szCs w:val="18"/>
                      <w:lang w:val="es-ES"/>
                    </w:rPr>
                  </w:pPr>
                  <w:r w:rsidRPr="009B06AE">
                    <w:rPr>
                      <w:b/>
                      <w:sz w:val="18"/>
                      <w:szCs w:val="18"/>
                      <w:lang w:val="es-ES"/>
                    </w:rPr>
                    <w:t>Acero de baja aleación con 1% de C</w:t>
                  </w:r>
                </w:p>
              </w:txbxContent>
            </v:textbox>
          </v:shape>
        </w:pict>
      </w:r>
      <w:r>
        <w:rPr>
          <w:noProof/>
          <w:lang w:val="es-ES" w:eastAsia="es-ES"/>
        </w:rPr>
        <w:pict>
          <v:shape id="_x0000_s1080" type="#_x0000_t202" style="position:absolute;left:0;text-align:left;margin-left:212.7pt;margin-top:24.3pt;width:81pt;height:18pt;z-index:251697152">
            <v:textbox style="mso-next-textbox:#_x0000_s1080">
              <w:txbxContent>
                <w:p w:rsidR="00285EFE" w:rsidRPr="009B06AE" w:rsidRDefault="00285EFE" w:rsidP="00F93A2C">
                  <w:pPr>
                    <w:jc w:val="center"/>
                    <w:rPr>
                      <w:b/>
                      <w:sz w:val="18"/>
                      <w:szCs w:val="18"/>
                      <w:lang w:val="es-ES"/>
                    </w:rPr>
                  </w:pPr>
                  <w:r w:rsidRPr="009B06AE">
                    <w:rPr>
                      <w:b/>
                      <w:sz w:val="18"/>
                      <w:szCs w:val="18"/>
                      <w:lang w:val="es-ES"/>
                    </w:rPr>
                    <w:t>Acero rápido</w:t>
                  </w:r>
                </w:p>
              </w:txbxContent>
            </v:textbox>
          </v:shape>
        </w:pict>
      </w:r>
      <w:r>
        <w:rPr>
          <w:noProof/>
          <w:lang w:val="es-ES" w:eastAsia="es-ES"/>
        </w:rPr>
        <w:pict>
          <v:shape id="_x0000_s1081" type="#_x0000_t202" style="position:absolute;left:0;text-align:left;margin-left:226.2pt;margin-top:100.8pt;width:119.25pt;height:30pt;z-index:251698176">
            <v:textbox style="mso-next-textbox:#_x0000_s1081">
              <w:txbxContent>
                <w:p w:rsidR="00285EFE" w:rsidRPr="009B06AE" w:rsidRDefault="00285EFE">
                  <w:pPr>
                    <w:rPr>
                      <w:b/>
                      <w:sz w:val="18"/>
                      <w:szCs w:val="18"/>
                      <w:lang w:val="es-ES"/>
                    </w:rPr>
                  </w:pPr>
                  <w:r w:rsidRPr="009B06AE">
                    <w:rPr>
                      <w:b/>
                      <w:sz w:val="18"/>
                      <w:szCs w:val="18"/>
                      <w:lang w:val="es-ES"/>
                    </w:rPr>
                    <w:t>Acero de aleación para trabajos en frio</w:t>
                  </w:r>
                </w:p>
              </w:txbxContent>
            </v:textbox>
          </v:shape>
        </w:pict>
      </w:r>
      <w:r>
        <w:rPr>
          <w:noProof/>
          <w:lang w:val="es-ES" w:eastAsia="es-ES"/>
        </w:rPr>
        <w:pict>
          <v:shape id="_x0000_s1078" type="#_x0000_t202" style="position:absolute;left:0;text-align:left;margin-left:23.7pt;margin-top:107.55pt;width:24pt;height:85.5pt;z-index:251695104" strokecolor="white [3212]" strokeweight=".25pt">
            <v:textbox style="layout-flow:vertical;mso-layout-flow-alt:bottom-to-top;mso-next-textbox:#_x0000_s1078">
              <w:txbxContent>
                <w:p w:rsidR="00285EFE" w:rsidRPr="00AD53C0" w:rsidRDefault="00285EFE" w:rsidP="00AD53C0">
                  <w:pPr>
                    <w:jc w:val="center"/>
                    <w:rPr>
                      <w:b/>
                      <w:sz w:val="18"/>
                      <w:szCs w:val="18"/>
                      <w:lang w:val="es-ES"/>
                    </w:rPr>
                  </w:pPr>
                  <w:r w:rsidRPr="00AD53C0">
                    <w:rPr>
                      <w:b/>
                      <w:sz w:val="18"/>
                      <w:szCs w:val="18"/>
                      <w:lang w:val="es-ES"/>
                    </w:rPr>
                    <w:t>Dureza en HRC</w:t>
                  </w:r>
                </w:p>
              </w:txbxContent>
            </v:textbox>
          </v:shape>
        </w:pict>
      </w:r>
      <w:r>
        <w:rPr>
          <w:noProof/>
          <w:lang w:val="es-ES" w:eastAsia="es-ES"/>
        </w:rPr>
        <w:pict>
          <v:shape id="_x0000_s1077" type="#_x0000_t202" style="position:absolute;left:0;text-align:left;margin-left:154.2pt;margin-top:306.3pt;width:153pt;height:18.75pt;z-index:251694080" strokecolor="white [3212]" strokeweight=".25pt">
            <v:textbox style="mso-next-textbox:#_x0000_s1077">
              <w:txbxContent>
                <w:p w:rsidR="00285EFE" w:rsidRPr="00AD53C0" w:rsidRDefault="00285EFE" w:rsidP="00AD53C0">
                  <w:pPr>
                    <w:jc w:val="center"/>
                    <w:rPr>
                      <w:b/>
                      <w:sz w:val="18"/>
                      <w:szCs w:val="18"/>
                      <w:lang w:val="es-ES"/>
                    </w:rPr>
                  </w:pPr>
                  <w:r w:rsidRPr="00AD53C0">
                    <w:rPr>
                      <w:b/>
                      <w:sz w:val="18"/>
                      <w:szCs w:val="18"/>
                      <w:lang w:val="es-ES"/>
                    </w:rPr>
                    <w:t>Temperatura de revenido en ºC</w:t>
                  </w:r>
                </w:p>
              </w:txbxContent>
            </v:textbox>
          </v:shape>
        </w:pict>
      </w:r>
      <w:r w:rsidR="00BB2281" w:rsidRPr="00BB2281">
        <w:rPr>
          <w:noProof/>
          <w:lang w:val="es-ES" w:eastAsia="es-ES"/>
        </w:rPr>
        <w:drawing>
          <wp:inline distT="0" distB="0" distL="0" distR="0">
            <wp:extent cx="4794250" cy="4080212"/>
            <wp:effectExtent l="19050" t="0" r="6350" b="0"/>
            <wp:docPr id="8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4800646" cy="4085656"/>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2.8 Grafico de Dureza – Temperatura de revenido para di</w:t>
      </w:r>
      <w:r w:rsidR="00FD790E">
        <w:rPr>
          <w:rFonts w:ascii="Arial Unicode MS" w:eastAsia="Arial Unicode MS" w:hAnsi="Arial Unicode MS" w:cs="Arial Unicode MS"/>
        </w:rPr>
        <w:t>stintos de aceros de aleación [8</w:t>
      </w:r>
      <w:r>
        <w:rPr>
          <w:rFonts w:ascii="Arial Unicode MS" w:eastAsia="Arial Unicode MS" w:hAnsi="Arial Unicode MS" w:cs="Arial Unicode MS"/>
        </w:rPr>
        <w:t>].</w:t>
      </w:r>
    </w:p>
    <w:p w:rsidR="002E722F" w:rsidRDefault="00C30639" w:rsidP="002E722F">
      <w:pPr>
        <w:pStyle w:val="DefaultStyle"/>
        <w:jc w:val="both"/>
      </w:pPr>
      <w:r>
        <w:rPr>
          <w:rFonts w:ascii="Arial Unicode MS" w:eastAsia="Arial Unicode MS" w:hAnsi="Arial Unicode MS" w:cs="Arial Unicode MS"/>
          <w:b/>
        </w:rPr>
        <w:t>2.2.3</w:t>
      </w:r>
      <w:r w:rsidR="002E722F">
        <w:rPr>
          <w:rFonts w:ascii="Arial Unicode MS" w:eastAsia="Arial Unicode MS" w:hAnsi="Arial Unicode MS" w:cs="Arial Unicode MS"/>
          <w:b/>
        </w:rPr>
        <w:t>. H</w:t>
      </w:r>
      <w:r w:rsidR="009061A3">
        <w:rPr>
          <w:rFonts w:ascii="Arial Unicode MS" w:eastAsia="Arial Unicode MS" w:hAnsi="Arial Unicode MS" w:cs="Arial Unicode MS"/>
          <w:b/>
        </w:rPr>
        <w:t>istoria de los tratamientos criogénicos.</w:t>
      </w:r>
    </w:p>
    <w:p w:rsidR="002E722F" w:rsidRDefault="002E722F" w:rsidP="002E722F">
      <w:pPr>
        <w:pStyle w:val="DefaultStyle"/>
        <w:jc w:val="both"/>
      </w:pPr>
      <w:r>
        <w:rPr>
          <w:rFonts w:ascii="Arial Unicode MS" w:eastAsia="Arial Unicode MS" w:hAnsi="Arial Unicode MS" w:cs="Arial Unicode MS"/>
        </w:rPr>
        <w:t>Durante si</w:t>
      </w:r>
      <w:r w:rsidR="00EB52B1">
        <w:rPr>
          <w:rFonts w:ascii="Arial Unicode MS" w:eastAsia="Arial Unicode MS" w:hAnsi="Arial Unicode MS" w:cs="Arial Unicode MS"/>
        </w:rPr>
        <w:t>glos, los suizos aprovecharon</w:t>
      </w:r>
      <w:r>
        <w:rPr>
          <w:rFonts w:ascii="Arial Unicode MS" w:eastAsia="Arial Unicode MS" w:hAnsi="Arial Unicode MS" w:cs="Arial Unicode MS"/>
        </w:rPr>
        <w:t xml:space="preserve"> las temperaturas extremadamente bajas de los Alpes para mejorar el comportamiento de sus aceros, los aceros reposaban por largos periodos de tiempo en estas bajas temperatur</w:t>
      </w:r>
      <w:r w:rsidR="00EB52B1">
        <w:rPr>
          <w:rFonts w:ascii="Arial Unicode MS" w:eastAsia="Arial Unicode MS" w:hAnsi="Arial Unicode MS" w:cs="Arial Unicode MS"/>
        </w:rPr>
        <w:t>as para mejorar sus propiedades.</w:t>
      </w:r>
      <w:r>
        <w:rPr>
          <w:rFonts w:ascii="Arial Unicode MS" w:eastAsia="Arial Unicode MS" w:hAnsi="Arial Unicode MS" w:cs="Arial Unicode MS"/>
        </w:rPr>
        <w:t xml:space="preserve"> </w:t>
      </w:r>
      <w:r w:rsidR="00EB52B1">
        <w:rPr>
          <w:rFonts w:ascii="Arial Unicode MS" w:eastAsia="Arial Unicode MS" w:hAnsi="Arial Unicode MS" w:cs="Arial Unicode MS"/>
        </w:rPr>
        <w:t>Este</w:t>
      </w:r>
      <w:r>
        <w:rPr>
          <w:rFonts w:ascii="Arial Unicode MS" w:eastAsia="Arial Unicode MS" w:hAnsi="Arial Unicode MS" w:cs="Arial Unicode MS"/>
        </w:rPr>
        <w:t xml:space="preserve"> secreto mantenía a Suiza como uno de los productores de acero de la mejor calidad a nivel mundial. A finales del siglo XIX se descubrió la manera de licuar gases y, con ello, se tuvo acceso a temperaturas mucho más bajas de lo que se podía alcanzar anterio</w:t>
      </w:r>
      <w:r w:rsidR="00F93A2C">
        <w:rPr>
          <w:rFonts w:ascii="Arial Unicode MS" w:eastAsia="Arial Unicode MS" w:hAnsi="Arial Unicode MS" w:cs="Arial Unicode MS"/>
        </w:rPr>
        <w:t>rmente, esto dio lugar a que,</w:t>
      </w:r>
      <w:r>
        <w:rPr>
          <w:rFonts w:ascii="Arial Unicode MS" w:eastAsia="Arial Unicode MS" w:hAnsi="Arial Unicode MS" w:cs="Arial Unicode MS"/>
        </w:rPr>
        <w:t xml:space="preserve"> en el siglo XX comenzaran a realizarse una serie de experimentos que trat</w:t>
      </w:r>
      <w:r w:rsidR="00EB52B1">
        <w:rPr>
          <w:rFonts w:ascii="Arial Unicode MS" w:eastAsia="Arial Unicode MS" w:hAnsi="Arial Unicode MS" w:cs="Arial Unicode MS"/>
        </w:rPr>
        <w:t>aban de mejorar las propiedades</w:t>
      </w:r>
      <w:r>
        <w:rPr>
          <w:rFonts w:ascii="Arial Unicode MS" w:eastAsia="Arial Unicode MS" w:hAnsi="Arial Unicode MS" w:cs="Arial Unicode MS"/>
        </w:rPr>
        <w:t xml:space="preserve"> de componentes de acero mediante su inmersión en gas licuado. </w:t>
      </w:r>
    </w:p>
    <w:p w:rsidR="00DC5561" w:rsidRPr="00DC5561" w:rsidRDefault="00D54274"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Tras la Segunda Guerra Mundial </w:t>
      </w:r>
      <w:r w:rsidR="002E722F">
        <w:rPr>
          <w:rFonts w:ascii="Arial Unicode MS" w:eastAsia="Arial Unicode MS" w:hAnsi="Arial Unicode MS" w:cs="Arial Unicode MS"/>
        </w:rPr>
        <w:t>se abandonó esta línea de investigación y no se retomó hasta los años sesenta. En esas fechas, técnicos de la NASA observaron que, a menudo, los materiales que habían estado sometidos a las temperaturas extremas del espacio exterior mejoraban sus características.</w:t>
      </w:r>
      <w:r w:rsidR="00DC5561">
        <w:rPr>
          <w:rFonts w:ascii="Arial Unicode MS" w:eastAsia="Arial Unicode MS" w:hAnsi="Arial Unicode MS" w:cs="Arial Unicode MS"/>
        </w:rPr>
        <w:t xml:space="preserve">                                                   15</w:t>
      </w:r>
    </w:p>
    <w:p w:rsidR="002E722F" w:rsidRDefault="002E722F" w:rsidP="002E722F">
      <w:pPr>
        <w:pStyle w:val="DefaultStyle"/>
        <w:jc w:val="both"/>
      </w:pPr>
      <w:r>
        <w:rPr>
          <w:rFonts w:ascii="Arial Unicode MS" w:eastAsia="Arial Unicode MS" w:hAnsi="Arial Unicode MS" w:cs="Arial Unicode MS"/>
        </w:rPr>
        <w:lastRenderedPageBreak/>
        <w:t xml:space="preserve"> La industria aeroespacial desarrolló y comenzó a utilizar un proceso que trataba de reproducir el mismo fenómeno en un entorno industrial.</w:t>
      </w:r>
    </w:p>
    <w:p w:rsidR="002E722F" w:rsidRDefault="002E722F" w:rsidP="002E722F">
      <w:pPr>
        <w:pStyle w:val="DefaultStyle"/>
        <w:jc w:val="both"/>
      </w:pPr>
      <w:r>
        <w:rPr>
          <w:rFonts w:ascii="Arial Unicode MS" w:eastAsia="Arial Unicode MS" w:hAnsi="Arial Unicode MS" w:cs="Arial Unicode MS"/>
        </w:rPr>
        <w:t>Con la accesibilidad del nitrógeno líquido y el desarrollo de mejores sistemas de control de las temperaturas, los tratamientos criogénicos convencionales se fueron desarrollando y extendiendo poco a poco. Durante años los tratamientos térmicos criogénicos se desarro</w:t>
      </w:r>
      <w:r w:rsidR="00D54274">
        <w:rPr>
          <w:rFonts w:ascii="Arial Unicode MS" w:eastAsia="Arial Unicode MS" w:hAnsi="Arial Unicode MS" w:cs="Arial Unicode MS"/>
        </w:rPr>
        <w:t>llaron rodeados de escepticismo;</w:t>
      </w:r>
      <w:r>
        <w:rPr>
          <w:rFonts w:ascii="Arial Unicode MS" w:eastAsia="Arial Unicode MS" w:hAnsi="Arial Unicode MS" w:cs="Arial Unicode MS"/>
        </w:rPr>
        <w:t xml:space="preserve"> su aplicación había sido fundamentalmente empírica, basada en la experiencia con pocos controles, lo investigado no era tomado seriamente ya que no se habían obtenido resultados concretos sobre los cambios que ocurren en los materiales.</w:t>
      </w:r>
    </w:p>
    <w:p w:rsidR="002E722F" w:rsidRDefault="002E722F" w:rsidP="002E722F">
      <w:pPr>
        <w:pStyle w:val="DefaultStyle"/>
        <w:jc w:val="both"/>
      </w:pPr>
      <w:r>
        <w:rPr>
          <w:rFonts w:ascii="Arial Unicode MS" w:eastAsia="Arial Unicode MS" w:hAnsi="Arial Unicode MS" w:cs="Arial Unicode MS"/>
        </w:rPr>
        <w:t>Los primeros estudios realizados mostraron que la reducción en las cantidades de austenita es sólo una de las razones del incremento en la resistencia al desgaste</w:t>
      </w:r>
      <w:r w:rsidR="00D54274">
        <w:rPr>
          <w:rFonts w:ascii="Arial Unicode MS" w:eastAsia="Arial Unicode MS" w:hAnsi="Arial Unicode MS" w:cs="Arial Unicode MS"/>
        </w:rPr>
        <w:t>;</w:t>
      </w:r>
      <w:r>
        <w:rPr>
          <w:rFonts w:ascii="Arial Unicode MS" w:eastAsia="Arial Unicode MS" w:hAnsi="Arial Unicode MS" w:cs="Arial Unicode MS"/>
        </w:rPr>
        <w:t xml:space="preserve"> así mismo </w:t>
      </w:r>
      <w:r w:rsidR="00D54274">
        <w:rPr>
          <w:rFonts w:ascii="Arial Unicode MS" w:eastAsia="Arial Unicode MS" w:hAnsi="Arial Unicode MS" w:cs="Arial Unicode MS"/>
        </w:rPr>
        <w:t xml:space="preserve">se </w:t>
      </w:r>
      <w:r>
        <w:rPr>
          <w:rFonts w:ascii="Arial Unicode MS" w:eastAsia="Arial Unicode MS" w:hAnsi="Arial Unicode MS" w:cs="Arial Unicode MS"/>
        </w:rPr>
        <w:t>confirmó que la precipitación de las partículas de carburos y la profundidad de la transformación criogénica (-196°C) en comparación con los tratamientos en frío       (-49°C), redujeron la cant</w:t>
      </w:r>
      <w:r w:rsidR="00B87144">
        <w:rPr>
          <w:rFonts w:ascii="Arial Unicode MS" w:eastAsia="Arial Unicode MS" w:hAnsi="Arial Unicode MS" w:cs="Arial Unicode MS"/>
        </w:rPr>
        <w:t>idad de austenita retenida.</w:t>
      </w:r>
      <w:r>
        <w:rPr>
          <w:rFonts w:ascii="Arial Unicode MS" w:eastAsia="Arial Unicode MS" w:hAnsi="Arial Unicode MS" w:cs="Arial Unicode MS"/>
        </w:rPr>
        <w:t xml:space="preserve"> </w:t>
      </w:r>
      <w:r w:rsidR="00B87144">
        <w:rPr>
          <w:rFonts w:ascii="Arial Unicode MS" w:eastAsia="Arial Unicode MS" w:hAnsi="Arial Unicode MS" w:cs="Arial Unicode MS"/>
        </w:rPr>
        <w:t>La</w:t>
      </w:r>
      <w:r>
        <w:rPr>
          <w:rFonts w:ascii="Arial Unicode MS" w:eastAsia="Arial Unicode MS" w:hAnsi="Arial Unicode MS" w:cs="Arial Unicode MS"/>
        </w:rPr>
        <w:t xml:space="preserve"> profundidad de transformación lograda por el tratamie</w:t>
      </w:r>
      <w:r w:rsidR="00B87144">
        <w:rPr>
          <w:rFonts w:ascii="Arial Unicode MS" w:eastAsia="Arial Unicode MS" w:hAnsi="Arial Unicode MS" w:cs="Arial Unicode MS"/>
        </w:rPr>
        <w:t>nto criogénico</w:t>
      </w:r>
      <w:r w:rsidR="00D54274">
        <w:rPr>
          <w:rFonts w:ascii="Arial Unicode MS" w:eastAsia="Arial Unicode MS" w:hAnsi="Arial Unicode MS" w:cs="Arial Unicode MS"/>
        </w:rPr>
        <w:t xml:space="preserve"> aumentó</w:t>
      </w:r>
      <w:r>
        <w:rPr>
          <w:rFonts w:ascii="Arial Unicode MS" w:eastAsia="Arial Unicode MS" w:hAnsi="Arial Unicode MS" w:cs="Arial Unicode MS"/>
        </w:rPr>
        <w:t xml:space="preserve"> la resistencia al desgaste de los materiales de manera </w:t>
      </w:r>
      <w:r w:rsidR="00D54274">
        <w:rPr>
          <w:rFonts w:ascii="Arial Unicode MS" w:eastAsia="Arial Unicode MS" w:hAnsi="Arial Unicode MS" w:cs="Arial Unicode MS"/>
        </w:rPr>
        <w:t>significativa</w:t>
      </w:r>
      <w:r>
        <w:rPr>
          <w:rFonts w:ascii="Arial Unicode MS" w:eastAsia="Arial Unicode MS" w:hAnsi="Arial Unicode MS" w:cs="Arial Unicode MS"/>
        </w:rPr>
        <w:t xml:space="preserve">, especialmente para </w:t>
      </w:r>
      <w:r w:rsidR="00D54274">
        <w:rPr>
          <w:rFonts w:ascii="Arial Unicode MS" w:eastAsia="Arial Unicode MS" w:hAnsi="Arial Unicode MS" w:cs="Arial Unicode MS"/>
        </w:rPr>
        <w:t>piezas</w:t>
      </w:r>
      <w:r>
        <w:rPr>
          <w:rFonts w:ascii="Arial Unicode MS" w:eastAsia="Arial Unicode MS" w:hAnsi="Arial Unicode MS" w:cs="Arial Unicode MS"/>
        </w:rPr>
        <w:t xml:space="preserve"> que trabajan a altas velocidades.</w:t>
      </w:r>
    </w:p>
    <w:p w:rsidR="002E722F" w:rsidRDefault="002E722F" w:rsidP="002E722F">
      <w:pPr>
        <w:pStyle w:val="DefaultStyle"/>
        <w:jc w:val="both"/>
      </w:pPr>
      <w:r>
        <w:rPr>
          <w:rFonts w:ascii="Arial Unicode MS" w:eastAsia="Arial Unicode MS" w:hAnsi="Arial Unicode MS" w:cs="Arial Unicode MS"/>
        </w:rPr>
        <w:t>Hoy en día existe un gran número de estudios acerca de las aplicaciones y resultados de los procesos criogénicos, ya que</w:t>
      </w:r>
      <w:r w:rsidR="00D54274">
        <w:rPr>
          <w:rFonts w:ascii="Arial Unicode MS" w:eastAsia="Arial Unicode MS" w:hAnsi="Arial Unicode MS" w:cs="Arial Unicode MS"/>
        </w:rPr>
        <w:t xml:space="preserve"> se</w:t>
      </w:r>
      <w:r>
        <w:rPr>
          <w:rFonts w:ascii="Arial Unicode MS" w:eastAsia="Arial Unicode MS" w:hAnsi="Arial Unicode MS" w:cs="Arial Unicode MS"/>
        </w:rPr>
        <w:t xml:space="preserve"> están aplicando correctamente y consta</w:t>
      </w:r>
      <w:r w:rsidR="00B87144">
        <w:rPr>
          <w:rFonts w:ascii="Arial Unicode MS" w:eastAsia="Arial Unicode MS" w:hAnsi="Arial Unicode MS" w:cs="Arial Unicode MS"/>
        </w:rPr>
        <w:t>ntemente a materiales en serie siendo</w:t>
      </w:r>
      <w:r>
        <w:rPr>
          <w:rFonts w:ascii="Arial Unicode MS" w:eastAsia="Arial Unicode MS" w:hAnsi="Arial Unicode MS" w:cs="Arial Unicode MS"/>
        </w:rPr>
        <w:t xml:space="preserve"> un proceso efectivo para aumentar la resistencia al desgaste y la estabilidad en los materiales. La efectividad de los procesos criogénicos está bien documentada y es </w:t>
      </w:r>
      <w:r w:rsidR="00D54274">
        <w:rPr>
          <w:rFonts w:ascii="Arial Unicode MS" w:eastAsia="Arial Unicode MS" w:hAnsi="Arial Unicode MS" w:cs="Arial Unicode MS"/>
        </w:rPr>
        <w:t>aceptada en la industria;</w:t>
      </w:r>
      <w:r>
        <w:rPr>
          <w:rFonts w:ascii="Arial Unicode MS" w:eastAsia="Arial Unicode MS" w:hAnsi="Arial Unicode MS" w:cs="Arial Unicode MS"/>
        </w:rPr>
        <w:t xml:space="preserve"> grandes empresas han empezado a fabricar y vender líneas especiales de productos tratados criogénicamente.</w:t>
      </w:r>
    </w:p>
    <w:p w:rsidR="00DC5561"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Los diversos estudios realizados con tratamientos criogénicos han demostrado los cambios metalúrgicos que se producen en</w:t>
      </w:r>
      <w:r w:rsidR="00B87144">
        <w:rPr>
          <w:rFonts w:ascii="Arial Unicode MS" w:eastAsia="Arial Unicode MS" w:hAnsi="Arial Unicode MS" w:cs="Arial Unicode MS"/>
        </w:rPr>
        <w:t xml:space="preserve"> la microestructura del acero. U</w:t>
      </w:r>
      <w:r>
        <w:rPr>
          <w:rFonts w:ascii="Arial Unicode MS" w:eastAsia="Arial Unicode MS" w:hAnsi="Arial Unicode MS" w:cs="Arial Unicode MS"/>
        </w:rPr>
        <w:t>na mayor cantidad de austenita retenida transformada propiciando el aumento en la cantidad de mart</w:t>
      </w:r>
      <w:r w:rsidR="00D54274">
        <w:rPr>
          <w:rFonts w:ascii="Arial Unicode MS" w:eastAsia="Arial Unicode MS" w:hAnsi="Arial Unicode MS" w:cs="Arial Unicode MS"/>
        </w:rPr>
        <w:t xml:space="preserve">ensita, la precipitación de </w:t>
      </w:r>
      <w:r>
        <w:rPr>
          <w:rFonts w:ascii="Arial Unicode MS" w:eastAsia="Arial Unicode MS" w:hAnsi="Arial Unicode MS" w:cs="Arial Unicode MS"/>
        </w:rPr>
        <w:t>carburos</w:t>
      </w:r>
      <w:r w:rsidR="00D54274">
        <w:rPr>
          <w:rFonts w:ascii="Arial Unicode MS" w:eastAsia="Arial Unicode MS" w:hAnsi="Arial Unicode MS" w:cs="Arial Unicode MS"/>
        </w:rPr>
        <w:t xml:space="preserve"> eta</w:t>
      </w:r>
      <w:r>
        <w:rPr>
          <w:rFonts w:ascii="Arial Unicode MS" w:eastAsia="Arial Unicode MS" w:hAnsi="Arial Unicode MS" w:cs="Arial Unicode MS"/>
        </w:rPr>
        <w:t xml:space="preserve"> y la profundidad de transformación, cambios que son la principal razón para la mejora en la resistencia al</w:t>
      </w:r>
    </w:p>
    <w:p w:rsidR="00AE487D" w:rsidRDefault="00DC5561" w:rsidP="00AE487D">
      <w:pPr>
        <w:pStyle w:val="DefaultStyle"/>
        <w:jc w:val="right"/>
        <w:rPr>
          <w:rFonts w:asciiTheme="minorHAnsi" w:eastAsia="Arial Unicode MS" w:hAnsiTheme="minorHAnsi" w:cstheme="minorHAnsi"/>
        </w:rPr>
      </w:pPr>
      <w:r w:rsidRPr="00DC5561">
        <w:rPr>
          <w:rFonts w:asciiTheme="minorHAnsi" w:eastAsia="Arial Unicode MS" w:hAnsiTheme="minorHAnsi" w:cstheme="minorHAnsi"/>
        </w:rPr>
        <w:t>16</w:t>
      </w:r>
    </w:p>
    <w:p w:rsidR="002E722F" w:rsidRPr="00AE487D" w:rsidRDefault="00CF02E2" w:rsidP="00AE487D">
      <w:pPr>
        <w:pStyle w:val="DefaultStyle"/>
        <w:rPr>
          <w:rFonts w:asciiTheme="minorHAnsi" w:eastAsia="Arial Unicode MS" w:hAnsiTheme="minorHAnsi" w:cstheme="minorHAnsi"/>
        </w:rPr>
      </w:pPr>
      <w:proofErr w:type="gramStart"/>
      <w:r>
        <w:rPr>
          <w:rFonts w:ascii="Arial Unicode MS" w:eastAsia="Arial Unicode MS" w:hAnsi="Arial Unicode MS" w:cs="Arial Unicode MS"/>
        </w:rPr>
        <w:lastRenderedPageBreak/>
        <w:t>desgaste</w:t>
      </w:r>
      <w:proofErr w:type="gramEnd"/>
      <w:r>
        <w:rPr>
          <w:rFonts w:ascii="Arial Unicode MS" w:eastAsia="Arial Unicode MS" w:hAnsi="Arial Unicode MS" w:cs="Arial Unicode MS"/>
        </w:rPr>
        <w:t>, obteniéndose</w:t>
      </w:r>
      <w:r w:rsidR="002E722F">
        <w:rPr>
          <w:rFonts w:ascii="Arial Unicode MS" w:eastAsia="Arial Unicode MS" w:hAnsi="Arial Unicode MS" w:cs="Arial Unicode MS"/>
        </w:rPr>
        <w:t xml:space="preserve"> así un material con una dureza más uniforme, no únicamente un aumento puntual en la dureza de</w:t>
      </w:r>
      <w:r w:rsidR="00F93A2C">
        <w:rPr>
          <w:rFonts w:ascii="Arial Unicode MS" w:eastAsia="Arial Unicode MS" w:hAnsi="Arial Unicode MS" w:cs="Arial Unicode MS"/>
        </w:rPr>
        <w:t>l materiales tratado</w:t>
      </w:r>
      <w:r w:rsidR="00FD790E">
        <w:rPr>
          <w:rFonts w:ascii="Arial Unicode MS" w:eastAsia="Arial Unicode MS" w:hAnsi="Arial Unicode MS" w:cs="Arial Unicode MS"/>
        </w:rPr>
        <w:t xml:space="preserve"> [8</w:t>
      </w:r>
      <w:r w:rsidR="002E722F">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b/>
          <w:bCs/>
        </w:rPr>
        <w:t>2.2.4. T</w:t>
      </w:r>
      <w:r w:rsidR="009061A3">
        <w:rPr>
          <w:rFonts w:ascii="Arial Unicode MS" w:eastAsia="Arial Unicode MS" w:hAnsi="Arial Unicode MS" w:cs="Arial Unicode MS"/>
          <w:b/>
          <w:bCs/>
        </w:rPr>
        <w:t xml:space="preserve">ratamientos </w:t>
      </w:r>
      <w:r w:rsidR="00271CF3">
        <w:rPr>
          <w:rFonts w:ascii="Arial Unicode MS" w:eastAsia="Arial Unicode MS" w:hAnsi="Arial Unicode MS" w:cs="Arial Unicode MS"/>
          <w:b/>
          <w:bCs/>
        </w:rPr>
        <w:t>criogénicos</w:t>
      </w:r>
      <w:r w:rsidR="009061A3">
        <w:rPr>
          <w:rFonts w:ascii="Arial Unicode MS" w:eastAsia="Arial Unicode MS" w:hAnsi="Arial Unicode MS" w:cs="Arial Unicode MS"/>
          <w:b/>
          <w:bCs/>
        </w:rPr>
        <w:t>.</w:t>
      </w:r>
    </w:p>
    <w:p w:rsidR="002E722F" w:rsidRDefault="002E722F" w:rsidP="002E722F">
      <w:pPr>
        <w:pStyle w:val="DefaultStyle"/>
        <w:jc w:val="both"/>
      </w:pPr>
      <w:r>
        <w:rPr>
          <w:rFonts w:ascii="Arial Unicode MS" w:eastAsia="Arial Unicode MS" w:hAnsi="Arial Unicode MS" w:cs="Arial Unicode MS"/>
        </w:rPr>
        <w:t>Bajo el concepto de tratamiento a baja temperatura deben distinguirse dos categorías dependiendo principalmente la temperatura por debajo de 0 ºC alcanzada en el proceso:</w:t>
      </w:r>
    </w:p>
    <w:p w:rsidR="002E722F" w:rsidRDefault="002E722F" w:rsidP="002E722F">
      <w:pPr>
        <w:pStyle w:val="Prrafodelista"/>
        <w:numPr>
          <w:ilvl w:val="0"/>
          <w:numId w:val="17"/>
        </w:numPr>
        <w:jc w:val="both"/>
      </w:pPr>
      <w:r>
        <w:rPr>
          <w:rFonts w:ascii="Arial Unicode MS" w:eastAsia="Arial Unicode MS" w:hAnsi="Arial Unicode MS" w:cs="Arial Unicode MS"/>
        </w:rPr>
        <w:t xml:space="preserve">Tratamiento </w:t>
      </w:r>
      <w:proofErr w:type="spellStart"/>
      <w:r>
        <w:rPr>
          <w:rFonts w:ascii="Arial Unicode MS" w:eastAsia="Arial Unicode MS" w:hAnsi="Arial Unicode MS" w:cs="Arial Unicode MS"/>
        </w:rPr>
        <w:t>subcero</w:t>
      </w:r>
      <w:proofErr w:type="spellEnd"/>
      <w:r>
        <w:rPr>
          <w:rFonts w:ascii="Arial Unicode MS" w:eastAsia="Arial Unicode MS" w:hAnsi="Arial Unicode MS" w:cs="Arial Unicode MS"/>
        </w:rPr>
        <w:t xml:space="preserve">: Donde las piezas </w:t>
      </w:r>
      <w:r w:rsidR="00D54274">
        <w:rPr>
          <w:rFonts w:ascii="Arial Unicode MS" w:eastAsia="Arial Unicode MS" w:hAnsi="Arial Unicode MS" w:cs="Arial Unicode MS"/>
        </w:rPr>
        <w:t>alcanzan una temperatura</w:t>
      </w:r>
      <w:r>
        <w:rPr>
          <w:rFonts w:ascii="Arial Unicode MS" w:eastAsia="Arial Unicode MS" w:hAnsi="Arial Unicode MS" w:cs="Arial Unicode MS"/>
        </w:rPr>
        <w:t xml:space="preserve"> de -80 ºC, con utilización de hielo seco.</w:t>
      </w:r>
    </w:p>
    <w:p w:rsidR="002E722F" w:rsidRDefault="002E722F" w:rsidP="002E722F">
      <w:pPr>
        <w:pStyle w:val="Prrafodelista"/>
        <w:numPr>
          <w:ilvl w:val="0"/>
          <w:numId w:val="17"/>
        </w:numPr>
        <w:jc w:val="both"/>
      </w:pPr>
      <w:r>
        <w:rPr>
          <w:rFonts w:ascii="Arial Unicode MS" w:eastAsia="Arial Unicode MS" w:hAnsi="Arial Unicode MS" w:cs="Arial Unicode MS"/>
        </w:rPr>
        <w:t>Tratamiento criogénico: Donde la tem</w:t>
      </w:r>
      <w:r w:rsidR="00D54274">
        <w:rPr>
          <w:rFonts w:ascii="Arial Unicode MS" w:eastAsia="Arial Unicode MS" w:hAnsi="Arial Unicode MS" w:cs="Arial Unicode MS"/>
        </w:rPr>
        <w:t xml:space="preserve">peratura alcanzada es de </w:t>
      </w:r>
      <w:r>
        <w:rPr>
          <w:rFonts w:ascii="Arial Unicode MS" w:eastAsia="Arial Unicode MS" w:hAnsi="Arial Unicode MS" w:cs="Arial Unicode MS"/>
        </w:rPr>
        <w:t>-196 ºC, temperatura correspondiente al nitrógeno líquido.</w:t>
      </w:r>
    </w:p>
    <w:p w:rsidR="002E722F" w:rsidRDefault="002E722F" w:rsidP="002E722F">
      <w:pPr>
        <w:pStyle w:val="DefaultStyle"/>
        <w:jc w:val="both"/>
      </w:pPr>
      <w:r>
        <w:rPr>
          <w:rFonts w:ascii="Arial Unicode MS" w:eastAsia="Arial Unicode MS" w:hAnsi="Arial Unicode MS" w:cs="Arial Unicode MS"/>
        </w:rPr>
        <w:t>El proceso criogénico no es un sustituto de otros tratamientos térmicos para el acero, sino una extensión del ciclo térmico que involucra, a diferencia de otros tratamientos adicionales, todo el material y no solo su superficie.</w:t>
      </w:r>
    </w:p>
    <w:p w:rsidR="002E722F" w:rsidRDefault="002E722F" w:rsidP="002E722F">
      <w:pPr>
        <w:pStyle w:val="DefaultStyle"/>
        <w:jc w:val="both"/>
      </w:pPr>
      <w:r>
        <w:rPr>
          <w:rFonts w:ascii="Arial Unicode MS" w:eastAsia="Arial Unicode MS" w:hAnsi="Arial Unicode MS" w:cs="Arial Unicode MS"/>
        </w:rPr>
        <w:t xml:space="preserve">Se basa en predeterminar un ciclo térmico que involucre un enfriamiento de las piezas en una cámara criogénica, manteniendo el material a esa temperatura durante 20-40 horas, </w:t>
      </w:r>
      <w:r w:rsidR="00D54274">
        <w:rPr>
          <w:rFonts w:ascii="Arial Unicode MS" w:eastAsia="Arial Unicode MS" w:hAnsi="Arial Unicode MS" w:cs="Arial Unicode MS"/>
        </w:rPr>
        <w:t>seguido de un calentamiento suave</w:t>
      </w:r>
      <w:r>
        <w:rPr>
          <w:rFonts w:ascii="Arial Unicode MS" w:eastAsia="Arial Unicode MS" w:hAnsi="Arial Unicode MS" w:cs="Arial Unicode MS"/>
        </w:rPr>
        <w:t xml:space="preserve"> hasta temperatura ambiente. Las velocidades de enfriamiento y calentamiento deben ser tales que no induzcan ni tensiones residuales ni un choque térmico a las piezas tratadas.</w:t>
      </w:r>
    </w:p>
    <w:p w:rsidR="002E722F" w:rsidRPr="00D54274"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Durante la aplicación del tratamiento criogénico se llevan a cabo cambios en la estructura interna de</w:t>
      </w:r>
      <w:r w:rsidR="00D54274">
        <w:rPr>
          <w:rFonts w:ascii="Arial Unicode MS" w:eastAsia="Arial Unicode MS" w:hAnsi="Arial Unicode MS" w:cs="Arial Unicode MS"/>
        </w:rPr>
        <w:t xml:space="preserve"> </w:t>
      </w:r>
      <w:r>
        <w:rPr>
          <w:rFonts w:ascii="Arial Unicode MS" w:eastAsia="Arial Unicode MS" w:hAnsi="Arial Unicode MS" w:cs="Arial Unicode MS"/>
        </w:rPr>
        <w:t>l</w:t>
      </w:r>
      <w:r w:rsidR="00D54274">
        <w:rPr>
          <w:rFonts w:ascii="Arial Unicode MS" w:eastAsia="Arial Unicode MS" w:hAnsi="Arial Unicode MS" w:cs="Arial Unicode MS"/>
        </w:rPr>
        <w:t>a pieza</w:t>
      </w:r>
      <w:r>
        <w:rPr>
          <w:rFonts w:ascii="Arial Unicode MS" w:eastAsia="Arial Unicode MS" w:hAnsi="Arial Unicode MS" w:cs="Arial Unicode MS"/>
        </w:rPr>
        <w:t xml:space="preserve"> que son los que otorgan a</w:t>
      </w:r>
      <w:r w:rsidR="00D54274">
        <w:rPr>
          <w:rFonts w:ascii="Arial Unicode MS" w:eastAsia="Arial Unicode MS" w:hAnsi="Arial Unicode MS" w:cs="Arial Unicode MS"/>
        </w:rPr>
        <w:t xml:space="preserve"> la pieza esas características. E</w:t>
      </w:r>
      <w:r>
        <w:rPr>
          <w:rFonts w:ascii="Arial Unicode MS" w:eastAsia="Arial Unicode MS" w:hAnsi="Arial Unicode MS" w:cs="Arial Unicode MS"/>
        </w:rPr>
        <w:t>xisten varias teorías acerca de las transformaciones que ocurren, pero fundamentalmente ocurren dos que son básicas en el proceso</w:t>
      </w:r>
      <w:r w:rsidR="00D54274">
        <w:rPr>
          <w:rFonts w:ascii="Arial Unicode MS" w:eastAsia="Arial Unicode MS" w:hAnsi="Arial Unicode MS" w:cs="Arial Unicode MS"/>
        </w:rPr>
        <w:t xml:space="preserve">; </w:t>
      </w:r>
      <w:r>
        <w:rPr>
          <w:rFonts w:ascii="Arial Unicode MS" w:eastAsia="Arial Unicode MS" w:hAnsi="Arial Unicode MS" w:cs="Arial Unicode MS"/>
        </w:rPr>
        <w:t>la transformación completa o la mayor cantidad posible de austenita retenida a martensita y la otra transformación generada en el material a</w:t>
      </w:r>
      <w:r w:rsidR="00D54274">
        <w:rPr>
          <w:rFonts w:ascii="Arial Unicode MS" w:eastAsia="Arial Unicode MS" w:hAnsi="Arial Unicode MS" w:cs="Arial Unicode MS"/>
        </w:rPr>
        <w:t xml:space="preserve"> causa de la precipitación de </w:t>
      </w:r>
      <w:r>
        <w:rPr>
          <w:rFonts w:ascii="Arial Unicode MS" w:eastAsia="Arial Unicode MS" w:hAnsi="Arial Unicode MS" w:cs="Arial Unicode MS"/>
        </w:rPr>
        <w:t>carburos</w:t>
      </w:r>
      <w:r w:rsidR="00D54274">
        <w:rPr>
          <w:rFonts w:ascii="Arial Unicode MS" w:eastAsia="Arial Unicode MS" w:hAnsi="Arial Unicode MS" w:cs="Arial Unicode MS"/>
        </w:rPr>
        <w:t xml:space="preserve"> eta</w:t>
      </w:r>
      <w:r>
        <w:rPr>
          <w:rFonts w:ascii="Arial Unicode MS" w:eastAsia="Arial Unicode MS" w:hAnsi="Arial Unicode MS" w:cs="Arial Unicode MS"/>
        </w:rPr>
        <w:t xml:space="preserve"> que causan el fortalecimiento de la pieza a niveles microscópicos</w:t>
      </w:r>
      <w:r w:rsidR="00FD790E">
        <w:rPr>
          <w:rFonts w:ascii="Arial Unicode MS" w:eastAsia="Arial Unicode MS" w:hAnsi="Arial Unicode MS" w:cs="Arial Unicode MS"/>
        </w:rPr>
        <w:t xml:space="preserve"> [8</w:t>
      </w:r>
      <w:r w:rsidR="00AE487D">
        <w:rPr>
          <w:rFonts w:ascii="Arial Unicode MS" w:eastAsia="Arial Unicode MS" w:hAnsi="Arial Unicode MS" w:cs="Arial Unicode MS"/>
        </w:rPr>
        <w:t>]</w:t>
      </w:r>
      <w:r>
        <w:rPr>
          <w:rFonts w:ascii="Arial Unicode MS" w:eastAsia="Arial Unicode MS" w:hAnsi="Arial Unicode MS" w:cs="Arial Unicode MS"/>
        </w:rPr>
        <w:t>.</w:t>
      </w:r>
    </w:p>
    <w:p w:rsidR="003B7DE2" w:rsidRDefault="003B7DE2" w:rsidP="002E722F">
      <w:pPr>
        <w:pStyle w:val="DefaultStyle"/>
        <w:jc w:val="both"/>
        <w:rPr>
          <w:rFonts w:ascii="Arial Unicode MS" w:eastAsia="Arial Unicode MS" w:hAnsi="Arial Unicode MS" w:cs="Arial Unicode MS"/>
        </w:rPr>
      </w:pPr>
    </w:p>
    <w:p w:rsidR="00D54274" w:rsidRDefault="00D54274" w:rsidP="002E722F">
      <w:pPr>
        <w:pStyle w:val="DefaultStyle"/>
        <w:jc w:val="both"/>
        <w:rPr>
          <w:rFonts w:ascii="Arial Unicode MS" w:eastAsia="Arial Unicode MS" w:hAnsi="Arial Unicode MS" w:cs="Arial Unicode MS"/>
        </w:rPr>
      </w:pPr>
    </w:p>
    <w:p w:rsidR="00D54274" w:rsidRDefault="00D54274" w:rsidP="002E722F">
      <w:pPr>
        <w:pStyle w:val="DefaultStyle"/>
        <w:jc w:val="both"/>
        <w:rPr>
          <w:rFonts w:ascii="Arial Unicode MS" w:eastAsia="Arial Unicode MS" w:hAnsi="Arial Unicode MS" w:cs="Arial Unicode MS"/>
        </w:rPr>
      </w:pPr>
    </w:p>
    <w:p w:rsidR="00DC5561" w:rsidRPr="00DC5561" w:rsidRDefault="00DC5561" w:rsidP="00D54274">
      <w:pPr>
        <w:pStyle w:val="DefaultStyle"/>
        <w:jc w:val="right"/>
        <w:rPr>
          <w:rFonts w:asciiTheme="minorHAnsi" w:eastAsia="Arial Unicode MS" w:hAnsiTheme="minorHAnsi" w:cstheme="minorHAnsi"/>
        </w:rPr>
      </w:pPr>
      <w:r>
        <w:rPr>
          <w:rFonts w:asciiTheme="minorHAnsi" w:eastAsia="Arial Unicode MS" w:hAnsiTheme="minorHAnsi" w:cstheme="minorHAnsi"/>
        </w:rPr>
        <w:t>17</w:t>
      </w:r>
    </w:p>
    <w:p w:rsidR="002E722F" w:rsidRDefault="002E722F" w:rsidP="002E722F">
      <w:pPr>
        <w:pStyle w:val="DefaultStyle"/>
        <w:jc w:val="both"/>
      </w:pPr>
      <w:r>
        <w:rPr>
          <w:rFonts w:ascii="Arial Unicode MS" w:eastAsia="Arial Unicode MS" w:hAnsi="Arial Unicode MS" w:cs="Arial Unicode MS"/>
        </w:rPr>
        <w:lastRenderedPageBreak/>
        <w:t>En la aplicación del</w:t>
      </w:r>
      <w:r w:rsidR="00CF02E2">
        <w:rPr>
          <w:rFonts w:ascii="Arial Unicode MS" w:eastAsia="Arial Unicode MS" w:hAnsi="Arial Unicode MS" w:cs="Arial Unicode MS"/>
        </w:rPr>
        <w:t xml:space="preserve"> tratamiento criogénico se logra</w:t>
      </w:r>
      <w:r>
        <w:rPr>
          <w:rFonts w:ascii="Arial Unicode MS" w:eastAsia="Arial Unicode MS" w:hAnsi="Arial Unicode MS" w:cs="Arial Unicode MS"/>
        </w:rPr>
        <w:t xml:space="preserve"> un gran cambio interno en las piezas ya que ocurre una liberación de tensiones residuales debido a los cambios de fase que sufre el metal en su proceso de transformación, logrando una gran reducción en la tendencia a fallas p</w:t>
      </w:r>
      <w:r w:rsidR="00D54274">
        <w:rPr>
          <w:rFonts w:ascii="Arial Unicode MS" w:eastAsia="Arial Unicode MS" w:hAnsi="Arial Unicode MS" w:cs="Arial Unicode MS"/>
        </w:rPr>
        <w:t>or fatiga, ya que se eliminan los defectos formado</w:t>
      </w:r>
      <w:r>
        <w:rPr>
          <w:rFonts w:ascii="Arial Unicode MS" w:eastAsia="Arial Unicode MS" w:hAnsi="Arial Unicode MS" w:cs="Arial Unicode MS"/>
        </w:rPr>
        <w:t>s por estas tensiones residuales que promueven y hacen más propensa esta falla reduciendo la vida úti</w:t>
      </w:r>
      <w:r w:rsidR="00D54274">
        <w:rPr>
          <w:rFonts w:ascii="Arial Unicode MS" w:eastAsia="Arial Unicode MS" w:hAnsi="Arial Unicode MS" w:cs="Arial Unicode MS"/>
        </w:rPr>
        <w:t xml:space="preserve">l del material </w:t>
      </w:r>
      <w:r>
        <w:rPr>
          <w:rFonts w:ascii="Arial Unicode MS" w:eastAsia="Arial Unicode MS" w:hAnsi="Arial Unicode MS" w:cs="Arial Unicode MS"/>
        </w:rPr>
        <w:t>[2].</w:t>
      </w:r>
    </w:p>
    <w:p w:rsidR="002E722F" w:rsidRDefault="002E722F" w:rsidP="002E722F">
      <w:pPr>
        <w:pStyle w:val="DefaultStyle"/>
        <w:jc w:val="both"/>
      </w:pPr>
      <w:r>
        <w:rPr>
          <w:rFonts w:ascii="Arial Unicode MS" w:eastAsia="Arial Unicode MS" w:hAnsi="Arial Unicode MS" w:cs="Arial Unicode MS"/>
          <w:b/>
        </w:rPr>
        <w:t>2.2.5. V</w:t>
      </w:r>
      <w:r w:rsidR="009061A3">
        <w:rPr>
          <w:rFonts w:ascii="Arial Unicode MS" w:eastAsia="Arial Unicode MS" w:hAnsi="Arial Unicode MS" w:cs="Arial Unicode MS"/>
          <w:b/>
        </w:rPr>
        <w:t xml:space="preserve">entajas y desventajas del tratamiento </w:t>
      </w:r>
      <w:r w:rsidR="00505D6B">
        <w:rPr>
          <w:rFonts w:ascii="Arial Unicode MS" w:eastAsia="Arial Unicode MS" w:hAnsi="Arial Unicode MS" w:cs="Arial Unicode MS"/>
          <w:b/>
        </w:rPr>
        <w:t>criogénico</w:t>
      </w:r>
      <w:r w:rsidR="009061A3">
        <w:rPr>
          <w:rFonts w:ascii="Arial Unicode MS" w:eastAsia="Arial Unicode MS" w:hAnsi="Arial Unicode MS" w:cs="Arial Unicode MS"/>
          <w:b/>
        </w:rPr>
        <w:t>.</w:t>
      </w:r>
    </w:p>
    <w:p w:rsidR="002E722F" w:rsidRDefault="002E722F" w:rsidP="002E722F">
      <w:pPr>
        <w:pStyle w:val="DefaultStyle"/>
        <w:jc w:val="both"/>
      </w:pPr>
      <w:r>
        <w:rPr>
          <w:rFonts w:ascii="Arial Unicode MS" w:eastAsia="Arial Unicode MS" w:hAnsi="Arial Unicode MS" w:cs="Arial Unicode MS"/>
        </w:rPr>
        <w:t>Los efectos de los tratamientos criogénicos en los materiales con su aplicación experimenta</w:t>
      </w:r>
      <w:r w:rsidR="00D54274">
        <w:rPr>
          <w:rFonts w:ascii="Arial Unicode MS" w:eastAsia="Arial Unicode MS" w:hAnsi="Arial Unicode MS" w:cs="Arial Unicode MS"/>
        </w:rPr>
        <w:t xml:space="preserve">l e industrial </w:t>
      </w:r>
      <w:r>
        <w:rPr>
          <w:rFonts w:ascii="Arial Unicode MS" w:eastAsia="Arial Unicode MS" w:hAnsi="Arial Unicode MS" w:cs="Arial Unicode MS"/>
        </w:rPr>
        <w:t>ha</w:t>
      </w:r>
      <w:r w:rsidR="009061A3">
        <w:rPr>
          <w:rFonts w:ascii="Arial Unicode MS" w:eastAsia="Arial Unicode MS" w:hAnsi="Arial Unicode MS" w:cs="Arial Unicode MS"/>
        </w:rPr>
        <w:t>n</w:t>
      </w:r>
      <w:r>
        <w:rPr>
          <w:rFonts w:ascii="Arial Unicode MS" w:eastAsia="Arial Unicode MS" w:hAnsi="Arial Unicode MS" w:cs="Arial Unicode MS"/>
        </w:rPr>
        <w:t xml:space="preserve"> dado muestras con el tiempo de las muchas capacidades</w:t>
      </w:r>
      <w:r w:rsidR="00D54274">
        <w:rPr>
          <w:rFonts w:ascii="Arial Unicode MS" w:eastAsia="Arial Unicode MS" w:hAnsi="Arial Unicode MS" w:cs="Arial Unicode MS"/>
        </w:rPr>
        <w:t xml:space="preserve"> de mejora que se obtienen, que</w:t>
      </w:r>
      <w:r>
        <w:rPr>
          <w:rFonts w:ascii="Arial Unicode MS" w:eastAsia="Arial Unicode MS" w:hAnsi="Arial Unicode MS" w:cs="Arial Unicode MS"/>
        </w:rPr>
        <w:t xml:space="preserve"> depende de las condiciones de diseño de la pieza y las características que </w:t>
      </w:r>
      <w:r w:rsidR="00AF1A79">
        <w:rPr>
          <w:rFonts w:ascii="Arial Unicode MS" w:eastAsia="Arial Unicode MS" w:hAnsi="Arial Unicode MS" w:cs="Arial Unicode MS"/>
        </w:rPr>
        <w:t>se requieren del</w:t>
      </w:r>
      <w:r>
        <w:rPr>
          <w:rFonts w:ascii="Arial Unicode MS" w:eastAsia="Arial Unicode MS" w:hAnsi="Arial Unicode MS" w:cs="Arial Unicode MS"/>
        </w:rPr>
        <w:t xml:space="preserve"> material</w:t>
      </w:r>
      <w:r w:rsidR="00FD790E">
        <w:rPr>
          <w:rFonts w:ascii="Arial Unicode MS" w:eastAsia="Arial Unicode MS" w:hAnsi="Arial Unicode MS" w:cs="Arial Unicode MS"/>
        </w:rPr>
        <w:t xml:space="preserve"> [8</w:t>
      </w:r>
      <w:r w:rsidR="00F93A2C">
        <w:rPr>
          <w:rFonts w:ascii="Arial Unicode MS" w:eastAsia="Arial Unicode MS" w:hAnsi="Arial Unicode MS" w:cs="Arial Unicode MS"/>
        </w:rPr>
        <w:t>]</w:t>
      </w:r>
      <w:r>
        <w:rPr>
          <w:rFonts w:ascii="Arial Unicode MS" w:eastAsia="Arial Unicode MS" w:hAnsi="Arial Unicode MS" w:cs="Arial Unicode MS"/>
        </w:rPr>
        <w:t>. Entre las ventajas y desventajas del material podríamos encontrar.</w:t>
      </w:r>
    </w:p>
    <w:p w:rsidR="002E722F" w:rsidRDefault="002E722F" w:rsidP="002E722F">
      <w:pPr>
        <w:pStyle w:val="DefaultStyle"/>
        <w:jc w:val="both"/>
      </w:pPr>
      <w:r>
        <w:rPr>
          <w:rFonts w:ascii="Arial Unicode MS" w:eastAsia="Arial Unicode MS" w:hAnsi="Arial Unicode MS" w:cs="Arial Unicode MS"/>
          <w:bCs/>
          <w:u w:val="single"/>
        </w:rPr>
        <w:t>La conversión de austenita a martensita</w:t>
      </w:r>
    </w:p>
    <w:p w:rsidR="002E722F" w:rsidRDefault="002E722F" w:rsidP="002E722F">
      <w:pPr>
        <w:pStyle w:val="DefaultStyle"/>
        <w:jc w:val="both"/>
      </w:pPr>
      <w:r>
        <w:rPr>
          <w:rFonts w:ascii="Arial Unicode MS" w:eastAsia="Arial Unicode MS" w:hAnsi="Arial Unicode MS" w:cs="Arial Unicode MS"/>
        </w:rPr>
        <w:t xml:space="preserve">Por medio de los tratamientos térmicos </w:t>
      </w:r>
      <w:r w:rsidR="00CF02E2">
        <w:rPr>
          <w:rFonts w:ascii="Arial Unicode MS" w:eastAsia="Arial Unicode MS" w:hAnsi="Arial Unicode MS" w:cs="Arial Unicode MS"/>
        </w:rPr>
        <w:t>se puede</w:t>
      </w:r>
      <w:r>
        <w:rPr>
          <w:rFonts w:ascii="Arial Unicode MS" w:eastAsia="Arial Unicode MS" w:hAnsi="Arial Unicode MS" w:cs="Arial Unicode MS"/>
        </w:rPr>
        <w:t xml:space="preserve"> transformar la austenita retenida a mart</w:t>
      </w:r>
      <w:r w:rsidR="00505D6B">
        <w:rPr>
          <w:rFonts w:ascii="Arial Unicode MS" w:eastAsia="Arial Unicode MS" w:hAnsi="Arial Unicode MS" w:cs="Arial Unicode MS"/>
        </w:rPr>
        <w:t>ensita muy fácilmente, sin embargo, la</w:t>
      </w:r>
      <w:r>
        <w:rPr>
          <w:rFonts w:ascii="Arial Unicode MS" w:eastAsia="Arial Unicode MS" w:hAnsi="Arial Unicode MS" w:cs="Arial Unicode MS"/>
        </w:rPr>
        <w:t xml:space="preserve"> transformación se logra con una deficiente estabilidad estructural en la pieza y la conversión se logra en niveles bajos en </w:t>
      </w:r>
      <w:r w:rsidR="009061A3">
        <w:rPr>
          <w:rFonts w:ascii="Arial Unicode MS" w:eastAsia="Arial Unicode MS" w:hAnsi="Arial Unicode MS" w:cs="Arial Unicode MS"/>
        </w:rPr>
        <w:t>comparación</w:t>
      </w:r>
      <w:r w:rsidR="00AF1A79">
        <w:rPr>
          <w:rFonts w:ascii="Arial Unicode MS" w:eastAsia="Arial Unicode MS" w:hAnsi="Arial Unicode MS" w:cs="Arial Unicode MS"/>
        </w:rPr>
        <w:t xml:space="preserve"> con los resultados de los t</w:t>
      </w:r>
      <w:r>
        <w:rPr>
          <w:rFonts w:ascii="Arial Unicode MS" w:eastAsia="Arial Unicode MS" w:hAnsi="Arial Unicode MS" w:cs="Arial Unicode MS"/>
        </w:rPr>
        <w:t>ratamientos criogénicos.</w:t>
      </w:r>
    </w:p>
    <w:p w:rsidR="002E722F" w:rsidRDefault="00AF1A79" w:rsidP="002E722F">
      <w:pPr>
        <w:pStyle w:val="DefaultStyle"/>
        <w:jc w:val="both"/>
      </w:pPr>
      <w:r>
        <w:rPr>
          <w:rFonts w:ascii="Arial Unicode MS" w:eastAsia="Arial Unicode MS" w:hAnsi="Arial Unicode MS" w:cs="Arial Unicode MS"/>
          <w:bCs/>
          <w:u w:val="single"/>
        </w:rPr>
        <w:t>Formación de partículas de carbon</w:t>
      </w:r>
      <w:r w:rsidR="002E722F">
        <w:rPr>
          <w:rFonts w:ascii="Arial Unicode MS" w:eastAsia="Arial Unicode MS" w:hAnsi="Arial Unicode MS" w:cs="Arial Unicode MS"/>
          <w:bCs/>
          <w:u w:val="single"/>
        </w:rPr>
        <w:t>o</w:t>
      </w:r>
    </w:p>
    <w:p w:rsidR="002E722F" w:rsidRDefault="002E722F" w:rsidP="002E722F">
      <w:pPr>
        <w:pStyle w:val="DefaultStyle"/>
        <w:jc w:val="both"/>
      </w:pPr>
      <w:r>
        <w:rPr>
          <w:rFonts w:ascii="Arial Unicode MS" w:eastAsia="Arial Unicode MS" w:hAnsi="Arial Unicode MS" w:cs="Arial Unicode MS"/>
        </w:rPr>
        <w:t>El endurecimiento normal por medio de tratamientos térmicos crea depósitos de carbono en la pieza que p</w:t>
      </w:r>
      <w:r w:rsidR="00CF02E2">
        <w:rPr>
          <w:rFonts w:ascii="Arial Unicode MS" w:eastAsia="Arial Unicode MS" w:hAnsi="Arial Unicode MS" w:cs="Arial Unicode MS"/>
        </w:rPr>
        <w:t>erjudica la estructura cristalin</w:t>
      </w:r>
      <w:r>
        <w:rPr>
          <w:rFonts w:ascii="Arial Unicode MS" w:eastAsia="Arial Unicode MS" w:hAnsi="Arial Unicode MS" w:cs="Arial Unicode MS"/>
        </w:rPr>
        <w:t xml:space="preserve">a de la misma. Durante la fase térmica del proceso criogénico se precipitan micro partículas de carbono fuera de la red cristalina </w:t>
      </w:r>
      <w:r w:rsidR="00505D6B">
        <w:rPr>
          <w:rFonts w:ascii="Arial Unicode MS" w:eastAsia="Arial Unicode MS" w:hAnsi="Arial Unicode MS" w:cs="Arial Unicode MS"/>
        </w:rPr>
        <w:t>que</w:t>
      </w:r>
      <w:r w:rsidR="00F93A2C">
        <w:rPr>
          <w:rFonts w:ascii="Arial Unicode MS" w:eastAsia="Arial Unicode MS" w:hAnsi="Arial Unicode MS" w:cs="Arial Unicode MS"/>
        </w:rPr>
        <w:t xml:space="preserve"> </w:t>
      </w:r>
      <w:r>
        <w:rPr>
          <w:rFonts w:ascii="Arial Unicode MS" w:eastAsia="Arial Unicode MS" w:hAnsi="Arial Unicode MS" w:cs="Arial Unicode MS"/>
        </w:rPr>
        <w:t>se distribuyen a lo largo de todo el ma</w:t>
      </w:r>
      <w:r w:rsidR="00505D6B">
        <w:rPr>
          <w:rFonts w:ascii="Arial Unicode MS" w:eastAsia="Arial Unicode MS" w:hAnsi="Arial Unicode MS" w:cs="Arial Unicode MS"/>
        </w:rPr>
        <w:t>terial. D</w:t>
      </w:r>
      <w:r w:rsidR="00CF02E2">
        <w:rPr>
          <w:rFonts w:ascii="Arial Unicode MS" w:eastAsia="Arial Unicode MS" w:hAnsi="Arial Unicode MS" w:cs="Arial Unicode MS"/>
        </w:rPr>
        <w:t>e esta manera se reducen</w:t>
      </w:r>
      <w:r>
        <w:rPr>
          <w:rFonts w:ascii="Arial Unicode MS" w:eastAsia="Arial Unicode MS" w:hAnsi="Arial Unicode MS" w:cs="Arial Unicode MS"/>
        </w:rPr>
        <w:t xml:space="preserve"> las tensiones residuales en la pieza y</w:t>
      </w:r>
      <w:r w:rsidR="00AF1A79">
        <w:rPr>
          <w:rFonts w:ascii="Arial Unicode MS" w:eastAsia="Arial Unicode MS" w:hAnsi="Arial Unicode MS" w:cs="Arial Unicode MS"/>
        </w:rPr>
        <w:t xml:space="preserve"> se</w:t>
      </w:r>
      <w:r>
        <w:rPr>
          <w:rFonts w:ascii="Arial Unicode MS" w:eastAsia="Arial Unicode MS" w:hAnsi="Arial Unicode MS" w:cs="Arial Unicode MS"/>
        </w:rPr>
        <w:t xml:space="preserve"> crea una mejorada y mas fuerte estructura cristalina que proporciona una mejora en la resistencia al desgaste de la pieza.</w:t>
      </w:r>
    </w:p>
    <w:p w:rsidR="003B7DE2" w:rsidRDefault="003B7DE2" w:rsidP="002E722F">
      <w:pPr>
        <w:pStyle w:val="DefaultStyle"/>
        <w:jc w:val="both"/>
        <w:rPr>
          <w:rFonts w:ascii="Arial Unicode MS" w:eastAsia="Arial Unicode MS" w:hAnsi="Arial Unicode MS" w:cs="Arial Unicode MS"/>
          <w:bCs/>
          <w:u w:val="single"/>
        </w:rPr>
      </w:pPr>
    </w:p>
    <w:p w:rsidR="003B7DE2" w:rsidRDefault="003B7DE2" w:rsidP="002E722F">
      <w:pPr>
        <w:pStyle w:val="DefaultStyle"/>
        <w:jc w:val="both"/>
        <w:rPr>
          <w:rFonts w:ascii="Arial Unicode MS" w:eastAsia="Arial Unicode MS" w:hAnsi="Arial Unicode MS" w:cs="Arial Unicode MS"/>
          <w:bCs/>
          <w:u w:val="single"/>
        </w:rPr>
      </w:pPr>
    </w:p>
    <w:p w:rsidR="00AF1A79" w:rsidRDefault="00AF1A79" w:rsidP="002E722F">
      <w:pPr>
        <w:pStyle w:val="DefaultStyle"/>
        <w:jc w:val="both"/>
        <w:rPr>
          <w:rFonts w:ascii="Arial Unicode MS" w:eastAsia="Arial Unicode MS" w:hAnsi="Arial Unicode MS" w:cs="Arial Unicode MS"/>
          <w:bCs/>
          <w:u w:val="single"/>
        </w:rPr>
      </w:pPr>
    </w:p>
    <w:p w:rsidR="00730DB2" w:rsidRPr="00DC5561" w:rsidRDefault="00DC5561" w:rsidP="00285EFE">
      <w:pPr>
        <w:pStyle w:val="DefaultStyle"/>
        <w:jc w:val="right"/>
        <w:rPr>
          <w:rFonts w:asciiTheme="minorHAnsi" w:eastAsia="Arial Unicode MS" w:hAnsiTheme="minorHAnsi" w:cstheme="minorHAnsi"/>
          <w:bCs/>
        </w:rPr>
      </w:pPr>
      <w:r w:rsidRPr="00DC5561">
        <w:rPr>
          <w:rFonts w:asciiTheme="minorHAnsi" w:eastAsia="Arial Unicode MS" w:hAnsiTheme="minorHAnsi" w:cstheme="minorHAnsi"/>
          <w:bCs/>
        </w:rPr>
        <w:t>18</w:t>
      </w:r>
    </w:p>
    <w:p w:rsidR="002E722F" w:rsidRDefault="002E722F" w:rsidP="002E722F">
      <w:pPr>
        <w:pStyle w:val="DefaultStyle"/>
        <w:jc w:val="both"/>
      </w:pPr>
      <w:r>
        <w:rPr>
          <w:rFonts w:ascii="Arial Unicode MS" w:eastAsia="Arial Unicode MS" w:hAnsi="Arial Unicode MS" w:cs="Arial Unicode MS"/>
          <w:bCs/>
          <w:u w:val="single"/>
        </w:rPr>
        <w:lastRenderedPageBreak/>
        <w:t xml:space="preserve">La estructura del grano </w:t>
      </w:r>
      <w:r w:rsidR="00AF1A79">
        <w:rPr>
          <w:rFonts w:ascii="Arial Unicode MS" w:eastAsia="Arial Unicode MS" w:hAnsi="Arial Unicode MS" w:cs="Arial Unicode MS"/>
          <w:bCs/>
          <w:u w:val="single"/>
        </w:rPr>
        <w:t>se refina</w:t>
      </w:r>
    </w:p>
    <w:p w:rsidR="00C70FBC" w:rsidRDefault="002E722F" w:rsidP="002E722F">
      <w:pPr>
        <w:pStyle w:val="DefaultStyle"/>
        <w:jc w:val="both"/>
      </w:pPr>
      <w:r>
        <w:rPr>
          <w:rFonts w:ascii="Arial Unicode MS" w:eastAsia="Arial Unicode MS" w:hAnsi="Arial Unicode MS" w:cs="Arial Unicode MS"/>
        </w:rPr>
        <w:t>Todas las partículas individuales que forman el acero son colocadas en un lugar definido logrando un estado más estable. Estas partículas se alinean y se entrelazan con las demás</w:t>
      </w:r>
      <w:r w:rsidR="00505D6B">
        <w:rPr>
          <w:rFonts w:ascii="Arial Unicode MS" w:eastAsia="Arial Unicode MS" w:hAnsi="Arial Unicode MS" w:cs="Arial Unicode MS"/>
        </w:rPr>
        <w:t>,</w:t>
      </w:r>
      <w:r>
        <w:rPr>
          <w:rFonts w:ascii="Arial Unicode MS" w:eastAsia="Arial Unicode MS" w:hAnsi="Arial Unicode MS" w:cs="Arial Unicode MS"/>
        </w:rPr>
        <w:t xml:space="preserve"> de esta forma se refuerza</w:t>
      </w:r>
      <w:r w:rsidR="00CF02E2">
        <w:rPr>
          <w:rFonts w:ascii="Arial Unicode MS" w:eastAsia="Arial Unicode MS" w:hAnsi="Arial Unicode MS" w:cs="Arial Unicode MS"/>
        </w:rPr>
        <w:t>n</w:t>
      </w:r>
      <w:r>
        <w:rPr>
          <w:rFonts w:ascii="Arial Unicode MS" w:eastAsia="Arial Unicode MS" w:hAnsi="Arial Unicode MS" w:cs="Arial Unicode MS"/>
        </w:rPr>
        <w:t xml:space="preserve"> los lazos moleculares.</w:t>
      </w:r>
    </w:p>
    <w:p w:rsidR="002E722F" w:rsidRDefault="002E722F" w:rsidP="002E722F">
      <w:pPr>
        <w:pStyle w:val="DefaultStyle"/>
        <w:jc w:val="both"/>
      </w:pPr>
      <w:r>
        <w:rPr>
          <w:rFonts w:ascii="Arial Unicode MS" w:eastAsia="Arial Unicode MS" w:hAnsi="Arial Unicode MS" w:cs="Arial Unicode MS"/>
          <w:bCs/>
          <w:u w:val="single"/>
        </w:rPr>
        <w:t>Mejora en las tensiones internas</w:t>
      </w:r>
    </w:p>
    <w:p w:rsidR="002E722F" w:rsidRDefault="002E722F" w:rsidP="002E722F">
      <w:pPr>
        <w:pStyle w:val="DefaultStyle"/>
        <w:jc w:val="both"/>
      </w:pPr>
      <w:r>
        <w:rPr>
          <w:rFonts w:ascii="Arial Unicode MS" w:eastAsia="Arial Unicode MS" w:hAnsi="Arial Unicode MS" w:cs="Arial Unicode MS"/>
        </w:rPr>
        <w:t>La alineación de las partículas y el refinamiento del grano molecular ayudan a la liberación de las tensiones interna</w:t>
      </w:r>
      <w:r w:rsidR="00505D6B">
        <w:rPr>
          <w:rFonts w:ascii="Arial Unicode MS" w:eastAsia="Arial Unicode MS" w:hAnsi="Arial Unicode MS" w:cs="Arial Unicode MS"/>
        </w:rPr>
        <w:t>s</w:t>
      </w:r>
      <w:r>
        <w:rPr>
          <w:rFonts w:ascii="Arial Unicode MS" w:eastAsia="Arial Unicode MS" w:hAnsi="Arial Unicode MS" w:cs="Arial Unicode MS"/>
        </w:rPr>
        <w:t xml:space="preserve"> del material. Esto contribuye a la vida útil de la pieza evitando que falle y optimiza su durabilidad.</w:t>
      </w:r>
    </w:p>
    <w:p w:rsidR="002E722F" w:rsidRDefault="002E722F" w:rsidP="002E722F">
      <w:pPr>
        <w:pStyle w:val="DefaultStyle"/>
        <w:jc w:val="both"/>
      </w:pPr>
      <w:r>
        <w:rPr>
          <w:rFonts w:ascii="Arial Unicode MS" w:eastAsia="Arial Unicode MS" w:hAnsi="Arial Unicode MS" w:cs="Arial Unicode MS"/>
          <w:bCs/>
          <w:u w:val="single"/>
        </w:rPr>
        <w:t>Bajas temperaturas</w:t>
      </w:r>
    </w:p>
    <w:p w:rsidR="002E722F" w:rsidRDefault="002E722F" w:rsidP="002E722F">
      <w:pPr>
        <w:pStyle w:val="DefaultStyle"/>
        <w:jc w:val="both"/>
      </w:pPr>
      <w:r>
        <w:rPr>
          <w:rFonts w:ascii="Arial Unicode MS" w:eastAsia="Arial Unicode MS" w:hAnsi="Arial Unicode MS" w:cs="Arial Unicode MS"/>
        </w:rPr>
        <w:t>Las temperaturas extremadamente frías del tratamiento criogénico y la baja velocidad del movimiento atóm</w:t>
      </w:r>
      <w:r w:rsidR="00AF1A79">
        <w:rPr>
          <w:rFonts w:ascii="Arial Unicode MS" w:eastAsia="Arial Unicode MS" w:hAnsi="Arial Unicode MS" w:cs="Arial Unicode MS"/>
        </w:rPr>
        <w:t>ico, incrementa la energía de lo</w:t>
      </w:r>
      <w:r>
        <w:rPr>
          <w:rFonts w:ascii="Arial Unicode MS" w:eastAsia="Arial Unicode MS" w:hAnsi="Arial Unicode MS" w:cs="Arial Unicode MS"/>
        </w:rPr>
        <w:t xml:space="preserve">s </w:t>
      </w:r>
      <w:r w:rsidR="00AF1A79">
        <w:rPr>
          <w:rFonts w:ascii="Arial Unicode MS" w:eastAsia="Arial Unicode MS" w:hAnsi="Arial Unicode MS" w:cs="Arial Unicode MS"/>
        </w:rPr>
        <w:t>enlaces</w:t>
      </w:r>
      <w:r>
        <w:rPr>
          <w:rFonts w:ascii="Arial Unicode MS" w:eastAsia="Arial Unicode MS" w:hAnsi="Arial Unicode MS" w:cs="Arial Unicode MS"/>
        </w:rPr>
        <w:t xml:space="preserve"> que aumenta el balance estr</w:t>
      </w:r>
      <w:r w:rsidR="00AF1A79">
        <w:rPr>
          <w:rFonts w:ascii="Arial Unicode MS" w:eastAsia="Arial Unicode MS" w:hAnsi="Arial Unicode MS" w:cs="Arial Unicode MS"/>
        </w:rPr>
        <w:t>uctural a lo largo del material; esto</w:t>
      </w:r>
      <w:r>
        <w:rPr>
          <w:rFonts w:ascii="Arial Unicode MS" w:eastAsia="Arial Unicode MS" w:hAnsi="Arial Unicode MS" w:cs="Arial Unicode MS"/>
        </w:rPr>
        <w:t xml:space="preserve"> da como resultado un mate</w:t>
      </w:r>
      <w:r w:rsidR="00AF1A79">
        <w:rPr>
          <w:rFonts w:ascii="Arial Unicode MS" w:eastAsia="Arial Unicode MS" w:hAnsi="Arial Unicode MS" w:cs="Arial Unicode MS"/>
        </w:rPr>
        <w:t>rial muy uniforme con una micro</w:t>
      </w:r>
      <w:r>
        <w:rPr>
          <w:rFonts w:ascii="Arial Unicode MS" w:eastAsia="Arial Unicode MS" w:hAnsi="Arial Unicode MS" w:cs="Arial Unicode MS"/>
        </w:rPr>
        <w:t xml:space="preserve">estructura refinada y más densa con muchas mejoras en sus propiedades. Mediante la aplicación práctica de los tratamientos criogénicos se han encontrado </w:t>
      </w:r>
      <w:r w:rsidR="00AF1A79">
        <w:rPr>
          <w:rFonts w:ascii="Arial Unicode MS" w:eastAsia="Arial Unicode MS" w:hAnsi="Arial Unicode MS" w:cs="Arial Unicode MS"/>
        </w:rPr>
        <w:t>mejoras en la pieza tales como</w:t>
      </w:r>
      <w:r>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 Ahorros significativos en el mantenimiento.</w:t>
      </w:r>
    </w:p>
    <w:p w:rsidR="002E722F" w:rsidRDefault="002E722F" w:rsidP="002E722F">
      <w:pPr>
        <w:pStyle w:val="DefaultStyle"/>
        <w:jc w:val="both"/>
      </w:pPr>
      <w:r>
        <w:rPr>
          <w:rFonts w:ascii="Arial Unicode MS" w:eastAsia="Arial Unicode MS" w:hAnsi="Arial Unicode MS" w:cs="Arial Unicode MS"/>
        </w:rPr>
        <w:t>• Resistencia a los diversos mecanismos de desgaste y adhesión.</w:t>
      </w:r>
    </w:p>
    <w:p w:rsidR="002E722F" w:rsidRDefault="002E722F" w:rsidP="002E722F">
      <w:pPr>
        <w:pStyle w:val="DefaultStyle"/>
        <w:jc w:val="both"/>
      </w:pPr>
      <w:r>
        <w:rPr>
          <w:rFonts w:ascii="Arial Unicode MS" w:eastAsia="Arial Unicode MS" w:hAnsi="Arial Unicode MS" w:cs="Arial Unicode MS"/>
        </w:rPr>
        <w:t>• Aumento de la tenacidad.</w:t>
      </w:r>
    </w:p>
    <w:p w:rsidR="002E722F" w:rsidRDefault="002E722F" w:rsidP="002E722F">
      <w:pPr>
        <w:pStyle w:val="DefaultStyle"/>
        <w:jc w:val="both"/>
      </w:pPr>
      <w:r>
        <w:rPr>
          <w:rFonts w:ascii="Arial Unicode MS" w:eastAsia="Arial Unicode MS" w:hAnsi="Arial Unicode MS" w:cs="Arial Unicode MS"/>
        </w:rPr>
        <w:t>• Estabilidad dimensional y eliminación de tensiones internas.</w:t>
      </w:r>
    </w:p>
    <w:p w:rsidR="002E722F" w:rsidRDefault="002E722F" w:rsidP="002E722F">
      <w:pPr>
        <w:pStyle w:val="DefaultStyle"/>
        <w:jc w:val="both"/>
      </w:pPr>
      <w:r>
        <w:rPr>
          <w:rFonts w:ascii="Arial Unicode MS" w:eastAsia="Arial Unicode MS" w:hAnsi="Arial Unicode MS" w:cs="Arial Unicode MS"/>
        </w:rPr>
        <w:t>• Aumento de la vida a fatiga, tanto mecánica como térmica.</w:t>
      </w:r>
    </w:p>
    <w:p w:rsidR="002E722F" w:rsidRDefault="002E722F" w:rsidP="002E722F">
      <w:pPr>
        <w:pStyle w:val="DefaultStyle"/>
        <w:jc w:val="both"/>
      </w:pPr>
      <w:r>
        <w:rPr>
          <w:rFonts w:ascii="Arial Unicode MS" w:eastAsia="Arial Unicode MS" w:hAnsi="Arial Unicode MS" w:cs="Arial Unicode MS"/>
        </w:rPr>
        <w:t>• Mejor conductividad térmica y eléctrica.</w:t>
      </w:r>
    </w:p>
    <w:p w:rsidR="00C70FBC" w:rsidRPr="00DB4DF2" w:rsidRDefault="002E722F" w:rsidP="002E722F">
      <w:pPr>
        <w:pStyle w:val="DefaultStyle"/>
        <w:jc w:val="both"/>
      </w:pPr>
      <w:r>
        <w:rPr>
          <w:rFonts w:ascii="Arial Unicode MS" w:eastAsia="Arial Unicode MS" w:hAnsi="Arial Unicode MS" w:cs="Arial Unicode MS"/>
        </w:rPr>
        <w:t>• Reducción de vibraciones</w:t>
      </w:r>
      <w:r w:rsidR="00AF1A79">
        <w:rPr>
          <w:rFonts w:ascii="Arial Unicode MS" w:eastAsia="Arial Unicode MS" w:hAnsi="Arial Unicode MS" w:cs="Arial Unicode MS"/>
        </w:rPr>
        <w:t xml:space="preserve"> en instrumentos musicales</w:t>
      </w:r>
      <w:r>
        <w:rPr>
          <w:rFonts w:ascii="Arial Unicode MS" w:eastAsia="Arial Unicode MS" w:hAnsi="Arial Unicode MS" w:cs="Arial Unicode MS"/>
        </w:rPr>
        <w:t>.</w:t>
      </w:r>
    </w:p>
    <w:p w:rsidR="00AF1A79" w:rsidRDefault="00AF1A79" w:rsidP="002E722F">
      <w:pPr>
        <w:pStyle w:val="DefaultStyle"/>
        <w:jc w:val="both"/>
        <w:rPr>
          <w:rFonts w:ascii="Arial Unicode MS" w:eastAsia="Arial Unicode MS" w:hAnsi="Arial Unicode MS" w:cs="Arial Unicode MS"/>
        </w:rPr>
      </w:pPr>
    </w:p>
    <w:p w:rsidR="00285EFE" w:rsidRDefault="00285EFE" w:rsidP="002E722F">
      <w:pPr>
        <w:pStyle w:val="DefaultStyle"/>
        <w:jc w:val="both"/>
        <w:rPr>
          <w:rFonts w:ascii="Arial Unicode MS" w:eastAsia="Arial Unicode MS" w:hAnsi="Arial Unicode MS" w:cs="Arial Unicode MS"/>
        </w:rPr>
      </w:pPr>
    </w:p>
    <w:p w:rsidR="00AF1A79" w:rsidRDefault="00AF1A79" w:rsidP="002E722F">
      <w:pPr>
        <w:pStyle w:val="DefaultStyle"/>
        <w:jc w:val="both"/>
      </w:pPr>
    </w:p>
    <w:p w:rsidR="00730DB2" w:rsidRDefault="00DC5561" w:rsidP="00AF1A79">
      <w:pPr>
        <w:pStyle w:val="DefaultStyle"/>
        <w:jc w:val="right"/>
      </w:pPr>
      <w:r>
        <w:t>19</w:t>
      </w:r>
    </w:p>
    <w:p w:rsidR="002E722F" w:rsidRDefault="002E722F" w:rsidP="002E722F">
      <w:pPr>
        <w:pStyle w:val="DefaultStyle"/>
        <w:jc w:val="both"/>
      </w:pPr>
      <w:r>
        <w:rPr>
          <w:rFonts w:ascii="Arial Unicode MS" w:eastAsia="Arial Unicode MS" w:hAnsi="Arial Unicode MS" w:cs="Arial Unicode MS"/>
          <w:b/>
        </w:rPr>
        <w:lastRenderedPageBreak/>
        <w:t>2.3 I</w:t>
      </w:r>
      <w:r w:rsidR="009061A3">
        <w:rPr>
          <w:rFonts w:ascii="Arial Unicode MS" w:eastAsia="Arial Unicode MS" w:hAnsi="Arial Unicode MS" w:cs="Arial Unicode MS"/>
          <w:b/>
        </w:rPr>
        <w:t>mpedancia electroquímica.</w:t>
      </w:r>
    </w:p>
    <w:p w:rsidR="002E722F" w:rsidRDefault="002E722F" w:rsidP="002E722F">
      <w:pPr>
        <w:pStyle w:val="DefaultStyle"/>
        <w:jc w:val="both"/>
      </w:pPr>
      <w:r>
        <w:rPr>
          <w:rFonts w:ascii="Arial Unicode MS" w:eastAsia="Arial Unicode MS" w:hAnsi="Arial Unicode MS" w:cs="Arial Unicode MS"/>
        </w:rPr>
        <w:t>L</w:t>
      </w:r>
      <w:r w:rsidR="00DB4DF2">
        <w:rPr>
          <w:rFonts w:ascii="Arial Unicode MS" w:eastAsia="Arial Unicode MS" w:hAnsi="Arial Unicode MS" w:cs="Arial Unicode MS"/>
        </w:rPr>
        <w:t>a técnica de E</w:t>
      </w:r>
      <w:r w:rsidR="00AF1A79">
        <w:rPr>
          <w:rFonts w:ascii="Arial Unicode MS" w:eastAsia="Arial Unicode MS" w:hAnsi="Arial Unicode MS" w:cs="Arial Unicode MS"/>
        </w:rPr>
        <w:t>spectroscopia de impedancia e</w:t>
      </w:r>
      <w:r>
        <w:rPr>
          <w:rFonts w:ascii="Arial Unicode MS" w:eastAsia="Arial Unicode MS" w:hAnsi="Arial Unicode MS" w:cs="Arial Unicode MS"/>
        </w:rPr>
        <w:t>lectroquímica (EIS</w:t>
      </w:r>
      <w:r w:rsidR="00DB4DF2">
        <w:rPr>
          <w:rFonts w:ascii="Arial Unicode MS" w:eastAsia="Arial Unicode MS" w:hAnsi="Arial Unicode MS" w:cs="Arial Unicode MS"/>
        </w:rPr>
        <w:t>, por sus siglas en ingles</w:t>
      </w:r>
      <w:r>
        <w:rPr>
          <w:rFonts w:ascii="Arial Unicode MS" w:eastAsia="Arial Unicode MS" w:hAnsi="Arial Unicode MS" w:cs="Arial Unicode MS"/>
        </w:rPr>
        <w:t>), es un método electroquímico utilizado en estudios de corrosión, el cual se basa en el uso de una señal</w:t>
      </w:r>
      <w:r w:rsidR="00AF1A79">
        <w:rPr>
          <w:rFonts w:ascii="Arial Unicode MS" w:eastAsia="Arial Unicode MS" w:hAnsi="Arial Unicode MS" w:cs="Arial Unicode MS"/>
        </w:rPr>
        <w:t xml:space="preserve"> de corriente alterna (CA) que </w:t>
      </w:r>
      <w:r>
        <w:rPr>
          <w:rFonts w:ascii="Arial Unicode MS" w:eastAsia="Arial Unicode MS" w:hAnsi="Arial Unicode MS" w:cs="Arial Unicode MS"/>
        </w:rPr>
        <w:t>s</w:t>
      </w:r>
      <w:r w:rsidR="00AF1A79">
        <w:rPr>
          <w:rFonts w:ascii="Arial Unicode MS" w:eastAsia="Arial Unicode MS" w:hAnsi="Arial Unicode MS" w:cs="Arial Unicode MS"/>
        </w:rPr>
        <w:t>e aplica</w:t>
      </w:r>
      <w:r>
        <w:rPr>
          <w:rFonts w:ascii="Arial Unicode MS" w:eastAsia="Arial Unicode MS" w:hAnsi="Arial Unicode MS" w:cs="Arial Unicode MS"/>
        </w:rPr>
        <w:t xml:space="preserve"> a un </w:t>
      </w:r>
      <w:r w:rsidR="00AF1A79">
        <w:rPr>
          <w:rFonts w:ascii="Arial Unicode MS" w:eastAsia="Arial Unicode MS" w:hAnsi="Arial Unicode MS" w:cs="Arial Unicode MS"/>
        </w:rPr>
        <w:t>electrodo (metal de corrosión),</w:t>
      </w:r>
      <w:r>
        <w:rPr>
          <w:rFonts w:ascii="Arial Unicode MS" w:eastAsia="Arial Unicode MS" w:hAnsi="Arial Unicode MS" w:cs="Arial Unicode MS"/>
        </w:rPr>
        <w:t xml:space="preserve"> </w:t>
      </w:r>
      <w:r w:rsidR="009061A3">
        <w:rPr>
          <w:rFonts w:ascii="Arial Unicode MS" w:eastAsia="Arial Unicode MS" w:hAnsi="Arial Unicode MS" w:cs="Arial Unicode MS"/>
        </w:rPr>
        <w:t>determinándose</w:t>
      </w:r>
      <w:r>
        <w:rPr>
          <w:rFonts w:ascii="Arial Unicode MS" w:eastAsia="Arial Unicode MS" w:hAnsi="Arial Unicode MS" w:cs="Arial Unicode MS"/>
        </w:rPr>
        <w:t xml:space="preserve"> la respuesta correspondiente.</w:t>
      </w:r>
    </w:p>
    <w:p w:rsidR="002E722F" w:rsidRDefault="002E722F" w:rsidP="002E722F">
      <w:pPr>
        <w:pStyle w:val="DefaultStyle"/>
        <w:jc w:val="both"/>
      </w:pPr>
      <w:r>
        <w:rPr>
          <w:rFonts w:ascii="Arial Unicode MS" w:eastAsia="Arial Unicode MS" w:hAnsi="Arial Unicode MS" w:cs="Arial Unicode MS"/>
        </w:rPr>
        <w:t>En el procedimiento experimental más comúnmente usado</w:t>
      </w:r>
      <w:r w:rsidR="00DB4DF2">
        <w:rPr>
          <w:rFonts w:ascii="Arial Unicode MS" w:eastAsia="Arial Unicode MS" w:hAnsi="Arial Unicode MS" w:cs="Arial Unicode MS"/>
        </w:rPr>
        <w:t xml:space="preserve"> en análisis de corrosión de metales</w:t>
      </w:r>
      <w:r>
        <w:rPr>
          <w:rFonts w:ascii="Arial Unicode MS" w:eastAsia="Arial Unicode MS" w:hAnsi="Arial Unicode MS" w:cs="Arial Unicode MS"/>
        </w:rPr>
        <w:t>, se aplica una pequeña señal de potencial (E) a un electrodo y se mide su respuesta en corriente (I</w:t>
      </w:r>
      <w:r w:rsidR="00CF02E2">
        <w:rPr>
          <w:rFonts w:ascii="Arial Unicode MS" w:eastAsia="Arial Unicode MS" w:hAnsi="Arial Unicode MS" w:cs="Arial Unicode MS"/>
        </w:rPr>
        <w:t>) a diferentes frecuencias</w:t>
      </w:r>
      <w:r w:rsidR="00AF1A79">
        <w:rPr>
          <w:rFonts w:ascii="Arial Unicode MS" w:eastAsia="Arial Unicode MS" w:hAnsi="Arial Unicode MS" w:cs="Arial Unicode MS"/>
        </w:rPr>
        <w:t>. El</w:t>
      </w:r>
      <w:r>
        <w:rPr>
          <w:rFonts w:ascii="Arial Unicode MS" w:eastAsia="Arial Unicode MS" w:hAnsi="Arial Unicode MS" w:cs="Arial Unicode MS"/>
        </w:rPr>
        <w:t xml:space="preserve"> quipo electrónico utilizado procesa las mediciones de potencial – tiempo, dando como resultado una serie de valores de impedancia correspondiente a cada frecuencia estudiada. Esta relación de valores de impedancia y frecuencia se denomina “espectro</w:t>
      </w:r>
      <w:r w:rsidR="00AF1A79">
        <w:rPr>
          <w:rFonts w:ascii="Arial Unicode MS" w:eastAsia="Arial Unicode MS" w:hAnsi="Arial Unicode MS" w:cs="Arial Unicode MS"/>
        </w:rPr>
        <w:t xml:space="preserve"> de impedancias” (ver Figura 2.2)</w:t>
      </w:r>
      <w:r w:rsidR="00AE487D">
        <w:rPr>
          <w:rFonts w:ascii="Arial Unicode MS" w:eastAsia="Arial Unicode MS" w:hAnsi="Arial Unicode MS" w:cs="Arial Unicode MS"/>
        </w:rPr>
        <w:t xml:space="preserve"> </w:t>
      </w:r>
      <w:r w:rsidR="00FD790E">
        <w:rPr>
          <w:rFonts w:ascii="Arial Unicode MS" w:eastAsia="Arial Unicode MS" w:hAnsi="Arial Unicode MS" w:cs="Arial Unicode MS"/>
        </w:rPr>
        <w:t>[9</w:t>
      </w:r>
      <w:r>
        <w:rPr>
          <w:rFonts w:ascii="Arial Unicode MS" w:eastAsia="Arial Unicode MS" w:hAnsi="Arial Unicode MS" w:cs="Arial Unicode MS"/>
        </w:rPr>
        <w:t>].</w:t>
      </w:r>
    </w:p>
    <w:p w:rsidR="002E722F" w:rsidRPr="000177DA" w:rsidRDefault="000177DA" w:rsidP="002E722F">
      <w:pPr>
        <w:pStyle w:val="DefaultStyle"/>
        <w:jc w:val="center"/>
      </w:pPr>
      <w:r>
        <w:rPr>
          <w:noProof/>
          <w:lang w:val="es-ES" w:eastAsia="es-ES"/>
        </w:rPr>
        <w:drawing>
          <wp:inline distT="0" distB="0" distL="0" distR="0">
            <wp:extent cx="5210175" cy="3838592"/>
            <wp:effectExtent l="19050" t="0" r="9525"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210175" cy="3838592"/>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2.2 Espectro de impedancia</w:t>
      </w:r>
      <w:r w:rsidR="00DB4DF2">
        <w:rPr>
          <w:rFonts w:ascii="Arial Unicode MS" w:eastAsia="Arial Unicode MS" w:hAnsi="Arial Unicode MS" w:cs="Arial Unicode MS"/>
        </w:rPr>
        <w:t xml:space="preserve"> o grafico de Bode,</w:t>
      </w:r>
      <w:r>
        <w:rPr>
          <w:rFonts w:ascii="Arial Unicode MS" w:eastAsia="Arial Unicode MS" w:hAnsi="Arial Unicode MS" w:cs="Arial Unicode MS"/>
        </w:rPr>
        <w:t xml:space="preserve"> correspondiente a la impedancia de un proceso electroquímico simple, que considera, electrodo de referencia, electrodo de t</w:t>
      </w:r>
      <w:r w:rsidR="001131D0">
        <w:rPr>
          <w:rFonts w:ascii="Arial Unicode MS" w:eastAsia="Arial Unicode MS" w:hAnsi="Arial Unicode MS" w:cs="Arial Unicode MS"/>
        </w:rPr>
        <w:t>rabajo y electrolito de trabajo</w:t>
      </w:r>
      <w:r w:rsidR="00FD790E">
        <w:rPr>
          <w:rFonts w:ascii="Arial Unicode MS" w:eastAsia="Arial Unicode MS" w:hAnsi="Arial Unicode MS" w:cs="Arial Unicode MS"/>
        </w:rPr>
        <w:t xml:space="preserve"> [9</w:t>
      </w:r>
      <w:r>
        <w:rPr>
          <w:rFonts w:ascii="Arial Unicode MS" w:eastAsia="Arial Unicode MS" w:hAnsi="Arial Unicode MS" w:cs="Arial Unicode MS"/>
        </w:rPr>
        <w:t>]</w:t>
      </w:r>
      <w:r w:rsidR="000177DA">
        <w:rPr>
          <w:rFonts w:ascii="Arial Unicode MS" w:eastAsia="Arial Unicode MS" w:hAnsi="Arial Unicode MS" w:cs="Arial Unicode MS"/>
        </w:rPr>
        <w:t>.</w:t>
      </w:r>
      <w:r>
        <w:rPr>
          <w:rFonts w:ascii="Arial Unicode MS" w:eastAsia="Arial Unicode MS" w:hAnsi="Arial Unicode MS" w:cs="Arial Unicode MS"/>
        </w:rPr>
        <w:t xml:space="preserve"> </w:t>
      </w:r>
    </w:p>
    <w:p w:rsidR="00730DB2" w:rsidRDefault="00730DB2" w:rsidP="002E722F">
      <w:pPr>
        <w:pStyle w:val="DefaultStyle"/>
        <w:jc w:val="center"/>
      </w:pPr>
    </w:p>
    <w:p w:rsidR="00DC5561" w:rsidRDefault="00DC5561" w:rsidP="00DC5561">
      <w:pPr>
        <w:pStyle w:val="DefaultStyle"/>
        <w:jc w:val="right"/>
      </w:pPr>
      <w:r>
        <w:t>20</w:t>
      </w:r>
    </w:p>
    <w:p w:rsidR="002E722F" w:rsidRDefault="002E722F" w:rsidP="002E722F">
      <w:pPr>
        <w:pStyle w:val="DefaultStyle"/>
        <w:jc w:val="both"/>
      </w:pPr>
      <w:r>
        <w:rPr>
          <w:rFonts w:ascii="Arial Unicode MS" w:eastAsia="Arial Unicode MS" w:hAnsi="Arial Unicode MS" w:cs="Arial Unicode MS"/>
        </w:rPr>
        <w:lastRenderedPageBreak/>
        <w:t>En el caso</w:t>
      </w:r>
      <w:r w:rsidR="00DB4DF2">
        <w:rPr>
          <w:rFonts w:ascii="Arial Unicode MS" w:eastAsia="Arial Unicode MS" w:hAnsi="Arial Unicode MS" w:cs="Arial Unicode MS"/>
        </w:rPr>
        <w:t xml:space="preserve"> de los estudios de corrosión donde s</w:t>
      </w:r>
      <w:r>
        <w:rPr>
          <w:rFonts w:ascii="Arial Unicode MS" w:eastAsia="Arial Unicode MS" w:hAnsi="Arial Unicode MS" w:cs="Arial Unicode MS"/>
        </w:rPr>
        <w:t>e utiliza la técnica de EIS, los espectros de impedancia obtenidos suelen ser analizados mediante circuitos eléctricos, compuestos por componentes tales como resistencias (R), capacitores (C), inductancias (L), etc. Combinados de tal manera que reproduzcan los espectros de impedancia medidos. Estos circuitos son denominados “cir</w:t>
      </w:r>
      <w:r w:rsidR="0078010B">
        <w:rPr>
          <w:rFonts w:ascii="Arial Unicode MS" w:eastAsia="Arial Unicode MS" w:hAnsi="Arial Unicode MS" w:cs="Arial Unicode MS"/>
        </w:rPr>
        <w:t>cuitos eléctricos equivalentes”, un ejemplo de muestra en la Figura 2.3</w:t>
      </w:r>
      <w:r>
        <w:rPr>
          <w:rFonts w:ascii="Arial Unicode MS" w:eastAsia="Arial Unicode MS" w:hAnsi="Arial Unicode MS" w:cs="Arial Unicode MS"/>
        </w:rPr>
        <w:t>.</w:t>
      </w:r>
    </w:p>
    <w:p w:rsidR="002E722F" w:rsidRDefault="005748FA" w:rsidP="002E722F">
      <w:pPr>
        <w:pStyle w:val="DefaultStyle"/>
        <w:jc w:val="center"/>
      </w:pPr>
      <w:r>
        <w:rPr>
          <w:noProof/>
          <w:lang w:val="es-ES" w:eastAsia="es-ES"/>
        </w:rPr>
        <w:drawing>
          <wp:inline distT="0" distB="0" distL="0" distR="0">
            <wp:extent cx="3152775" cy="1712619"/>
            <wp:effectExtent l="19050" t="0" r="9525"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3152775" cy="1712619"/>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2.3 Representación de un proceso electroquímico simple, mediante elementos eléctricos, o bien, “circuito equivalente</w:t>
      </w:r>
      <w:r w:rsidR="001131D0">
        <w:rPr>
          <w:rFonts w:ascii="Arial Unicode MS" w:eastAsia="Arial Unicode MS" w:hAnsi="Arial Unicode MS" w:cs="Arial Unicode MS"/>
        </w:rPr>
        <w:t>”</w:t>
      </w:r>
      <w:r w:rsidR="00FD790E">
        <w:rPr>
          <w:rFonts w:ascii="Arial Unicode MS" w:eastAsia="Arial Unicode MS" w:hAnsi="Arial Unicode MS" w:cs="Arial Unicode MS"/>
        </w:rPr>
        <w:t xml:space="preserve"> [9</w:t>
      </w:r>
      <w:r>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Los datos obtenidos en los ensayos de espectroscopia de impedancia electroquímica, son reportados por los equipos comerciales en una de dos formas:</w:t>
      </w:r>
    </w:p>
    <w:p w:rsidR="002E722F" w:rsidRDefault="002E722F" w:rsidP="002E722F">
      <w:pPr>
        <w:pStyle w:val="DefaultStyle"/>
        <w:jc w:val="both"/>
      </w:pPr>
      <w:r>
        <w:rPr>
          <w:rFonts w:ascii="Arial Unicode MS" w:eastAsia="Arial Unicode MS" w:hAnsi="Arial Unicode MS" w:cs="Arial Unicode MS"/>
        </w:rPr>
        <w:t>a) Modulo de la impedancia (</w:t>
      </w:r>
      <w:proofErr w:type="spellStart"/>
      <w:r>
        <w:rPr>
          <w:rFonts w:ascii="Arial Unicode MS" w:eastAsia="Arial Unicode MS" w:hAnsi="Arial Unicode MS" w:cs="Arial Unicode MS"/>
        </w:rPr>
        <w:t>lZl</w:t>
      </w:r>
      <w:proofErr w:type="spellEnd"/>
      <w:r>
        <w:rPr>
          <w:rFonts w:ascii="Arial Unicode MS" w:eastAsia="Arial Unicode MS" w:hAnsi="Arial Unicode MS" w:cs="Arial Unicode MS"/>
        </w:rPr>
        <w:t>) y ángulo de fase (Ф).</w:t>
      </w:r>
    </w:p>
    <w:p w:rsidR="002E722F" w:rsidRDefault="002E722F" w:rsidP="002E722F">
      <w:pPr>
        <w:pStyle w:val="DefaultStyle"/>
        <w:jc w:val="both"/>
      </w:pPr>
      <w:r>
        <w:rPr>
          <w:rFonts w:ascii="Arial Unicode MS" w:eastAsia="Arial Unicode MS" w:hAnsi="Arial Unicode MS" w:cs="Arial Unicode MS"/>
        </w:rPr>
        <w:t>b) Componente real de la impedancia total (Z’) y componente imaginaria de la impedancia total (Z’’)</w:t>
      </w: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Estos dos métodos de describir los datos de impedancia son la base de dos maneras comunes de presentar los datos, denomi</w:t>
      </w:r>
      <w:r w:rsidR="00BB56ED">
        <w:rPr>
          <w:rFonts w:ascii="Arial Unicode MS" w:eastAsia="Arial Unicode MS" w:hAnsi="Arial Unicode MS" w:cs="Arial Unicode MS"/>
        </w:rPr>
        <w:t>nados grafico d</w:t>
      </w:r>
      <w:r w:rsidR="0078010B">
        <w:rPr>
          <w:rFonts w:ascii="Arial Unicode MS" w:eastAsia="Arial Unicode MS" w:hAnsi="Arial Unicode MS" w:cs="Arial Unicode MS"/>
        </w:rPr>
        <w:t>e Nyquist Figura 2.4</w:t>
      </w:r>
      <w:r>
        <w:rPr>
          <w:rFonts w:ascii="Arial Unicode MS" w:eastAsia="Arial Unicode MS" w:hAnsi="Arial Unicode MS" w:cs="Arial Unicode MS"/>
        </w:rPr>
        <w:t xml:space="preserve"> y </w:t>
      </w:r>
      <w:r w:rsidR="0078010B">
        <w:rPr>
          <w:rFonts w:ascii="Arial Unicode MS" w:eastAsia="Arial Unicode MS" w:hAnsi="Arial Unicode MS" w:cs="Arial Unicode MS"/>
        </w:rPr>
        <w:t xml:space="preserve">grafica </w:t>
      </w:r>
      <w:r>
        <w:rPr>
          <w:rFonts w:ascii="Arial Unicode MS" w:eastAsia="Arial Unicode MS" w:hAnsi="Arial Unicode MS" w:cs="Arial Unicode MS"/>
        </w:rPr>
        <w:t xml:space="preserve">de Bode. </w:t>
      </w:r>
    </w:p>
    <w:p w:rsidR="00DC5561" w:rsidRDefault="00DC5561" w:rsidP="002E722F">
      <w:pPr>
        <w:pStyle w:val="DefaultStyle"/>
        <w:jc w:val="both"/>
        <w:rPr>
          <w:rFonts w:ascii="Arial Unicode MS" w:eastAsia="Arial Unicode MS" w:hAnsi="Arial Unicode MS" w:cs="Arial Unicode MS"/>
        </w:rPr>
      </w:pPr>
    </w:p>
    <w:p w:rsidR="00DC5561" w:rsidRDefault="00DC5561" w:rsidP="002E722F">
      <w:pPr>
        <w:pStyle w:val="DefaultStyle"/>
        <w:jc w:val="both"/>
        <w:rPr>
          <w:rFonts w:ascii="Arial Unicode MS" w:eastAsia="Arial Unicode MS" w:hAnsi="Arial Unicode MS" w:cs="Arial Unicode MS"/>
        </w:rPr>
      </w:pPr>
    </w:p>
    <w:p w:rsidR="00DC5561" w:rsidRDefault="00DC5561" w:rsidP="002E722F">
      <w:pPr>
        <w:pStyle w:val="DefaultStyle"/>
        <w:jc w:val="both"/>
        <w:rPr>
          <w:rFonts w:ascii="Arial Unicode MS" w:eastAsia="Arial Unicode MS" w:hAnsi="Arial Unicode MS" w:cs="Arial Unicode MS"/>
        </w:rPr>
      </w:pPr>
    </w:p>
    <w:p w:rsidR="00DC5561" w:rsidRDefault="00DC5561" w:rsidP="002E722F">
      <w:pPr>
        <w:pStyle w:val="DefaultStyle"/>
        <w:jc w:val="both"/>
        <w:rPr>
          <w:rFonts w:ascii="Arial Unicode MS" w:eastAsia="Arial Unicode MS" w:hAnsi="Arial Unicode MS" w:cs="Arial Unicode MS"/>
        </w:rPr>
      </w:pPr>
    </w:p>
    <w:p w:rsidR="00DC5561" w:rsidRDefault="00DC5561" w:rsidP="002E722F">
      <w:pPr>
        <w:pStyle w:val="DefaultStyle"/>
        <w:jc w:val="both"/>
        <w:rPr>
          <w:rFonts w:ascii="Arial Unicode MS" w:eastAsia="Arial Unicode MS" w:hAnsi="Arial Unicode MS" w:cs="Arial Unicode MS"/>
        </w:rPr>
      </w:pPr>
    </w:p>
    <w:p w:rsidR="00DC5561" w:rsidRPr="00DC5561" w:rsidRDefault="00DC5561" w:rsidP="00DC5561">
      <w:pPr>
        <w:pStyle w:val="DefaultStyle"/>
        <w:jc w:val="right"/>
        <w:rPr>
          <w:rFonts w:asciiTheme="minorHAnsi" w:hAnsiTheme="minorHAnsi" w:cstheme="minorHAnsi"/>
        </w:rPr>
      </w:pPr>
      <w:r>
        <w:rPr>
          <w:rFonts w:asciiTheme="minorHAnsi" w:hAnsiTheme="minorHAnsi" w:cstheme="minorHAnsi"/>
        </w:rPr>
        <w:t>21</w:t>
      </w:r>
    </w:p>
    <w:p w:rsidR="002E722F" w:rsidRDefault="00C70FBC" w:rsidP="002E722F">
      <w:pPr>
        <w:pStyle w:val="DefaultStyle"/>
        <w:jc w:val="center"/>
      </w:pPr>
      <w:r w:rsidRPr="00C70FBC">
        <w:rPr>
          <w:noProof/>
          <w:lang w:val="es-ES" w:eastAsia="es-ES"/>
        </w:rPr>
        <w:lastRenderedPageBreak/>
        <w:drawing>
          <wp:inline distT="0" distB="0" distL="0" distR="0">
            <wp:extent cx="5054564" cy="2779294"/>
            <wp:effectExtent l="19050" t="0" r="0" b="0"/>
            <wp:docPr id="85" name="3 Imagen" descr="niquy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quyts.png"/>
                    <pic:cNvPicPr/>
                  </pic:nvPicPr>
                  <pic:blipFill>
                    <a:blip r:embed="rId19" cstate="print"/>
                    <a:stretch>
                      <a:fillRect/>
                    </a:stretch>
                  </pic:blipFill>
                  <pic:spPr>
                    <a:xfrm>
                      <a:off x="0" y="0"/>
                      <a:ext cx="5078038" cy="2792201"/>
                    </a:xfrm>
                    <a:prstGeom prst="rect">
                      <a:avLst/>
                    </a:prstGeom>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2.4.Grafico de Nyquist para un</w:t>
      </w:r>
      <w:r w:rsidR="001131D0">
        <w:rPr>
          <w:rFonts w:ascii="Arial Unicode MS" w:eastAsia="Arial Unicode MS" w:hAnsi="Arial Unicode MS" w:cs="Arial Unicode MS"/>
        </w:rPr>
        <w:t xml:space="preserve"> proceso electroquímico simple </w:t>
      </w:r>
      <w:r w:rsidR="00FD790E">
        <w:rPr>
          <w:rFonts w:ascii="Arial Unicode MS" w:eastAsia="Arial Unicode MS" w:hAnsi="Arial Unicode MS" w:cs="Arial Unicode MS"/>
        </w:rPr>
        <w:t>[9</w:t>
      </w:r>
      <w:r>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El análisis de la información generada por la técnica de espectroscopia de impedancia electroquímica depende, como en la mayoría de las técnicas electroquímicas, del tipo de información que el usuario requiera. Dos tipos de análisis pueden considerarse:</w:t>
      </w:r>
    </w:p>
    <w:p w:rsidR="002E722F" w:rsidRDefault="00BB56ED" w:rsidP="002E722F">
      <w:pPr>
        <w:pStyle w:val="Prrafodelista"/>
        <w:numPr>
          <w:ilvl w:val="0"/>
          <w:numId w:val="1"/>
        </w:numPr>
        <w:jc w:val="both"/>
      </w:pPr>
      <w:r>
        <w:rPr>
          <w:rFonts w:ascii="Arial Unicode MS" w:eastAsia="Arial Unicode MS" w:hAnsi="Arial Unicode MS" w:cs="Arial Unicode MS"/>
        </w:rPr>
        <w:t>Grafico (Nyqui</w:t>
      </w:r>
      <w:r w:rsidR="002E722F">
        <w:rPr>
          <w:rFonts w:ascii="Arial Unicode MS" w:eastAsia="Arial Unicode MS" w:hAnsi="Arial Unicode MS" w:cs="Arial Unicode MS"/>
        </w:rPr>
        <w:t>s</w:t>
      </w:r>
      <w:r>
        <w:rPr>
          <w:rFonts w:ascii="Arial Unicode MS" w:eastAsia="Arial Unicode MS" w:hAnsi="Arial Unicode MS" w:cs="Arial Unicode MS"/>
        </w:rPr>
        <w:t>t</w:t>
      </w:r>
      <w:r w:rsidR="002E722F">
        <w:rPr>
          <w:rFonts w:ascii="Arial Unicode MS" w:eastAsia="Arial Unicode MS" w:hAnsi="Arial Unicode MS" w:cs="Arial Unicode MS"/>
        </w:rPr>
        <w:t xml:space="preserve"> y Bode)</w:t>
      </w:r>
    </w:p>
    <w:p w:rsidR="002E722F" w:rsidRDefault="002E722F" w:rsidP="002E722F">
      <w:pPr>
        <w:pStyle w:val="Prrafodelista"/>
        <w:numPr>
          <w:ilvl w:val="0"/>
          <w:numId w:val="1"/>
        </w:numPr>
        <w:jc w:val="both"/>
      </w:pPr>
      <w:r>
        <w:rPr>
          <w:rFonts w:ascii="Arial Unicode MS" w:eastAsia="Arial Unicode MS" w:hAnsi="Arial Unicode MS" w:cs="Arial Unicode MS"/>
        </w:rPr>
        <w:t>Ajuste de los datos obtenidos, a la respuesta de circuitos equivalentes.</w:t>
      </w:r>
    </w:p>
    <w:p w:rsidR="002E722F" w:rsidRDefault="002E722F" w:rsidP="002E722F">
      <w:pPr>
        <w:pStyle w:val="DefaultStyle"/>
        <w:jc w:val="both"/>
      </w:pPr>
      <w:r>
        <w:rPr>
          <w:rFonts w:ascii="Arial Unicode MS" w:eastAsia="Arial Unicode MS" w:hAnsi="Arial Unicode MS" w:cs="Arial Unicode MS"/>
        </w:rPr>
        <w:t>Existen casos en los cuales, la mayoría de la información requerida por el usuario puede ser obtenida mediante la inspección de los gráficos correspondientes conjuntamente con cálculos simples. Lo anterior, por ejemplo, permite la estimación de la velocidad de corrosión (</w:t>
      </w:r>
      <w:proofErr w:type="spellStart"/>
      <w:r>
        <w:rPr>
          <w:rFonts w:ascii="Arial Unicode MS" w:eastAsia="Arial Unicode MS" w:hAnsi="Arial Unicode MS" w:cs="Arial Unicode MS"/>
        </w:rPr>
        <w:t>V</w:t>
      </w:r>
      <w:r>
        <w:rPr>
          <w:rFonts w:ascii="Arial Unicode MS" w:eastAsia="Arial Unicode MS" w:hAnsi="Arial Unicode MS" w:cs="Arial Unicode MS"/>
          <w:sz w:val="16"/>
          <w:szCs w:val="16"/>
        </w:rPr>
        <w:t>corr</w:t>
      </w:r>
      <w:proofErr w:type="spellEnd"/>
      <w:r>
        <w:rPr>
          <w:rFonts w:ascii="Arial Unicode MS" w:eastAsia="Arial Unicode MS" w:hAnsi="Arial Unicode MS" w:cs="Arial Unicode MS"/>
        </w:rPr>
        <w:t xml:space="preserve">) de un sistema dado, siendo uno de los  parámetros de interés para el investigador. </w:t>
      </w:r>
    </w:p>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b/>
        </w:rPr>
        <w:t>2.4 P</w:t>
      </w:r>
      <w:r w:rsidR="00602C1E">
        <w:rPr>
          <w:rFonts w:ascii="Arial Unicode MS" w:eastAsia="Arial Unicode MS" w:hAnsi="Arial Unicode MS" w:cs="Arial Unicode MS"/>
          <w:b/>
        </w:rPr>
        <w:t>ruebas de LPR (Resistencia a la polarización lineal).</w:t>
      </w: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La Resistencia a la Polarización (Rp) o Polarización Lineal es una de las técnicas electroquímicas que ha sido más utilizada en los últimos 50 años. El conocimiento  de las limitaciones de la Rp y de sus ventajas y bondades, resultará  en un uso correcto y una clara interpretación de los resultados que se obtengan al aplicar esta técnica en sistemas simples y complejos.</w:t>
      </w:r>
    </w:p>
    <w:p w:rsidR="00DC5561" w:rsidRPr="00DC5561" w:rsidRDefault="00DC5561" w:rsidP="00DC5561">
      <w:pPr>
        <w:pStyle w:val="DefaultStyle"/>
        <w:jc w:val="right"/>
        <w:rPr>
          <w:rFonts w:asciiTheme="minorHAnsi" w:hAnsiTheme="minorHAnsi" w:cstheme="minorHAnsi"/>
        </w:rPr>
      </w:pPr>
      <w:r>
        <w:rPr>
          <w:rFonts w:asciiTheme="minorHAnsi" w:hAnsiTheme="minorHAnsi" w:cstheme="minorHAnsi"/>
        </w:rPr>
        <w:t>22</w:t>
      </w:r>
    </w:p>
    <w:p w:rsidR="002E722F" w:rsidRDefault="002E722F" w:rsidP="002E722F">
      <w:pPr>
        <w:pStyle w:val="DefaultStyle"/>
        <w:jc w:val="both"/>
      </w:pPr>
      <w:r>
        <w:rPr>
          <w:rFonts w:ascii="Arial Unicode MS" w:eastAsia="Arial Unicode MS" w:hAnsi="Arial Unicode MS" w:cs="Arial Unicode MS"/>
        </w:rPr>
        <w:lastRenderedPageBreak/>
        <w:t xml:space="preserve">En un artículo publicado en </w:t>
      </w:r>
      <w:proofErr w:type="spellStart"/>
      <w:r>
        <w:rPr>
          <w:rFonts w:ascii="Arial Unicode MS" w:eastAsia="Arial Unicode MS" w:hAnsi="Arial Unicode MS" w:cs="Arial Unicode MS"/>
          <w:i/>
        </w:rPr>
        <w:t>Journal</w:t>
      </w:r>
      <w:proofErr w:type="spellEnd"/>
      <w:r>
        <w:rPr>
          <w:rFonts w:ascii="Arial Unicode MS" w:eastAsia="Arial Unicode MS" w:hAnsi="Arial Unicode MS" w:cs="Arial Unicode MS"/>
          <w:i/>
        </w:rPr>
        <w:t xml:space="preserve"> of </w:t>
      </w:r>
      <w:proofErr w:type="spellStart"/>
      <w:r>
        <w:rPr>
          <w:rFonts w:ascii="Arial Unicode MS" w:eastAsia="Arial Unicode MS" w:hAnsi="Arial Unicode MS" w:cs="Arial Unicode MS"/>
          <w:i/>
        </w:rPr>
        <w:t>ElectrochemicalSociety</w:t>
      </w:r>
      <w:proofErr w:type="spellEnd"/>
      <w:r>
        <w:rPr>
          <w:rFonts w:ascii="Arial Unicode MS" w:eastAsia="Arial Unicode MS" w:hAnsi="Arial Unicode MS" w:cs="Arial Unicode MS"/>
        </w:rPr>
        <w:t xml:space="preserve"> en 1957, </w:t>
      </w:r>
      <w:proofErr w:type="spellStart"/>
      <w:r>
        <w:rPr>
          <w:rFonts w:ascii="Arial Unicode MS" w:eastAsia="Arial Unicode MS" w:hAnsi="Arial Unicode MS" w:cs="Arial Unicode MS"/>
        </w:rPr>
        <w:t>Stern</w:t>
      </w:r>
      <w:proofErr w:type="spellEnd"/>
      <w:r>
        <w:rPr>
          <w:rFonts w:ascii="Arial Unicode MS" w:eastAsia="Arial Unicode MS" w:hAnsi="Arial Unicode MS" w:cs="Arial Unicode MS"/>
        </w:rPr>
        <w:t xml:space="preserve"> y </w:t>
      </w:r>
      <w:proofErr w:type="spellStart"/>
      <w:r>
        <w:rPr>
          <w:rFonts w:ascii="Arial Unicode MS" w:eastAsia="Arial Unicode MS" w:hAnsi="Arial Unicode MS" w:cs="Arial Unicode MS"/>
        </w:rPr>
        <w:t>Geary</w:t>
      </w:r>
      <w:proofErr w:type="spellEnd"/>
      <w:r>
        <w:rPr>
          <w:rFonts w:ascii="Arial Unicode MS" w:eastAsia="Arial Unicode MS" w:hAnsi="Arial Unicode MS" w:cs="Arial Unicode MS"/>
        </w:rPr>
        <w:t xml:space="preserve"> escribieron que “…se deriva una ecuación relacionando la pendiente de esta región con la velocidad de corrosión y las pendientes de </w:t>
      </w:r>
      <w:proofErr w:type="spellStart"/>
      <w:r>
        <w:rPr>
          <w:rFonts w:ascii="Arial Unicode MS" w:eastAsia="Arial Unicode MS" w:hAnsi="Arial Unicode MS" w:cs="Arial Unicode MS"/>
        </w:rPr>
        <w:t>tafel</w:t>
      </w:r>
      <w:proofErr w:type="spellEnd"/>
      <w:r>
        <w:rPr>
          <w:rFonts w:ascii="Arial Unicode MS" w:eastAsia="Arial Unicode MS" w:hAnsi="Arial Unicode MS" w:cs="Arial Unicode MS"/>
        </w:rPr>
        <w:t>… (</w:t>
      </w:r>
      <w:proofErr w:type="gramStart"/>
      <w:r>
        <w:rPr>
          <w:rFonts w:ascii="Arial Unicode MS" w:eastAsia="Arial Unicode MS" w:hAnsi="Arial Unicode MS" w:cs="Arial Unicode MS"/>
        </w:rPr>
        <w:t>lo</w:t>
      </w:r>
      <w:proofErr w:type="gramEnd"/>
      <w:r>
        <w:rPr>
          <w:rFonts w:ascii="Arial Unicode MS" w:eastAsia="Arial Unicode MS" w:hAnsi="Arial Unicode MS" w:cs="Arial Unicode MS"/>
        </w:rPr>
        <w:t xml:space="preserve"> cual) es una nueva aproximación experimental al estudio de la electroquímica </w:t>
      </w:r>
      <w:r w:rsidR="00FD790E">
        <w:rPr>
          <w:rFonts w:ascii="Arial Unicode MS" w:eastAsia="Arial Unicode MS" w:hAnsi="Arial Unicode MS" w:cs="Arial Unicode MS"/>
        </w:rPr>
        <w:t>de los metales corroyéndose…” [9</w:t>
      </w:r>
      <w:r>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 xml:space="preserve">La ecuación desarrollada por </w:t>
      </w:r>
      <w:proofErr w:type="spellStart"/>
      <w:r>
        <w:rPr>
          <w:rFonts w:ascii="Arial Unicode MS" w:eastAsia="Arial Unicode MS" w:hAnsi="Arial Unicode MS" w:cs="Arial Unicode MS"/>
        </w:rPr>
        <w:t>Stern</w:t>
      </w:r>
      <w:proofErr w:type="spellEnd"/>
      <w:r>
        <w:rPr>
          <w:rFonts w:ascii="Arial Unicode MS" w:eastAsia="Arial Unicode MS" w:hAnsi="Arial Unicode MS" w:cs="Arial Unicode MS"/>
        </w:rPr>
        <w:t xml:space="preserve"> y </w:t>
      </w:r>
      <w:proofErr w:type="spellStart"/>
      <w:r>
        <w:rPr>
          <w:rFonts w:ascii="Arial Unicode MS" w:eastAsia="Arial Unicode MS" w:hAnsi="Arial Unicode MS" w:cs="Arial Unicode MS"/>
        </w:rPr>
        <w:t>Geary</w:t>
      </w:r>
      <w:proofErr w:type="spellEnd"/>
      <w:r>
        <w:rPr>
          <w:rFonts w:ascii="Arial Unicode MS" w:eastAsia="Arial Unicode MS" w:hAnsi="Arial Unicode MS" w:cs="Arial Unicode MS"/>
        </w:rPr>
        <w:t xml:space="preserve"> toma el nombre de los investigadores y se presenta a continuación:</w:t>
      </w:r>
    </w:p>
    <w:p w:rsidR="002E722F" w:rsidRDefault="002E722F" w:rsidP="002E722F">
      <w:pPr>
        <w:pStyle w:val="DefaultStyle"/>
        <w:jc w:val="both"/>
      </w:pPr>
    </w:p>
    <w:p w:rsidR="00C70FBC" w:rsidRDefault="00C70FBC" w:rsidP="00C70FBC">
      <w:pPr>
        <w:jc w:val="both"/>
        <w:rPr>
          <w:rFonts w:ascii="Arial Unicode MS" w:eastAsia="Arial Unicode MS" w:hAnsi="Arial Unicode MS" w:cs="Arial Unicode MS"/>
        </w:rPr>
      </w:pPr>
      <m:oMathPara>
        <m:oMath>
          <m:r>
            <w:rPr>
              <w:rFonts w:ascii="Cambria Math" w:eastAsia="Arial Unicode MS" w:hAnsi="Cambria Math" w:cs="Arial Unicode MS"/>
            </w:rPr>
            <m:t xml:space="preserve">                                            i corr= </m:t>
          </m:r>
          <m:f>
            <m:fPr>
              <m:ctrlPr>
                <w:rPr>
                  <w:rFonts w:ascii="Cambria Math" w:eastAsia="Arial Unicode MS" w:hAnsi="Cambria Math" w:cs="Arial Unicode MS"/>
                  <w:i/>
                </w:rPr>
              </m:ctrlPr>
            </m:fPr>
            <m:num>
              <m:r>
                <w:rPr>
                  <w:rFonts w:ascii="Cambria Math" w:eastAsia="Arial Unicode MS" w:hAnsi="Cambria Math" w:cs="Arial Unicode MS"/>
                </w:rPr>
                <m:t>B</m:t>
              </m:r>
            </m:num>
            <m:den>
              <m:r>
                <w:rPr>
                  <w:rFonts w:ascii="Cambria Math" w:eastAsia="Arial Unicode MS" w:hAnsi="Cambria Math" w:cs="Arial Unicode MS"/>
                </w:rPr>
                <m:t>Rp</m:t>
              </m:r>
            </m:den>
          </m:f>
          <m:r>
            <w:rPr>
              <w:rFonts w:ascii="Cambria Math" w:eastAsia="Arial Unicode MS" w:hAnsi="Cambria Math" w:cs="Arial Unicode MS"/>
            </w:rPr>
            <m:t xml:space="preserve">                                                                         (1)</m:t>
          </m:r>
        </m:oMath>
      </m:oMathPara>
    </w:p>
    <w:p w:rsidR="00C70FBC" w:rsidRDefault="00C70FBC" w:rsidP="00C70FBC">
      <w:pPr>
        <w:jc w:val="both"/>
        <w:rPr>
          <w:rFonts w:ascii="Arial Unicode MS" w:eastAsia="Arial Unicode MS" w:hAnsi="Arial Unicode MS" w:cs="Arial Unicode MS"/>
        </w:rPr>
      </w:pPr>
      <m:oMathPara>
        <m:oMath>
          <m:r>
            <w:rPr>
              <w:rFonts w:ascii="Cambria Math" w:eastAsia="Arial Unicode MS" w:hAnsi="Cambria Math" w:cs="Arial Unicode MS"/>
            </w:rPr>
            <m:t xml:space="preserve">                                            B=</m:t>
          </m:r>
          <m:f>
            <m:fPr>
              <m:ctrlPr>
                <w:rPr>
                  <w:rFonts w:ascii="Cambria Math" w:eastAsia="Arial Unicode MS" w:hAnsi="Cambria Math" w:cs="Arial Unicode MS"/>
                  <w:i/>
                </w:rPr>
              </m:ctrlPr>
            </m:fPr>
            <m:num>
              <m:r>
                <w:rPr>
                  <w:rFonts w:ascii="Cambria Math" w:eastAsia="Arial Unicode MS" w:hAnsi="Cambria Math" w:cs="Arial Unicode MS"/>
                </w:rPr>
                <m:t>(babc)</m:t>
              </m:r>
            </m:num>
            <m:den>
              <m:r>
                <w:rPr>
                  <w:rFonts w:ascii="Cambria Math" w:eastAsia="Arial Unicode MS" w:hAnsi="Cambria Math" w:cs="Arial Unicode MS"/>
                </w:rPr>
                <m:t>2.303 (ba+bc)</m:t>
              </m:r>
            </m:den>
          </m:f>
          <m:r>
            <w:rPr>
              <w:rFonts w:ascii="Cambria Math" w:eastAsia="Arial Unicode MS" w:hAnsi="Cambria Math" w:cs="Arial Unicode MS"/>
            </w:rPr>
            <m:t xml:space="preserve">                                                         (2)</m:t>
          </m:r>
        </m:oMath>
      </m:oMathPara>
    </w:p>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rPr>
        <w:t xml:space="preserve">Donde </w:t>
      </w:r>
      <w:proofErr w:type="spellStart"/>
      <w:r>
        <w:rPr>
          <w:rFonts w:ascii="Arial Unicode MS" w:eastAsia="Arial Unicode MS" w:hAnsi="Arial Unicode MS" w:cs="Arial Unicode MS"/>
        </w:rPr>
        <w:t>ba</w:t>
      </w:r>
      <w:proofErr w:type="spellEnd"/>
      <w:r>
        <w:rPr>
          <w:rFonts w:ascii="Arial Unicode MS" w:eastAsia="Arial Unicode MS" w:hAnsi="Arial Unicode MS" w:cs="Arial Unicode MS"/>
        </w:rPr>
        <w:t xml:space="preserve"> y </w:t>
      </w:r>
      <w:proofErr w:type="spellStart"/>
      <w:r>
        <w:rPr>
          <w:rFonts w:ascii="Arial Unicode MS" w:eastAsia="Arial Unicode MS" w:hAnsi="Arial Unicode MS" w:cs="Arial Unicode MS"/>
        </w:rPr>
        <w:t>bc</w:t>
      </w:r>
      <w:proofErr w:type="spellEnd"/>
      <w:r>
        <w:rPr>
          <w:rFonts w:ascii="Arial Unicode MS" w:eastAsia="Arial Unicode MS" w:hAnsi="Arial Unicode MS" w:cs="Arial Unicode MS"/>
        </w:rPr>
        <w:t xml:space="preserve"> son las pendientes de Tafel anódica y catódica respectivamente.</w:t>
      </w:r>
    </w:p>
    <w:p w:rsidR="002E722F" w:rsidRDefault="002E722F" w:rsidP="002E722F">
      <w:pPr>
        <w:pStyle w:val="DefaultStyle"/>
        <w:jc w:val="both"/>
      </w:pPr>
      <w:r>
        <w:rPr>
          <w:rFonts w:ascii="Arial Unicode MS" w:eastAsia="Arial Unicode MS" w:hAnsi="Arial Unicode MS" w:cs="Arial Unicode MS"/>
        </w:rPr>
        <w:t xml:space="preserve">La ecuación de </w:t>
      </w:r>
      <w:proofErr w:type="spellStart"/>
      <w:r>
        <w:rPr>
          <w:rFonts w:ascii="Arial Unicode MS" w:eastAsia="Arial Unicode MS" w:hAnsi="Arial Unicode MS" w:cs="Arial Unicode MS"/>
        </w:rPr>
        <w:t>Stern</w:t>
      </w:r>
      <w:proofErr w:type="spellEnd"/>
      <w:r>
        <w:rPr>
          <w:rFonts w:ascii="Arial Unicode MS" w:eastAsia="Arial Unicode MS" w:hAnsi="Arial Unicode MS" w:cs="Arial Unicode MS"/>
        </w:rPr>
        <w:t xml:space="preserve"> y </w:t>
      </w:r>
      <w:proofErr w:type="spellStart"/>
      <w:r>
        <w:rPr>
          <w:rFonts w:ascii="Arial Unicode MS" w:eastAsia="Arial Unicode MS" w:hAnsi="Arial Unicode MS" w:cs="Arial Unicode MS"/>
        </w:rPr>
        <w:t>Geary</w:t>
      </w:r>
      <w:proofErr w:type="spellEnd"/>
      <w:r>
        <w:rPr>
          <w:rFonts w:ascii="Arial Unicode MS" w:eastAsia="Arial Unicode MS" w:hAnsi="Arial Unicode MS" w:cs="Arial Unicode MS"/>
        </w:rPr>
        <w:t xml:space="preserve"> (</w:t>
      </w:r>
      <w:proofErr w:type="spellStart"/>
      <w:r>
        <w:rPr>
          <w:rFonts w:ascii="Arial Unicode MS" w:eastAsia="Arial Unicode MS" w:hAnsi="Arial Unicode MS" w:cs="Arial Unicode MS"/>
        </w:rPr>
        <w:t>ec</w:t>
      </w:r>
      <w:proofErr w:type="spellEnd"/>
      <w:r>
        <w:rPr>
          <w:rFonts w:ascii="Arial Unicode MS" w:eastAsia="Arial Unicode MS" w:hAnsi="Arial Unicode MS" w:cs="Arial Unicode MS"/>
        </w:rPr>
        <w:t>. 1) establece la relación entre la densidad de corriente de corrosión (</w:t>
      </w:r>
      <w:r>
        <w:rPr>
          <w:rFonts w:ascii="Arial Unicode MS" w:eastAsia="Arial Unicode MS" w:hAnsi="Arial Unicode MS" w:cs="Arial Unicode MS"/>
          <w:i/>
        </w:rPr>
        <w:t xml:space="preserve">i </w:t>
      </w:r>
      <w:proofErr w:type="spellStart"/>
      <w:r>
        <w:rPr>
          <w:rFonts w:ascii="Arial Unicode MS" w:eastAsia="Arial Unicode MS" w:hAnsi="Arial Unicode MS" w:cs="Arial Unicode MS"/>
          <w:i/>
        </w:rPr>
        <w:t>corr</w:t>
      </w:r>
      <w:proofErr w:type="spellEnd"/>
      <w:r>
        <w:rPr>
          <w:rFonts w:ascii="Arial Unicode MS" w:eastAsia="Arial Unicode MS" w:hAnsi="Arial Unicode MS" w:cs="Arial Unicode MS"/>
          <w:i/>
        </w:rPr>
        <w:t>)</w:t>
      </w:r>
      <w:r>
        <w:rPr>
          <w:rFonts w:ascii="Arial Unicode MS" w:eastAsia="Arial Unicode MS" w:hAnsi="Arial Unicode MS" w:cs="Arial Unicode MS"/>
        </w:rPr>
        <w:t>, es decir la velocidad de corrosión con la resistencia a la polarización. Esta ecuación recuerda la conocida ley de Ohm.</w:t>
      </w:r>
    </w:p>
    <w:p w:rsidR="002E722F" w:rsidRDefault="002E722F" w:rsidP="002E722F">
      <w:pPr>
        <w:pStyle w:val="DefaultStyle"/>
        <w:jc w:val="both"/>
      </w:pPr>
      <w:r>
        <w:rPr>
          <w:rFonts w:ascii="Arial Unicode MS" w:eastAsia="Arial Unicode MS" w:hAnsi="Arial Unicode MS" w:cs="Arial Unicode MS"/>
        </w:rPr>
        <w:t xml:space="preserve">La constante </w:t>
      </w:r>
      <w:r>
        <w:rPr>
          <w:rFonts w:ascii="Arial Unicode MS" w:eastAsia="Arial Unicode MS" w:hAnsi="Arial Unicode MS" w:cs="Arial Unicode MS"/>
          <w:b/>
        </w:rPr>
        <w:t>B</w:t>
      </w:r>
      <w:r>
        <w:rPr>
          <w:rFonts w:ascii="Arial Unicode MS" w:eastAsia="Arial Unicode MS" w:hAnsi="Arial Unicode MS" w:cs="Arial Unicode MS"/>
        </w:rPr>
        <w:t xml:space="preserve"> en la ecuación (2) sirve para pasar de la proporcionalidad a la igualdad y presenta una relación</w:t>
      </w:r>
      <w:r w:rsidR="00DB4DF2">
        <w:rPr>
          <w:rFonts w:ascii="Arial Unicode MS" w:eastAsia="Arial Unicode MS" w:hAnsi="Arial Unicode MS" w:cs="Arial Unicode MS"/>
        </w:rPr>
        <w:t xml:space="preserve"> existente entre las pendientes de </w:t>
      </w:r>
      <w:proofErr w:type="spellStart"/>
      <w:r w:rsidR="00DB4DF2">
        <w:rPr>
          <w:rFonts w:ascii="Arial Unicode MS" w:eastAsia="Arial Unicode MS" w:hAnsi="Arial Unicode MS" w:cs="Arial Unicode MS"/>
        </w:rPr>
        <w:t>T</w:t>
      </w:r>
      <w:r>
        <w:rPr>
          <w:rFonts w:ascii="Arial Unicode MS" w:eastAsia="Arial Unicode MS" w:hAnsi="Arial Unicode MS" w:cs="Arial Unicode MS"/>
        </w:rPr>
        <w:t>afel</w:t>
      </w:r>
      <w:proofErr w:type="spellEnd"/>
      <w:r>
        <w:rPr>
          <w:rFonts w:ascii="Arial Unicode MS" w:eastAsia="Arial Unicode MS" w:hAnsi="Arial Unicode MS" w:cs="Arial Unicode MS"/>
        </w:rPr>
        <w:t>. Queda claro q</w:t>
      </w:r>
      <w:r w:rsidR="00DB4DF2">
        <w:rPr>
          <w:rFonts w:ascii="Arial Unicode MS" w:eastAsia="Arial Unicode MS" w:hAnsi="Arial Unicode MS" w:cs="Arial Unicode MS"/>
        </w:rPr>
        <w:t>ue a partir de esta relación</w:t>
      </w:r>
      <w:r>
        <w:rPr>
          <w:rFonts w:ascii="Arial Unicode MS" w:eastAsia="Arial Unicode MS" w:hAnsi="Arial Unicode MS" w:cs="Arial Unicode MS"/>
        </w:rPr>
        <w:t xml:space="preserve"> es indispensable que exista el comportamiento </w:t>
      </w:r>
      <w:proofErr w:type="spellStart"/>
      <w:r>
        <w:rPr>
          <w:rFonts w:ascii="Arial Unicode MS" w:eastAsia="Arial Unicode MS" w:hAnsi="Arial Unicode MS" w:cs="Arial Unicode MS"/>
        </w:rPr>
        <w:t>tafeliano</w:t>
      </w:r>
      <w:proofErr w:type="spellEnd"/>
      <w:r>
        <w:rPr>
          <w:rFonts w:ascii="Arial Unicode MS" w:eastAsia="Arial Unicode MS" w:hAnsi="Arial Unicode MS" w:cs="Arial Unicode MS"/>
        </w:rPr>
        <w:t xml:space="preserve"> (lineal) en el sistema electroquímico, para que la ecuación de </w:t>
      </w:r>
      <w:proofErr w:type="spellStart"/>
      <w:r>
        <w:rPr>
          <w:rFonts w:ascii="Arial Unicode MS" w:eastAsia="Arial Unicode MS" w:hAnsi="Arial Unicode MS" w:cs="Arial Unicode MS"/>
        </w:rPr>
        <w:t>Stern</w:t>
      </w:r>
      <w:proofErr w:type="spellEnd"/>
      <w:r>
        <w:rPr>
          <w:rFonts w:ascii="Arial Unicode MS" w:eastAsia="Arial Unicode MS" w:hAnsi="Arial Unicode MS" w:cs="Arial Unicode MS"/>
        </w:rPr>
        <w:t xml:space="preserve"> y </w:t>
      </w:r>
      <w:proofErr w:type="spellStart"/>
      <w:r>
        <w:rPr>
          <w:rFonts w:ascii="Arial Unicode MS" w:eastAsia="Arial Unicode MS" w:hAnsi="Arial Unicode MS" w:cs="Arial Unicode MS"/>
        </w:rPr>
        <w:t>Geary</w:t>
      </w:r>
      <w:proofErr w:type="spellEnd"/>
      <w:r>
        <w:rPr>
          <w:rFonts w:ascii="Arial Unicode MS" w:eastAsia="Arial Unicode MS" w:hAnsi="Arial Unicode MS" w:cs="Arial Unicode MS"/>
        </w:rPr>
        <w:t xml:space="preserve"> pueda aplicarse.</w:t>
      </w:r>
    </w:p>
    <w:p w:rsidR="002E722F" w:rsidRDefault="00602C1E" w:rsidP="002E722F">
      <w:pPr>
        <w:pStyle w:val="DefaultStyle"/>
        <w:jc w:val="both"/>
      </w:pPr>
      <w:r>
        <w:rPr>
          <w:rFonts w:ascii="Arial Unicode MS" w:eastAsia="Arial Unicode MS" w:hAnsi="Arial Unicode MS" w:cs="Arial Unicode MS"/>
          <w:b/>
        </w:rPr>
        <w:t>2.4.1 Procedimiento experimental.</w:t>
      </w:r>
    </w:p>
    <w:p w:rsidR="002E722F" w:rsidRDefault="002E722F" w:rsidP="002E722F">
      <w:pPr>
        <w:pStyle w:val="DefaultStyle"/>
        <w:jc w:val="both"/>
      </w:pPr>
      <w:r>
        <w:rPr>
          <w:rFonts w:ascii="Arial Unicode MS" w:eastAsia="Arial Unicode MS" w:hAnsi="Arial Unicode MS" w:cs="Arial Unicode MS"/>
        </w:rPr>
        <w:t>Para realizar un estudio experimental de la Resistencia a la Polarización, lo mejor es acudir a la norma ASTM G 59-91 “Practica estándar para realizar medidas de resistencia a la p</w:t>
      </w:r>
      <w:r w:rsidR="00FD790E">
        <w:rPr>
          <w:rFonts w:ascii="Arial Unicode MS" w:eastAsia="Arial Unicode MS" w:hAnsi="Arial Unicode MS" w:cs="Arial Unicode MS"/>
        </w:rPr>
        <w:t xml:space="preserve">olarización </w:t>
      </w:r>
      <w:proofErr w:type="spellStart"/>
      <w:r w:rsidR="00FD790E">
        <w:rPr>
          <w:rFonts w:ascii="Arial Unicode MS" w:eastAsia="Arial Unicode MS" w:hAnsi="Arial Unicode MS" w:cs="Arial Unicode MS"/>
        </w:rPr>
        <w:t>potenciodinamica</w:t>
      </w:r>
      <w:proofErr w:type="spellEnd"/>
      <w:r w:rsidR="00FD790E">
        <w:rPr>
          <w:rFonts w:ascii="Arial Unicode MS" w:eastAsia="Arial Unicode MS" w:hAnsi="Arial Unicode MS" w:cs="Arial Unicode MS"/>
        </w:rPr>
        <w:t>” [9</w:t>
      </w:r>
      <w:r>
        <w:rPr>
          <w:rFonts w:ascii="Arial Unicode MS" w:eastAsia="Arial Unicode MS" w:hAnsi="Arial Unicode MS" w:cs="Arial Unicode MS"/>
        </w:rPr>
        <w:t>].</w:t>
      </w:r>
    </w:p>
    <w:p w:rsidR="002E722F" w:rsidRDefault="002E722F"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DC5561" w:rsidP="00DC5561">
      <w:pPr>
        <w:pStyle w:val="DefaultStyle"/>
        <w:jc w:val="right"/>
      </w:pPr>
      <w:r>
        <w:t>23</w:t>
      </w:r>
    </w:p>
    <w:p w:rsidR="002E722F" w:rsidRDefault="002E722F" w:rsidP="002E722F">
      <w:pPr>
        <w:pStyle w:val="DefaultStyle"/>
        <w:jc w:val="both"/>
      </w:pPr>
      <w:r>
        <w:rPr>
          <w:rFonts w:ascii="Arial Unicode MS" w:eastAsia="Arial Unicode MS" w:hAnsi="Arial Unicode MS" w:cs="Arial Unicode MS"/>
        </w:rPr>
        <w:lastRenderedPageBreak/>
        <w:t>Los pasos a seguir de acuerdo con la norma son los siguientes:</w:t>
      </w:r>
    </w:p>
    <w:p w:rsidR="002E722F" w:rsidRDefault="002E722F" w:rsidP="002E722F">
      <w:pPr>
        <w:pStyle w:val="Prrafodelista"/>
        <w:numPr>
          <w:ilvl w:val="0"/>
          <w:numId w:val="2"/>
        </w:numPr>
        <w:jc w:val="both"/>
      </w:pPr>
      <w:r>
        <w:rPr>
          <w:rFonts w:ascii="Arial Unicode MS" w:eastAsia="Arial Unicode MS" w:hAnsi="Arial Unicode MS" w:cs="Arial Unicode MS"/>
        </w:rPr>
        <w:t>Usar un puente salino que acerque el electrodo de referencia a 2 o 3 mm de la superficie del electrodo de trabajo.</w:t>
      </w:r>
    </w:p>
    <w:p w:rsidR="002E722F" w:rsidRDefault="002E722F" w:rsidP="002E722F">
      <w:pPr>
        <w:pStyle w:val="Prrafodelista"/>
        <w:numPr>
          <w:ilvl w:val="0"/>
          <w:numId w:val="2"/>
        </w:numPr>
        <w:jc w:val="both"/>
      </w:pPr>
      <w:r>
        <w:rPr>
          <w:rFonts w:ascii="Arial Unicode MS" w:eastAsia="Arial Unicode MS" w:hAnsi="Arial Unicode MS" w:cs="Arial Unicode MS"/>
        </w:rPr>
        <w:t>Registrar el potencial de corrosión después de 5 minutos.</w:t>
      </w:r>
    </w:p>
    <w:p w:rsidR="002E722F" w:rsidRDefault="002E722F" w:rsidP="002E722F">
      <w:pPr>
        <w:pStyle w:val="Prrafodelista"/>
        <w:numPr>
          <w:ilvl w:val="0"/>
          <w:numId w:val="2"/>
        </w:numPr>
        <w:jc w:val="both"/>
      </w:pPr>
      <w:r>
        <w:rPr>
          <w:rFonts w:ascii="Arial Unicode MS" w:eastAsia="Arial Unicode MS" w:hAnsi="Arial Unicode MS" w:cs="Arial Unicode MS"/>
        </w:rPr>
        <w:t xml:space="preserve">Aplicar un potencial de 30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 xml:space="preserve"> más negativo que el potencial registrado.</w:t>
      </w:r>
    </w:p>
    <w:p w:rsidR="002E722F" w:rsidRDefault="002E722F" w:rsidP="002E722F">
      <w:pPr>
        <w:pStyle w:val="Prrafodelista"/>
        <w:numPr>
          <w:ilvl w:val="0"/>
          <w:numId w:val="2"/>
        </w:numPr>
        <w:jc w:val="both"/>
      </w:pPr>
      <w:r>
        <w:rPr>
          <w:rFonts w:ascii="Arial Unicode MS" w:eastAsia="Arial Unicode MS" w:hAnsi="Arial Unicode MS" w:cs="Arial Unicode MS"/>
        </w:rPr>
        <w:t>Un minuto después de que se aplique el potencial, se inici</w:t>
      </w:r>
      <w:r w:rsidR="0075551C">
        <w:rPr>
          <w:rFonts w:ascii="Arial Unicode MS" w:eastAsia="Arial Unicode MS" w:hAnsi="Arial Unicode MS" w:cs="Arial Unicode MS"/>
        </w:rPr>
        <w:t xml:space="preserve">a un barrido en dirección </w:t>
      </w:r>
      <w:r>
        <w:rPr>
          <w:rFonts w:ascii="Arial Unicode MS" w:eastAsia="Arial Unicode MS" w:hAnsi="Arial Unicode MS" w:cs="Arial Unicode MS"/>
        </w:rPr>
        <w:t xml:space="preserve">anódica a 0.6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 xml:space="preserve">/h (10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/min), registrando el potencial y la corriente continuamente.</w:t>
      </w:r>
    </w:p>
    <w:p w:rsidR="002E722F" w:rsidRDefault="002E722F" w:rsidP="002E722F">
      <w:pPr>
        <w:pStyle w:val="Prrafodelista"/>
        <w:numPr>
          <w:ilvl w:val="0"/>
          <w:numId w:val="2"/>
        </w:numPr>
        <w:jc w:val="both"/>
      </w:pPr>
      <w:r>
        <w:rPr>
          <w:rFonts w:ascii="Arial Unicode MS" w:eastAsia="Arial Unicode MS" w:hAnsi="Arial Unicode MS" w:cs="Arial Unicode MS"/>
        </w:rPr>
        <w:t xml:space="preserve">Terminado el barrido cuando se alcanza un valor de 30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 xml:space="preserve"> más positivo que el potencial de corrosión.</w:t>
      </w:r>
    </w:p>
    <w:p w:rsidR="002E722F" w:rsidRDefault="002E722F" w:rsidP="002E722F">
      <w:pPr>
        <w:pStyle w:val="Prrafodelista"/>
        <w:numPr>
          <w:ilvl w:val="0"/>
          <w:numId w:val="2"/>
        </w:numPr>
        <w:jc w:val="both"/>
      </w:pPr>
      <w:r>
        <w:rPr>
          <w:rFonts w:ascii="Arial Unicode MS" w:eastAsia="Arial Unicode MS" w:hAnsi="Arial Unicode MS" w:cs="Arial Unicode MS"/>
        </w:rPr>
        <w:t>Graficar la curva de polarización.</w:t>
      </w:r>
    </w:p>
    <w:p w:rsidR="002E722F" w:rsidRDefault="002E722F" w:rsidP="002E722F">
      <w:pPr>
        <w:pStyle w:val="Prrafodelista"/>
        <w:numPr>
          <w:ilvl w:val="0"/>
          <w:numId w:val="2"/>
        </w:numPr>
        <w:jc w:val="both"/>
      </w:pPr>
      <w:r>
        <w:rPr>
          <w:rFonts w:ascii="Arial Unicode MS" w:eastAsia="Arial Unicode MS" w:hAnsi="Arial Unicode MS" w:cs="Arial Unicode MS"/>
        </w:rPr>
        <w:t>Determinar gráficamente la resistencia a la polarización, Rp, como la tangente a</w:t>
      </w:r>
      <w:r w:rsidR="008D0E75">
        <w:rPr>
          <w:rFonts w:ascii="Arial Unicode MS" w:eastAsia="Arial Unicode MS" w:hAnsi="Arial Unicode MS" w:cs="Arial Unicode MS"/>
        </w:rPr>
        <w:t xml:space="preserve"> la curva en el origen de la grá</w:t>
      </w:r>
      <w:r>
        <w:rPr>
          <w:rFonts w:ascii="Arial Unicode MS" w:eastAsia="Arial Unicode MS" w:hAnsi="Arial Unicode MS" w:cs="Arial Unicode MS"/>
        </w:rPr>
        <w:t>fica (ΔE = 0)</w:t>
      </w:r>
    </w:p>
    <w:p w:rsidR="002E722F" w:rsidRDefault="002E722F" w:rsidP="002E722F">
      <w:pPr>
        <w:pStyle w:val="DefaultStyle"/>
        <w:jc w:val="both"/>
      </w:pPr>
      <w:r>
        <w:rPr>
          <w:rFonts w:ascii="Arial Unicode MS" w:eastAsia="Arial Unicode MS" w:hAnsi="Arial Unicode MS" w:cs="Arial Unicode MS"/>
          <w:b/>
        </w:rPr>
        <w:t>2.4.2 V</w:t>
      </w:r>
      <w:r w:rsidR="00602C1E">
        <w:rPr>
          <w:rFonts w:ascii="Arial Unicode MS" w:eastAsia="Arial Unicode MS" w:hAnsi="Arial Unicode MS" w:cs="Arial Unicode MS"/>
          <w:b/>
        </w:rPr>
        <w:t xml:space="preserve">entajas de la </w:t>
      </w:r>
      <w:r>
        <w:rPr>
          <w:rFonts w:ascii="Arial Unicode MS" w:eastAsia="Arial Unicode MS" w:hAnsi="Arial Unicode MS" w:cs="Arial Unicode MS"/>
          <w:b/>
        </w:rPr>
        <w:t>Rp</w:t>
      </w:r>
      <w:r w:rsidR="00602C1E">
        <w:rPr>
          <w:rFonts w:ascii="Arial Unicode MS" w:eastAsia="Arial Unicode MS" w:hAnsi="Arial Unicode MS" w:cs="Arial Unicode MS"/>
          <w:b/>
        </w:rPr>
        <w:t>.</w:t>
      </w:r>
    </w:p>
    <w:p w:rsidR="002E722F" w:rsidRDefault="002E722F" w:rsidP="002E722F">
      <w:pPr>
        <w:pStyle w:val="DefaultStyle"/>
        <w:jc w:val="both"/>
      </w:pPr>
      <w:r>
        <w:rPr>
          <w:rFonts w:ascii="Arial Unicode MS" w:eastAsia="Arial Unicode MS" w:hAnsi="Arial Unicode MS" w:cs="Arial Unicode MS"/>
        </w:rPr>
        <w:t>- Se trata de una técnica no destructiva pues emplea bajas perturbaciones.</w:t>
      </w:r>
    </w:p>
    <w:p w:rsidR="002E722F" w:rsidRDefault="002E722F" w:rsidP="002E722F">
      <w:pPr>
        <w:pStyle w:val="DefaultStyle"/>
        <w:jc w:val="both"/>
      </w:pPr>
      <w:r>
        <w:rPr>
          <w:rFonts w:ascii="Arial Unicode MS" w:eastAsia="Arial Unicode MS" w:hAnsi="Arial Unicode MS" w:cs="Arial Unicode MS"/>
        </w:rPr>
        <w:t>- Proporciona velocidad de de corrosión instantánea.</w:t>
      </w:r>
    </w:p>
    <w:p w:rsidR="002E722F" w:rsidRDefault="002E722F" w:rsidP="008D0E75">
      <w:pPr>
        <w:pStyle w:val="DefaultStyle"/>
        <w:ind w:left="142" w:hanging="142"/>
        <w:jc w:val="both"/>
      </w:pPr>
      <w:r>
        <w:rPr>
          <w:rFonts w:ascii="Arial Unicode MS" w:eastAsia="Arial Unicode MS" w:hAnsi="Arial Unicode MS" w:cs="Arial Unicode MS"/>
        </w:rPr>
        <w:t xml:space="preserve">- No hace falta instrumentación muy sofisticada ya que solamente se necesita un </w:t>
      </w:r>
      <w:r w:rsidR="008D0E75">
        <w:rPr>
          <w:rFonts w:ascii="Arial Unicode MS" w:eastAsia="Arial Unicode MS" w:hAnsi="Arial Unicode MS" w:cs="Arial Unicode MS"/>
        </w:rPr>
        <w:t xml:space="preserve">               </w:t>
      </w:r>
      <w:r>
        <w:rPr>
          <w:rFonts w:ascii="Arial Unicode MS" w:eastAsia="Arial Unicode MS" w:hAnsi="Arial Unicode MS" w:cs="Arial Unicode MS"/>
        </w:rPr>
        <w:t xml:space="preserve">potenciostato de baja impedancia. </w:t>
      </w:r>
    </w:p>
    <w:p w:rsidR="002E722F" w:rsidRDefault="002E722F" w:rsidP="002E722F">
      <w:pPr>
        <w:pStyle w:val="DefaultStyle"/>
        <w:jc w:val="both"/>
      </w:pPr>
      <w:r>
        <w:rPr>
          <w:rFonts w:ascii="Arial Unicode MS" w:eastAsia="Arial Unicode MS" w:hAnsi="Arial Unicode MS" w:cs="Arial Unicode MS"/>
        </w:rPr>
        <w:t xml:space="preserve">- Para aplicar la metodología no hace falta personal altamente especializado. </w:t>
      </w:r>
    </w:p>
    <w:p w:rsidR="002E722F" w:rsidRDefault="002E722F" w:rsidP="002E722F">
      <w:pPr>
        <w:pStyle w:val="DefaultStyle"/>
        <w:jc w:val="both"/>
      </w:pPr>
    </w:p>
    <w:p w:rsidR="002E722F" w:rsidRDefault="002E722F"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2E722F" w:rsidRDefault="00DC5561" w:rsidP="00DC5561">
      <w:pPr>
        <w:pStyle w:val="DefaultStyle"/>
        <w:jc w:val="right"/>
      </w:pPr>
      <w:r>
        <w:t>24</w:t>
      </w:r>
    </w:p>
    <w:p w:rsidR="002E722F" w:rsidRDefault="002E722F" w:rsidP="002E722F">
      <w:pPr>
        <w:pStyle w:val="DefaultStyle"/>
        <w:jc w:val="both"/>
      </w:pPr>
      <w:r>
        <w:rPr>
          <w:rFonts w:ascii="Arial Unicode MS" w:eastAsia="Arial Unicode MS" w:hAnsi="Arial Unicode MS" w:cs="Arial Unicode MS"/>
          <w:b/>
        </w:rPr>
        <w:lastRenderedPageBreak/>
        <w:t>2.4.3 L</w:t>
      </w:r>
      <w:r w:rsidR="00602C1E">
        <w:rPr>
          <w:rFonts w:ascii="Arial Unicode MS" w:eastAsia="Arial Unicode MS" w:hAnsi="Arial Unicode MS" w:cs="Arial Unicode MS"/>
          <w:b/>
        </w:rPr>
        <w:t xml:space="preserve">imitaciones de la </w:t>
      </w:r>
      <w:r>
        <w:rPr>
          <w:rFonts w:ascii="Arial Unicode MS" w:eastAsia="Arial Unicode MS" w:hAnsi="Arial Unicode MS" w:cs="Arial Unicode MS"/>
          <w:b/>
        </w:rPr>
        <w:t>Rp</w:t>
      </w:r>
      <w:r w:rsidR="00602C1E">
        <w:rPr>
          <w:rFonts w:ascii="Arial Unicode MS" w:eastAsia="Arial Unicode MS" w:hAnsi="Arial Unicode MS" w:cs="Arial Unicode MS"/>
          <w:b/>
        </w:rPr>
        <w:t>.</w:t>
      </w:r>
    </w:p>
    <w:p w:rsidR="002E722F" w:rsidRDefault="002E722F" w:rsidP="002E722F">
      <w:pPr>
        <w:pStyle w:val="DefaultStyle"/>
        <w:jc w:val="both"/>
      </w:pPr>
      <w:r>
        <w:rPr>
          <w:rFonts w:ascii="Arial Unicode MS" w:eastAsia="Arial Unicode MS" w:hAnsi="Arial Unicode MS" w:cs="Arial Unicode MS"/>
        </w:rPr>
        <w:t xml:space="preserve">La resistencia a la polarización es una técnica electroquímica utilizada en el pronóstico del deterioro de materiales, y al igual que las otras técnicas conlleva ciertas limitaciones, lo cual, a pesar de esto, sigue siendo una herramienta importante para el ámbito de la ingeniería en corrosión. Algunas de las limitaciones que presenta esta técnica se enuncian a continuación: </w:t>
      </w:r>
    </w:p>
    <w:p w:rsidR="002E722F" w:rsidRDefault="002E722F" w:rsidP="002E722F">
      <w:pPr>
        <w:pStyle w:val="DefaultStyle"/>
        <w:jc w:val="both"/>
      </w:pPr>
      <w:r>
        <w:rPr>
          <w:rFonts w:ascii="Arial Unicode MS" w:eastAsia="Arial Unicode MS" w:hAnsi="Arial Unicode MS" w:cs="Arial Unicode MS"/>
          <w:b/>
        </w:rPr>
        <w:t xml:space="preserve">- </w:t>
      </w:r>
      <w:r>
        <w:rPr>
          <w:rFonts w:ascii="Arial Unicode MS" w:eastAsia="Arial Unicode MS" w:hAnsi="Arial Unicode MS" w:cs="Arial Unicode MS"/>
        </w:rPr>
        <w:t>Es necesario que el potencial sea estable.</w:t>
      </w:r>
    </w:p>
    <w:p w:rsidR="002E722F" w:rsidRDefault="002E722F" w:rsidP="002E722F">
      <w:pPr>
        <w:pStyle w:val="DefaultStyle"/>
        <w:jc w:val="both"/>
      </w:pPr>
      <w:r>
        <w:rPr>
          <w:rFonts w:ascii="Arial Unicode MS" w:eastAsia="Arial Unicode MS" w:hAnsi="Arial Unicode MS" w:cs="Arial Unicode MS"/>
        </w:rPr>
        <w:t>- Caída óhmica en sistemas altamente resistivos, lo que la hace poco recomendable.</w:t>
      </w:r>
    </w:p>
    <w:p w:rsidR="002E722F" w:rsidRDefault="002E722F" w:rsidP="002E722F">
      <w:pPr>
        <w:pStyle w:val="DefaultStyle"/>
        <w:jc w:val="both"/>
      </w:pPr>
      <w:r>
        <w:rPr>
          <w:rFonts w:ascii="Arial Unicode MS" w:eastAsia="Arial Unicode MS" w:hAnsi="Arial Unicode MS" w:cs="Arial Unicode MS"/>
        </w:rPr>
        <w:t>- Es necesario seleccionar una velocidad de barrido adecuada.</w:t>
      </w: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C70FBC" w:rsidRDefault="00C70FBC" w:rsidP="002E722F">
      <w:pPr>
        <w:pStyle w:val="DefaultStyle"/>
        <w:jc w:val="both"/>
      </w:pPr>
    </w:p>
    <w:p w:rsidR="002E722F" w:rsidRDefault="002E722F" w:rsidP="002E722F">
      <w:pPr>
        <w:pStyle w:val="DefaultStyle"/>
        <w:jc w:val="both"/>
      </w:pPr>
    </w:p>
    <w:p w:rsidR="00730DB2" w:rsidRDefault="00730DB2" w:rsidP="002E722F">
      <w:pPr>
        <w:pStyle w:val="DefaultStyle"/>
        <w:jc w:val="both"/>
      </w:pPr>
    </w:p>
    <w:p w:rsidR="002E722F" w:rsidRDefault="00DC5561" w:rsidP="00DC5561">
      <w:pPr>
        <w:pStyle w:val="DefaultStyle"/>
        <w:jc w:val="right"/>
      </w:pPr>
      <w:r>
        <w:t>25</w:t>
      </w:r>
    </w:p>
    <w:p w:rsidR="002E722F" w:rsidRDefault="002E722F" w:rsidP="002E722F">
      <w:pPr>
        <w:pStyle w:val="DefaultStyle"/>
        <w:jc w:val="center"/>
      </w:pPr>
      <w:r>
        <w:rPr>
          <w:rFonts w:ascii="Arial Unicode MS" w:eastAsia="Arial Unicode MS" w:hAnsi="Arial Unicode MS" w:cs="Arial Unicode MS"/>
          <w:b/>
        </w:rPr>
        <w:lastRenderedPageBreak/>
        <w:t>CAPITULO 3</w:t>
      </w:r>
    </w:p>
    <w:p w:rsidR="002E722F" w:rsidRDefault="002E722F" w:rsidP="002E722F">
      <w:pPr>
        <w:pStyle w:val="DefaultStyle"/>
        <w:jc w:val="center"/>
      </w:pPr>
      <w:r>
        <w:rPr>
          <w:rFonts w:ascii="Arial Unicode MS" w:eastAsia="Arial Unicode MS" w:hAnsi="Arial Unicode MS" w:cs="Arial Unicode MS"/>
          <w:b/>
        </w:rPr>
        <w:t>MATERIALES Y PROCEDIMIENTO EXPERIMENTAL</w:t>
      </w:r>
    </w:p>
    <w:p w:rsidR="002E722F" w:rsidRDefault="002E722F" w:rsidP="002E722F">
      <w:pPr>
        <w:pStyle w:val="DefaultStyle"/>
        <w:jc w:val="center"/>
      </w:pPr>
    </w:p>
    <w:p w:rsidR="002E722F" w:rsidRDefault="002E722F" w:rsidP="002E722F">
      <w:pPr>
        <w:pStyle w:val="DefaultStyle"/>
        <w:jc w:val="both"/>
      </w:pPr>
      <w:r>
        <w:rPr>
          <w:rFonts w:ascii="Arial Unicode MS" w:eastAsia="Arial Unicode MS" w:hAnsi="Arial Unicode MS" w:cs="Arial Unicode MS"/>
          <w:b/>
        </w:rPr>
        <w:t>3.1 M</w:t>
      </w:r>
      <w:r w:rsidR="00A459C0">
        <w:rPr>
          <w:rFonts w:ascii="Arial Unicode MS" w:eastAsia="Arial Unicode MS" w:hAnsi="Arial Unicode MS" w:cs="Arial Unicode MS"/>
          <w:b/>
        </w:rPr>
        <w:t>ateriales</w:t>
      </w:r>
    </w:p>
    <w:p w:rsidR="002E722F" w:rsidRDefault="002E722F" w:rsidP="002E722F">
      <w:pPr>
        <w:pStyle w:val="DefaultStyle"/>
        <w:jc w:val="both"/>
      </w:pPr>
      <w:r>
        <w:rPr>
          <w:rFonts w:ascii="Arial Unicode MS" w:eastAsia="Arial Unicode MS" w:hAnsi="Arial Unicode MS" w:cs="Arial Unicode MS"/>
        </w:rPr>
        <w:t xml:space="preserve">En este proyecto se seleccionaron tres aceros de herramienta de trabajo en frío: El acero </w:t>
      </w:r>
      <w:r>
        <w:rPr>
          <w:rFonts w:ascii="Arial Unicode MS" w:eastAsia="Arial Unicode MS" w:hAnsi="Arial Unicode MS" w:cs="Arial Unicode MS"/>
          <w:b/>
        </w:rPr>
        <w:t>O1</w:t>
      </w:r>
      <w:r>
        <w:rPr>
          <w:rFonts w:ascii="Arial Unicode MS" w:eastAsia="Arial Unicode MS" w:hAnsi="Arial Unicode MS" w:cs="Arial Unicode MS"/>
        </w:rPr>
        <w:t xml:space="preserve">, el acero </w:t>
      </w:r>
      <w:r>
        <w:rPr>
          <w:rFonts w:ascii="Arial Unicode MS" w:eastAsia="Arial Unicode MS" w:hAnsi="Arial Unicode MS" w:cs="Arial Unicode MS"/>
          <w:b/>
        </w:rPr>
        <w:t xml:space="preserve">D2 </w:t>
      </w:r>
      <w:r>
        <w:rPr>
          <w:rFonts w:ascii="Arial Unicode MS" w:eastAsia="Arial Unicode MS" w:hAnsi="Arial Unicode MS" w:cs="Arial Unicode MS"/>
        </w:rPr>
        <w:t xml:space="preserve">y el acero </w:t>
      </w:r>
      <w:r>
        <w:rPr>
          <w:rFonts w:ascii="Arial Unicode MS" w:eastAsia="Arial Unicode MS" w:hAnsi="Arial Unicode MS" w:cs="Arial Unicode MS"/>
          <w:b/>
        </w:rPr>
        <w:t>A2</w:t>
      </w:r>
      <w:r>
        <w:rPr>
          <w:rFonts w:ascii="Arial Unicode MS" w:eastAsia="Arial Unicode MS" w:hAnsi="Arial Unicode MS" w:cs="Arial Unicode MS"/>
        </w:rPr>
        <w:t xml:space="preserve">. Estos dos últimos </w:t>
      </w:r>
      <w:r w:rsidR="00A2063C">
        <w:rPr>
          <w:rFonts w:ascii="Arial Unicode MS" w:eastAsia="Arial Unicode MS" w:hAnsi="Arial Unicode MS" w:cs="Arial Unicode MS"/>
        </w:rPr>
        <w:t xml:space="preserve">son </w:t>
      </w:r>
      <w:r>
        <w:rPr>
          <w:rFonts w:ascii="Arial Unicode MS" w:eastAsia="Arial Unicode MS" w:hAnsi="Arial Unicode MS" w:cs="Arial Unicode MS"/>
        </w:rPr>
        <w:t>de uso muy común en la industria metal-mecánica y el primero más orientado a la aplicación de herramental con exigencia de resistencia y desgaste menor.</w:t>
      </w:r>
    </w:p>
    <w:p w:rsidR="002E722F" w:rsidRDefault="00A459C0" w:rsidP="002E722F">
      <w:pPr>
        <w:pStyle w:val="DefaultStyle"/>
        <w:jc w:val="both"/>
      </w:pPr>
      <w:r>
        <w:rPr>
          <w:rFonts w:ascii="Arial Unicode MS" w:eastAsia="Arial Unicode MS" w:hAnsi="Arial Unicode MS" w:cs="Arial Unicode MS"/>
          <w:b/>
        </w:rPr>
        <w:t>3.1.1. Acero</w:t>
      </w:r>
      <w:r w:rsidR="002E722F">
        <w:rPr>
          <w:rFonts w:ascii="Arial Unicode MS" w:eastAsia="Arial Unicode MS" w:hAnsi="Arial Unicode MS" w:cs="Arial Unicode MS"/>
          <w:b/>
        </w:rPr>
        <w:t xml:space="preserve"> O1</w:t>
      </w:r>
    </w:p>
    <w:p w:rsidR="002E722F" w:rsidRDefault="002E722F" w:rsidP="002E722F">
      <w:pPr>
        <w:pStyle w:val="DefaultStyle"/>
        <w:jc w:val="both"/>
      </w:pPr>
      <w:r>
        <w:rPr>
          <w:rFonts w:ascii="Arial Unicode MS" w:eastAsia="Arial Unicode MS" w:hAnsi="Arial Unicode MS" w:cs="Arial Unicode MS"/>
        </w:rPr>
        <w:t xml:space="preserve">Acero </w:t>
      </w:r>
      <w:r w:rsidR="00A2063C">
        <w:rPr>
          <w:rFonts w:ascii="Arial Unicode MS" w:eastAsia="Arial Unicode MS" w:hAnsi="Arial Unicode MS" w:cs="Arial Unicode MS"/>
        </w:rPr>
        <w:t>grado herramienta para temple en</w:t>
      </w:r>
      <w:r>
        <w:rPr>
          <w:rFonts w:ascii="Arial Unicode MS" w:eastAsia="Arial Unicode MS" w:hAnsi="Arial Unicode MS" w:cs="Arial Unicode MS"/>
        </w:rPr>
        <w:t xml:space="preserve"> aceite, el cual puede ser templado a temperaturas bajas exhibiendo poca distorsión. Combina cualidades de penetración al temple con una estructura de grano fino. Tiene una buena combinación de alta dureza superficial y tenacidad después del temple y revenido. Ofrece buenas cantidades iníciales de producción y buena continuidad de producción entre rectificados. Su composición q</w:t>
      </w:r>
      <w:r w:rsidR="00A2063C">
        <w:rPr>
          <w:rFonts w:ascii="Arial Unicode MS" w:eastAsia="Arial Unicode MS" w:hAnsi="Arial Unicode MS" w:cs="Arial Unicode MS"/>
        </w:rPr>
        <w:t>uímica y algunas propiedades se muestran en la Figura 3.1</w:t>
      </w:r>
      <w:r w:rsidR="00AE487D">
        <w:rPr>
          <w:rFonts w:ascii="Arial Unicode MS" w:eastAsia="Arial Unicode MS" w:hAnsi="Arial Unicode MS" w:cs="Arial Unicode MS"/>
        </w:rPr>
        <w:t xml:space="preserve"> </w:t>
      </w:r>
      <w:r w:rsidR="00FD790E">
        <w:rPr>
          <w:rFonts w:ascii="Arial Unicode MS" w:eastAsia="Arial Unicode MS" w:hAnsi="Arial Unicode MS" w:cs="Arial Unicode MS"/>
        </w:rPr>
        <w:t>[11</w:t>
      </w:r>
      <w:r w:rsidR="00AE487D">
        <w:rPr>
          <w:rFonts w:ascii="Arial Unicode MS" w:eastAsia="Arial Unicode MS" w:hAnsi="Arial Unicode MS" w:cs="Arial Unicode MS"/>
        </w:rPr>
        <w:t>]</w:t>
      </w:r>
      <w:r>
        <w:rPr>
          <w:rFonts w:ascii="Arial Unicode MS" w:eastAsia="Arial Unicode MS" w:hAnsi="Arial Unicode MS" w:cs="Arial Unicode MS"/>
        </w:rPr>
        <w:t>.</w:t>
      </w:r>
    </w:p>
    <w:p w:rsidR="002E722F" w:rsidRDefault="002E722F" w:rsidP="00E16FA5">
      <w:pPr>
        <w:jc w:val="both"/>
      </w:pPr>
      <w:r w:rsidRPr="00E16FA5">
        <w:rPr>
          <w:rFonts w:ascii="Arial Unicode MS" w:eastAsia="Arial Unicode MS" w:hAnsi="Arial Unicode MS" w:cs="Arial Unicode MS"/>
        </w:rPr>
        <w:t xml:space="preserve">Composición química. </w:t>
      </w:r>
    </w:p>
    <w:tbl>
      <w:tblPr>
        <w:tblW w:w="0" w:type="auto"/>
        <w:tblInd w:w="250" w:type="dxa"/>
        <w:tblBorders>
          <w:bottom w:val="single" w:sz="8" w:space="0" w:color="000001"/>
          <w:insideH w:val="single" w:sz="8" w:space="0" w:color="000001"/>
        </w:tblBorders>
        <w:tblLook w:val="04A0"/>
      </w:tblPr>
      <w:tblGrid>
        <w:gridCol w:w="1947"/>
        <w:gridCol w:w="1380"/>
        <w:gridCol w:w="1381"/>
        <w:gridCol w:w="1381"/>
        <w:gridCol w:w="2274"/>
      </w:tblGrid>
      <w:tr w:rsidR="002E722F" w:rsidTr="007B6711">
        <w:trPr>
          <w:cantSplit/>
          <w:trHeight w:val="375"/>
        </w:trPr>
        <w:tc>
          <w:tcPr>
            <w:tcW w:w="1947"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b/>
                <w:bCs/>
                <w:color w:val="000000"/>
              </w:rPr>
              <w:t>C</w:t>
            </w:r>
          </w:p>
        </w:tc>
        <w:tc>
          <w:tcPr>
            <w:tcW w:w="1380"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Mn</w:t>
            </w:r>
          </w:p>
        </w:tc>
        <w:tc>
          <w:tcPr>
            <w:tcW w:w="1381"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Si</w:t>
            </w:r>
          </w:p>
        </w:tc>
        <w:tc>
          <w:tcPr>
            <w:tcW w:w="1381"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Cr</w:t>
            </w:r>
          </w:p>
        </w:tc>
        <w:tc>
          <w:tcPr>
            <w:tcW w:w="2274"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Cu</w:t>
            </w:r>
          </w:p>
        </w:tc>
      </w:tr>
      <w:tr w:rsidR="002E722F" w:rsidTr="007B6711">
        <w:trPr>
          <w:cantSplit/>
          <w:trHeight w:val="375"/>
        </w:trPr>
        <w:tc>
          <w:tcPr>
            <w:tcW w:w="1947"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b/>
                <w:bCs/>
                <w:color w:val="000000"/>
              </w:rPr>
              <w:t>0.28</w:t>
            </w:r>
          </w:p>
        </w:tc>
        <w:tc>
          <w:tcPr>
            <w:tcW w:w="1380"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1.18</w:t>
            </w:r>
          </w:p>
        </w:tc>
        <w:tc>
          <w:tcPr>
            <w:tcW w:w="1381"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0.25</w:t>
            </w:r>
          </w:p>
        </w:tc>
        <w:tc>
          <w:tcPr>
            <w:tcW w:w="1381"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0.48</w:t>
            </w:r>
          </w:p>
        </w:tc>
        <w:tc>
          <w:tcPr>
            <w:tcW w:w="2274"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0.20</w:t>
            </w:r>
          </w:p>
        </w:tc>
      </w:tr>
    </w:tbl>
    <w:p w:rsidR="0075551C" w:rsidRDefault="0075551C" w:rsidP="002E722F">
      <w:pPr>
        <w:pStyle w:val="DefaultStyle"/>
      </w:pPr>
    </w:p>
    <w:p w:rsidR="002E722F" w:rsidRDefault="0075551C" w:rsidP="002E722F">
      <w:pPr>
        <w:pStyle w:val="DefaultStyle"/>
        <w:jc w:val="center"/>
      </w:pPr>
      <w:r>
        <w:rPr>
          <w:noProof/>
          <w:lang w:val="es-ES" w:eastAsia="es-ES"/>
        </w:rPr>
        <w:drawing>
          <wp:inline distT="0" distB="0" distL="0" distR="0">
            <wp:extent cx="5391150" cy="1362075"/>
            <wp:effectExtent l="1905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391150" cy="1362075"/>
                    </a:xfrm>
                    <a:prstGeom prst="rect">
                      <a:avLst/>
                    </a:prstGeom>
                    <a:noFill/>
                    <a:ln w="9525">
                      <a:noFill/>
                      <a:miter lim="800000"/>
                      <a:headEnd/>
                      <a:tailEnd/>
                    </a:ln>
                  </pic:spPr>
                </pic:pic>
              </a:graphicData>
            </a:graphic>
          </wp:inline>
        </w:drawing>
      </w:r>
    </w:p>
    <w:p w:rsidR="00730DB2" w:rsidRDefault="002E722F" w:rsidP="00730DB2">
      <w:pPr>
        <w:pStyle w:val="DefaultStyle"/>
        <w:jc w:val="center"/>
        <w:rPr>
          <w:rFonts w:ascii="Arial Unicode MS" w:eastAsia="Arial Unicode MS" w:hAnsi="Arial Unicode MS" w:cs="Arial Unicode MS"/>
          <w:sz w:val="20"/>
          <w:szCs w:val="20"/>
        </w:rPr>
      </w:pPr>
      <w:r>
        <w:rPr>
          <w:rFonts w:ascii="Arial Unicode MS" w:eastAsia="Arial Unicode MS" w:hAnsi="Arial Unicode MS" w:cs="Arial Unicode MS"/>
          <w:sz w:val="20"/>
          <w:szCs w:val="20"/>
        </w:rPr>
        <w:t>Figura 3.1.Composición química y prop</w:t>
      </w:r>
      <w:r w:rsidR="001131D0">
        <w:rPr>
          <w:rFonts w:ascii="Arial Unicode MS" w:eastAsia="Arial Unicode MS" w:hAnsi="Arial Unicode MS" w:cs="Arial Unicode MS"/>
          <w:sz w:val="20"/>
          <w:szCs w:val="20"/>
        </w:rPr>
        <w:t xml:space="preserve">iedades mecánicas del acero O1 </w:t>
      </w:r>
      <w:r>
        <w:rPr>
          <w:rFonts w:ascii="Arial Unicode MS" w:eastAsia="Arial Unicode MS" w:hAnsi="Arial Unicode MS" w:cs="Arial Unicode MS"/>
          <w:sz w:val="20"/>
          <w:szCs w:val="20"/>
        </w:rPr>
        <w:t>[1]</w:t>
      </w:r>
      <w:r w:rsidR="001131D0">
        <w:rPr>
          <w:rFonts w:ascii="Arial Unicode MS" w:eastAsia="Arial Unicode MS" w:hAnsi="Arial Unicode MS" w:cs="Arial Unicode MS"/>
          <w:sz w:val="20"/>
          <w:szCs w:val="20"/>
        </w:rPr>
        <w:t>.</w:t>
      </w:r>
    </w:p>
    <w:p w:rsidR="0075551C" w:rsidRDefault="0075551C" w:rsidP="00730DB2">
      <w:pPr>
        <w:pStyle w:val="DefaultStyle"/>
        <w:jc w:val="right"/>
        <w:rPr>
          <w:rFonts w:ascii="Arial Unicode MS" w:eastAsia="Arial Unicode MS" w:hAnsi="Arial Unicode MS" w:cs="Arial Unicode MS"/>
          <w:sz w:val="20"/>
          <w:szCs w:val="20"/>
        </w:rPr>
      </w:pPr>
    </w:p>
    <w:p w:rsidR="007B6711" w:rsidRDefault="007B6711" w:rsidP="00730DB2">
      <w:pPr>
        <w:pStyle w:val="DefaultStyle"/>
        <w:jc w:val="right"/>
        <w:rPr>
          <w:rFonts w:ascii="Arial Unicode MS" w:eastAsia="Arial Unicode MS" w:hAnsi="Arial Unicode MS" w:cs="Arial Unicode MS"/>
          <w:sz w:val="20"/>
          <w:szCs w:val="20"/>
        </w:rPr>
      </w:pPr>
    </w:p>
    <w:p w:rsidR="00730DB2" w:rsidRPr="00E11B02" w:rsidRDefault="00730DB2" w:rsidP="00730DB2">
      <w:pPr>
        <w:pStyle w:val="DefaultStyle"/>
        <w:jc w:val="right"/>
        <w:rPr>
          <w:rFonts w:ascii="Arial Unicode MS" w:eastAsia="Arial Unicode MS" w:hAnsi="Arial Unicode MS" w:cs="Arial Unicode MS"/>
          <w:sz w:val="20"/>
          <w:szCs w:val="20"/>
        </w:rPr>
      </w:pPr>
      <w:r>
        <w:rPr>
          <w:rFonts w:ascii="Arial Unicode MS" w:eastAsia="Arial Unicode MS" w:hAnsi="Arial Unicode MS" w:cs="Arial Unicode MS"/>
          <w:sz w:val="20"/>
          <w:szCs w:val="20"/>
        </w:rPr>
        <w:t>26</w:t>
      </w:r>
    </w:p>
    <w:p w:rsidR="002E722F" w:rsidRDefault="002E722F" w:rsidP="00A86C63">
      <w:pPr>
        <w:pStyle w:val="DefaultStyle"/>
        <w:numPr>
          <w:ilvl w:val="0"/>
          <w:numId w:val="29"/>
        </w:numPr>
      </w:pPr>
      <w:r>
        <w:rPr>
          <w:rFonts w:ascii="Arial Unicode MS" w:eastAsia="Arial Unicode MS" w:hAnsi="Arial Unicode MS" w:cs="Arial Unicode MS"/>
        </w:rPr>
        <w:lastRenderedPageBreak/>
        <w:t>Aplicaciones típicas.</w:t>
      </w:r>
    </w:p>
    <w:p w:rsidR="002E722F" w:rsidRDefault="00E16FA5" w:rsidP="002E722F">
      <w:pPr>
        <w:pStyle w:val="DefaultStyle"/>
        <w:jc w:val="both"/>
      </w:pPr>
      <w:r>
        <w:rPr>
          <w:rFonts w:ascii="Arial Unicode MS" w:eastAsia="Arial Unicode MS" w:hAnsi="Arial Unicode MS" w:cs="Arial Unicode MS"/>
        </w:rPr>
        <w:t>Estampado y formado, troquelado y perforado, dados para rebabear, c</w:t>
      </w:r>
      <w:r w:rsidR="00A459C0">
        <w:rPr>
          <w:rFonts w:ascii="Arial Unicode MS" w:eastAsia="Arial Unicode MS" w:hAnsi="Arial Unicode MS" w:cs="Arial Unicode MS"/>
        </w:rPr>
        <w:t>alibres, matrices y p</w:t>
      </w:r>
      <w:r w:rsidR="002E722F">
        <w:rPr>
          <w:rFonts w:ascii="Arial Unicode MS" w:eastAsia="Arial Unicode MS" w:hAnsi="Arial Unicode MS" w:cs="Arial Unicode MS"/>
        </w:rPr>
        <w:t>unz</w:t>
      </w:r>
      <w:r w:rsidR="00A459C0">
        <w:rPr>
          <w:rFonts w:ascii="Arial Unicode MS" w:eastAsia="Arial Unicode MS" w:hAnsi="Arial Unicode MS" w:cs="Arial Unicode MS"/>
        </w:rPr>
        <w:t>ones,  cuchillas para corte de p</w:t>
      </w:r>
      <w:r w:rsidR="002E722F">
        <w:rPr>
          <w:rFonts w:ascii="Arial Unicode MS" w:eastAsia="Arial Unicode MS" w:hAnsi="Arial Unicode MS" w:cs="Arial Unicode MS"/>
        </w:rPr>
        <w:t xml:space="preserve">apel, </w:t>
      </w:r>
      <w:r w:rsidR="00A459C0">
        <w:rPr>
          <w:rFonts w:ascii="Arial Unicode MS" w:eastAsia="Arial Unicode MS" w:hAnsi="Arial Unicode MS" w:cs="Arial Unicode MS"/>
        </w:rPr>
        <w:t>h</w:t>
      </w:r>
      <w:r w:rsidR="000B6A08">
        <w:rPr>
          <w:rFonts w:ascii="Arial Unicode MS" w:eastAsia="Arial Unicode MS" w:hAnsi="Arial Unicode MS" w:cs="Arial Unicode MS"/>
        </w:rPr>
        <w:t>erramientas para</w:t>
      </w:r>
      <w:r w:rsidR="00A459C0">
        <w:rPr>
          <w:rFonts w:ascii="Arial Unicode MS" w:eastAsia="Arial Unicode MS" w:hAnsi="Arial Unicode MS" w:cs="Arial Unicode MS"/>
        </w:rPr>
        <w:t xml:space="preserve"> roscar (a mano) y clavos de j</w:t>
      </w:r>
      <w:r w:rsidR="002E722F">
        <w:rPr>
          <w:rFonts w:ascii="Arial Unicode MS" w:eastAsia="Arial Unicode MS" w:hAnsi="Arial Unicode MS" w:cs="Arial Unicode MS"/>
        </w:rPr>
        <w:t>oyero</w:t>
      </w:r>
    </w:p>
    <w:p w:rsidR="002E722F" w:rsidRDefault="00A459C0" w:rsidP="002E722F">
      <w:pPr>
        <w:pStyle w:val="DefaultStyle"/>
        <w:jc w:val="both"/>
      </w:pPr>
      <w:r>
        <w:rPr>
          <w:rFonts w:ascii="Arial Unicode MS" w:eastAsia="Arial Unicode MS" w:hAnsi="Arial Unicode MS" w:cs="Arial Unicode MS"/>
          <w:b/>
        </w:rPr>
        <w:t>3.1.2. Acero</w:t>
      </w:r>
      <w:r w:rsidR="002E722F">
        <w:rPr>
          <w:rFonts w:ascii="Arial Unicode MS" w:eastAsia="Arial Unicode MS" w:hAnsi="Arial Unicode MS" w:cs="Arial Unicode MS"/>
          <w:b/>
        </w:rPr>
        <w:t xml:space="preserve"> A2</w:t>
      </w:r>
    </w:p>
    <w:p w:rsidR="002E722F" w:rsidRDefault="002E722F" w:rsidP="002E722F">
      <w:pPr>
        <w:pStyle w:val="DefaultStyle"/>
        <w:jc w:val="both"/>
      </w:pPr>
      <w:r>
        <w:rPr>
          <w:rFonts w:ascii="Arial Unicode MS" w:eastAsia="Arial Unicode MS" w:hAnsi="Arial Unicode MS" w:cs="Arial Unicode MS"/>
        </w:rPr>
        <w:t xml:space="preserve">Acero grado herramienta de media aleación (medio </w:t>
      </w:r>
      <w:r w:rsidR="00BB56ED">
        <w:rPr>
          <w:rFonts w:ascii="Arial Unicode MS" w:eastAsia="Arial Unicode MS" w:hAnsi="Arial Unicode MS" w:cs="Arial Unicode MS"/>
        </w:rPr>
        <w:t>carbono</w:t>
      </w:r>
      <w:r>
        <w:rPr>
          <w:rFonts w:ascii="Arial Unicode MS" w:eastAsia="Arial Unicode MS" w:hAnsi="Arial Unicode MS" w:cs="Arial Unicode MS"/>
        </w:rPr>
        <w:t xml:space="preserve">, medio cromo), de temple al aire que </w:t>
      </w:r>
      <w:r w:rsidR="00A459C0">
        <w:rPr>
          <w:rFonts w:ascii="Arial Unicode MS" w:eastAsia="Arial Unicode MS" w:hAnsi="Arial Unicode MS" w:cs="Arial Unicode MS"/>
        </w:rPr>
        <w:t>alcanza durezas de 60-62 HRC. Dado que ofrece</w:t>
      </w:r>
      <w:r>
        <w:rPr>
          <w:rFonts w:ascii="Arial Unicode MS" w:eastAsia="Arial Unicode MS" w:hAnsi="Arial Unicode MS" w:cs="Arial Unicode MS"/>
        </w:rPr>
        <w:t xml:space="preserve"> la combina</w:t>
      </w:r>
      <w:r w:rsidR="00A459C0">
        <w:rPr>
          <w:rFonts w:ascii="Arial Unicode MS" w:eastAsia="Arial Unicode MS" w:hAnsi="Arial Unicode MS" w:cs="Arial Unicode MS"/>
        </w:rPr>
        <w:t>ción de buena tenacidad y</w:t>
      </w:r>
      <w:r>
        <w:rPr>
          <w:rFonts w:ascii="Arial Unicode MS" w:eastAsia="Arial Unicode MS" w:hAnsi="Arial Unicode MS" w:cs="Arial Unicode MS"/>
        </w:rPr>
        <w:t xml:space="preserve"> mod</w:t>
      </w:r>
      <w:r w:rsidR="00A86C63">
        <w:rPr>
          <w:rFonts w:ascii="Arial Unicode MS" w:eastAsia="Arial Unicode MS" w:hAnsi="Arial Unicode MS" w:cs="Arial Unicode MS"/>
        </w:rPr>
        <w:t>erada resistencia al desgaste. S</w:t>
      </w:r>
      <w:r>
        <w:rPr>
          <w:rFonts w:ascii="Arial Unicode MS" w:eastAsia="Arial Unicode MS" w:hAnsi="Arial Unicode MS" w:cs="Arial Unicode MS"/>
        </w:rPr>
        <w:t>e ha usado ampliamente en una gran variedad de aplicaciones de trabajo en frío que requieren buena resistencia a la abrasión</w:t>
      </w:r>
      <w:r w:rsidR="00A86C63">
        <w:rPr>
          <w:rFonts w:ascii="Arial Unicode MS" w:eastAsia="Arial Unicode MS" w:hAnsi="Arial Unicode MS" w:cs="Arial Unicode MS"/>
        </w:rPr>
        <w:t>,</w:t>
      </w:r>
      <w:r>
        <w:rPr>
          <w:rFonts w:ascii="Arial Unicode MS" w:eastAsia="Arial Unicode MS" w:hAnsi="Arial Unicode MS" w:cs="Arial Unicode MS"/>
        </w:rPr>
        <w:t xml:space="preserve"> pero en donde los aceros de alto cromo / </w:t>
      </w:r>
      <w:r w:rsidR="00BB56ED">
        <w:rPr>
          <w:rFonts w:ascii="Arial Unicode MS" w:eastAsia="Arial Unicode MS" w:hAnsi="Arial Unicode MS" w:cs="Arial Unicode MS"/>
        </w:rPr>
        <w:t>carbono</w:t>
      </w:r>
      <w:r>
        <w:rPr>
          <w:rFonts w:ascii="Arial Unicode MS" w:eastAsia="Arial Unicode MS" w:hAnsi="Arial Unicode MS" w:cs="Arial Unicode MS"/>
        </w:rPr>
        <w:t xml:space="preserve"> sufren despostillado o fractura. El acero A2 es de fácil maquinado en </w:t>
      </w:r>
      <w:r w:rsidR="00A459C0">
        <w:rPr>
          <w:rFonts w:ascii="Arial Unicode MS" w:eastAsia="Arial Unicode MS" w:hAnsi="Arial Unicode MS" w:cs="Arial Unicode MS"/>
        </w:rPr>
        <w:t>estado recocido y  se templa</w:t>
      </w:r>
      <w:r>
        <w:rPr>
          <w:rFonts w:ascii="Arial Unicode MS" w:eastAsia="Arial Unicode MS" w:hAnsi="Arial Unicode MS" w:cs="Arial Unicode MS"/>
        </w:rPr>
        <w:t xml:space="preserve"> al aire. Su composición química y a</w:t>
      </w:r>
      <w:r w:rsidR="00A459C0">
        <w:rPr>
          <w:rFonts w:ascii="Arial Unicode MS" w:eastAsia="Arial Unicode MS" w:hAnsi="Arial Unicode MS" w:cs="Arial Unicode MS"/>
        </w:rPr>
        <w:t>lgunas propiedades se presentan en la Figura 3.2</w:t>
      </w:r>
      <w:r w:rsidR="00FD790E">
        <w:rPr>
          <w:rFonts w:ascii="Arial Unicode MS" w:eastAsia="Arial Unicode MS" w:hAnsi="Arial Unicode MS" w:cs="Arial Unicode MS"/>
        </w:rPr>
        <w:t xml:space="preserve"> [11</w:t>
      </w:r>
      <w:r w:rsidR="005D4DCC">
        <w:rPr>
          <w:rFonts w:ascii="Arial Unicode MS" w:eastAsia="Arial Unicode MS" w:hAnsi="Arial Unicode MS" w:cs="Arial Unicode MS"/>
        </w:rPr>
        <w:t>]</w:t>
      </w:r>
      <w:r>
        <w:rPr>
          <w:rFonts w:ascii="Arial Unicode MS" w:eastAsia="Arial Unicode MS" w:hAnsi="Arial Unicode MS" w:cs="Arial Unicode MS"/>
        </w:rPr>
        <w:t>.</w:t>
      </w:r>
    </w:p>
    <w:p w:rsidR="002E722F" w:rsidRDefault="002E722F" w:rsidP="00A459C0">
      <w:pPr>
        <w:jc w:val="both"/>
      </w:pPr>
      <w:r w:rsidRPr="00A459C0">
        <w:rPr>
          <w:rFonts w:ascii="Arial Unicode MS" w:eastAsia="Arial Unicode MS" w:hAnsi="Arial Unicode MS" w:cs="Arial Unicode MS"/>
        </w:rPr>
        <w:t xml:space="preserve">Composición química. </w:t>
      </w:r>
    </w:p>
    <w:tbl>
      <w:tblPr>
        <w:tblW w:w="0" w:type="auto"/>
        <w:tblInd w:w="250" w:type="dxa"/>
        <w:tblBorders>
          <w:bottom w:val="single" w:sz="8" w:space="0" w:color="000001"/>
          <w:insideH w:val="single" w:sz="8" w:space="0" w:color="000001"/>
        </w:tblBorders>
        <w:tblLook w:val="04A0"/>
      </w:tblPr>
      <w:tblGrid>
        <w:gridCol w:w="1204"/>
        <w:gridCol w:w="1455"/>
        <w:gridCol w:w="1453"/>
        <w:gridCol w:w="1453"/>
        <w:gridCol w:w="1453"/>
        <w:gridCol w:w="1345"/>
      </w:tblGrid>
      <w:tr w:rsidR="002E722F" w:rsidTr="007B6711">
        <w:trPr>
          <w:cantSplit/>
        </w:trPr>
        <w:tc>
          <w:tcPr>
            <w:tcW w:w="1204"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b/>
                <w:bCs/>
                <w:color w:val="000000"/>
              </w:rPr>
              <w:t>C</w:t>
            </w:r>
          </w:p>
        </w:tc>
        <w:tc>
          <w:tcPr>
            <w:tcW w:w="1455"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Mn</w:t>
            </w:r>
          </w:p>
        </w:tc>
        <w:tc>
          <w:tcPr>
            <w:tcW w:w="1453"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Si</w:t>
            </w:r>
          </w:p>
        </w:tc>
        <w:tc>
          <w:tcPr>
            <w:tcW w:w="1453"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Cr</w:t>
            </w:r>
          </w:p>
        </w:tc>
        <w:tc>
          <w:tcPr>
            <w:tcW w:w="1453"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Mo</w:t>
            </w:r>
          </w:p>
        </w:tc>
        <w:tc>
          <w:tcPr>
            <w:tcW w:w="1345"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V</w:t>
            </w:r>
          </w:p>
        </w:tc>
      </w:tr>
      <w:tr w:rsidR="002E722F" w:rsidTr="007B6711">
        <w:trPr>
          <w:cantSplit/>
        </w:trPr>
        <w:tc>
          <w:tcPr>
            <w:tcW w:w="1204"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b/>
                <w:bCs/>
                <w:color w:val="000000"/>
              </w:rPr>
              <w:t>0.93</w:t>
            </w:r>
          </w:p>
        </w:tc>
        <w:tc>
          <w:tcPr>
            <w:tcW w:w="1455"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0.72</w:t>
            </w:r>
          </w:p>
        </w:tc>
        <w:tc>
          <w:tcPr>
            <w:tcW w:w="1453"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0.36</w:t>
            </w:r>
          </w:p>
        </w:tc>
        <w:tc>
          <w:tcPr>
            <w:tcW w:w="1453"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4.14</w:t>
            </w:r>
          </w:p>
        </w:tc>
        <w:tc>
          <w:tcPr>
            <w:tcW w:w="1453"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0.77</w:t>
            </w:r>
          </w:p>
        </w:tc>
        <w:tc>
          <w:tcPr>
            <w:tcW w:w="1345"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0.22</w:t>
            </w:r>
          </w:p>
        </w:tc>
      </w:tr>
    </w:tbl>
    <w:p w:rsidR="002E722F" w:rsidRDefault="002E722F" w:rsidP="002E722F">
      <w:pPr>
        <w:pStyle w:val="DefaultStyle"/>
        <w:jc w:val="both"/>
      </w:pPr>
    </w:p>
    <w:p w:rsidR="0075551C" w:rsidRDefault="0075551C" w:rsidP="002E722F">
      <w:pPr>
        <w:pStyle w:val="DefaultStyle"/>
        <w:jc w:val="both"/>
      </w:pPr>
    </w:p>
    <w:p w:rsidR="002E722F" w:rsidRDefault="0075551C" w:rsidP="002E722F">
      <w:pPr>
        <w:pStyle w:val="DefaultStyle"/>
        <w:jc w:val="center"/>
      </w:pPr>
      <w:r>
        <w:rPr>
          <w:noProof/>
          <w:lang w:val="es-ES" w:eastAsia="es-ES"/>
        </w:rPr>
        <w:drawing>
          <wp:inline distT="0" distB="0" distL="0" distR="0">
            <wp:extent cx="5400675" cy="1333500"/>
            <wp:effectExtent l="19050" t="0" r="9525"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5400675" cy="1333500"/>
                    </a:xfrm>
                    <a:prstGeom prst="rect">
                      <a:avLst/>
                    </a:prstGeom>
                    <a:noFill/>
                    <a:ln w="9525">
                      <a:noFill/>
                      <a:miter lim="800000"/>
                      <a:headEnd/>
                      <a:tailEnd/>
                    </a:ln>
                  </pic:spPr>
                </pic:pic>
              </a:graphicData>
            </a:graphic>
          </wp:inline>
        </w:drawing>
      </w:r>
    </w:p>
    <w:p w:rsidR="0075551C" w:rsidRPr="00282D9A" w:rsidRDefault="002E722F" w:rsidP="00282D9A">
      <w:pPr>
        <w:pStyle w:val="DefaultStyle"/>
        <w:jc w:val="center"/>
        <w:rPr>
          <w:rFonts w:ascii="Arial Unicode MS" w:eastAsia="Arial Unicode MS" w:hAnsi="Arial Unicode MS" w:cs="Arial Unicode MS"/>
        </w:rPr>
      </w:pPr>
      <w:r>
        <w:rPr>
          <w:rFonts w:ascii="Arial Unicode MS" w:eastAsia="Arial Unicode MS" w:hAnsi="Arial Unicode MS" w:cs="Arial Unicode MS"/>
          <w:sz w:val="20"/>
          <w:szCs w:val="20"/>
        </w:rPr>
        <w:t>Figura 3.2. Composición química y propiedades mecánicas del acero A2</w:t>
      </w:r>
      <w:r>
        <w:rPr>
          <w:rFonts w:ascii="Arial Unicode MS" w:eastAsia="Arial Unicode MS" w:hAnsi="Arial Unicode MS" w:cs="Arial Unicode MS"/>
        </w:rPr>
        <w:t xml:space="preserve"> [1]</w:t>
      </w:r>
      <w:r w:rsidR="001131D0">
        <w:rPr>
          <w:rFonts w:ascii="Arial Unicode MS" w:eastAsia="Arial Unicode MS" w:hAnsi="Arial Unicode MS" w:cs="Arial Unicode MS"/>
        </w:rPr>
        <w:t>.</w:t>
      </w:r>
    </w:p>
    <w:p w:rsidR="002E722F" w:rsidRDefault="002E722F" w:rsidP="00A86C63">
      <w:pPr>
        <w:pStyle w:val="DefaultStyle"/>
        <w:numPr>
          <w:ilvl w:val="0"/>
          <w:numId w:val="28"/>
        </w:numPr>
        <w:jc w:val="both"/>
      </w:pPr>
      <w:r>
        <w:rPr>
          <w:rFonts w:ascii="Arial Unicode MS" w:eastAsia="Arial Unicode MS" w:hAnsi="Arial Unicode MS" w:cs="Arial Unicode MS"/>
        </w:rPr>
        <w:t>Aplicaciones típicas.</w:t>
      </w:r>
    </w:p>
    <w:p w:rsidR="002E722F" w:rsidRDefault="00282D9A"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I</w:t>
      </w:r>
      <w:r w:rsidR="00F43004">
        <w:rPr>
          <w:rFonts w:ascii="Arial Unicode MS" w:eastAsia="Arial Unicode MS" w:hAnsi="Arial Unicode MS" w:cs="Arial Unicode MS"/>
        </w:rPr>
        <w:t>nsertos para moldes, partes de desgaste, d</w:t>
      </w:r>
      <w:r w:rsidR="002E722F">
        <w:rPr>
          <w:rFonts w:ascii="Arial Unicode MS" w:eastAsia="Arial Unicode MS" w:hAnsi="Arial Unicode MS" w:cs="Arial Unicode MS"/>
        </w:rPr>
        <w:t>ados d</w:t>
      </w:r>
      <w:r w:rsidR="00F43004">
        <w:rPr>
          <w:rFonts w:ascii="Arial Unicode MS" w:eastAsia="Arial Unicode MS" w:hAnsi="Arial Unicode MS" w:cs="Arial Unicode MS"/>
        </w:rPr>
        <w:t>e laminación, p</w:t>
      </w:r>
      <w:r w:rsidR="002E722F">
        <w:rPr>
          <w:rFonts w:ascii="Arial Unicode MS" w:eastAsia="Arial Unicode MS" w:hAnsi="Arial Unicode MS" w:cs="Arial Unicode MS"/>
        </w:rPr>
        <w:t>unzones</w:t>
      </w:r>
      <w:r w:rsidR="00F43004">
        <w:rPr>
          <w:rFonts w:ascii="Arial Unicode MS" w:eastAsia="Arial Unicode MS" w:hAnsi="Arial Unicode MS" w:cs="Arial Unicode MS"/>
        </w:rPr>
        <w:t xml:space="preserve"> para pastillas farmacéuticas, c</w:t>
      </w:r>
      <w:r w:rsidR="002E722F">
        <w:rPr>
          <w:rFonts w:ascii="Arial Unicode MS" w:eastAsia="Arial Unicode MS" w:hAnsi="Arial Unicode MS" w:cs="Arial Unicode MS"/>
        </w:rPr>
        <w:t xml:space="preserve">uchillas para </w:t>
      </w:r>
      <w:r w:rsidR="00F43004">
        <w:rPr>
          <w:rFonts w:ascii="Arial Unicode MS" w:eastAsia="Arial Unicode MS" w:hAnsi="Arial Unicode MS" w:cs="Arial Unicode MS"/>
        </w:rPr>
        <w:t>corte de chatarra y cortadores h</w:t>
      </w:r>
      <w:r w:rsidR="002E722F">
        <w:rPr>
          <w:rFonts w:ascii="Arial Unicode MS" w:eastAsia="Arial Unicode MS" w:hAnsi="Arial Unicode MS" w:cs="Arial Unicode MS"/>
        </w:rPr>
        <w:t>erramientas para embutido.</w:t>
      </w:r>
    </w:p>
    <w:p w:rsidR="00282D9A" w:rsidRPr="00730DB2" w:rsidRDefault="00282D9A" w:rsidP="00282D9A">
      <w:pPr>
        <w:pStyle w:val="DefaultStyle"/>
        <w:jc w:val="right"/>
        <w:rPr>
          <w:rFonts w:asciiTheme="minorHAnsi" w:hAnsiTheme="minorHAnsi" w:cstheme="minorHAnsi"/>
        </w:rPr>
      </w:pPr>
      <w:r>
        <w:rPr>
          <w:rFonts w:asciiTheme="minorHAnsi" w:hAnsiTheme="minorHAnsi" w:cstheme="minorHAnsi"/>
        </w:rPr>
        <w:t>27</w:t>
      </w:r>
    </w:p>
    <w:p w:rsidR="00282D9A" w:rsidRDefault="00282D9A" w:rsidP="002E722F">
      <w:pPr>
        <w:pStyle w:val="DefaultStyle"/>
        <w:jc w:val="both"/>
      </w:pPr>
    </w:p>
    <w:p w:rsidR="002E722F" w:rsidRDefault="00F43004" w:rsidP="002E722F">
      <w:pPr>
        <w:pStyle w:val="DefaultStyle"/>
        <w:jc w:val="both"/>
      </w:pPr>
      <w:r>
        <w:rPr>
          <w:rFonts w:ascii="Arial Unicode MS" w:eastAsia="Arial Unicode MS" w:hAnsi="Arial Unicode MS" w:cs="Arial Unicode MS"/>
          <w:b/>
        </w:rPr>
        <w:lastRenderedPageBreak/>
        <w:t>3.1.3. Acero</w:t>
      </w:r>
      <w:r w:rsidR="002E722F">
        <w:rPr>
          <w:rFonts w:ascii="Arial Unicode MS" w:eastAsia="Arial Unicode MS" w:hAnsi="Arial Unicode MS" w:cs="Arial Unicode MS"/>
          <w:b/>
        </w:rPr>
        <w:t xml:space="preserve"> D2</w:t>
      </w:r>
    </w:p>
    <w:p w:rsidR="0075551C" w:rsidRPr="0075551C"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Acero al alto carbono y alto cromo. Dimensionalmente estable de excelente rendimiento al corte y resistencia al desgaste. Especialmente apto para temple al aire. Su composición química y a</w:t>
      </w:r>
      <w:r w:rsidR="00F43004">
        <w:rPr>
          <w:rFonts w:ascii="Arial Unicode MS" w:eastAsia="Arial Unicode MS" w:hAnsi="Arial Unicode MS" w:cs="Arial Unicode MS"/>
        </w:rPr>
        <w:t>lgunas propiedades se muestran en la Figura 3.3</w:t>
      </w:r>
      <w:r w:rsidR="00FD790E">
        <w:rPr>
          <w:rFonts w:ascii="Arial Unicode MS" w:eastAsia="Arial Unicode MS" w:hAnsi="Arial Unicode MS" w:cs="Arial Unicode MS"/>
        </w:rPr>
        <w:t xml:space="preserve"> [11</w:t>
      </w:r>
      <w:r w:rsidR="005D4DCC">
        <w:rPr>
          <w:rFonts w:ascii="Arial Unicode MS" w:eastAsia="Arial Unicode MS" w:hAnsi="Arial Unicode MS" w:cs="Arial Unicode MS"/>
        </w:rPr>
        <w:t>]</w:t>
      </w:r>
      <w:r>
        <w:rPr>
          <w:rFonts w:ascii="Arial Unicode MS" w:eastAsia="Arial Unicode MS" w:hAnsi="Arial Unicode MS" w:cs="Arial Unicode MS"/>
        </w:rPr>
        <w:t>.</w:t>
      </w:r>
    </w:p>
    <w:p w:rsidR="002E722F" w:rsidRDefault="002E722F" w:rsidP="00F43004">
      <w:pPr>
        <w:jc w:val="both"/>
      </w:pPr>
      <w:r w:rsidRPr="00F43004">
        <w:rPr>
          <w:rFonts w:ascii="Arial Unicode MS" w:eastAsia="Arial Unicode MS" w:hAnsi="Arial Unicode MS" w:cs="Arial Unicode MS"/>
        </w:rPr>
        <w:t>Composición química.</w:t>
      </w:r>
    </w:p>
    <w:tbl>
      <w:tblPr>
        <w:tblW w:w="0" w:type="auto"/>
        <w:tblInd w:w="250" w:type="dxa"/>
        <w:tblBorders>
          <w:bottom w:val="single" w:sz="8" w:space="0" w:color="000001"/>
          <w:insideH w:val="single" w:sz="8" w:space="0" w:color="000001"/>
        </w:tblBorders>
        <w:tblLook w:val="04A0"/>
      </w:tblPr>
      <w:tblGrid>
        <w:gridCol w:w="1190"/>
        <w:gridCol w:w="1441"/>
        <w:gridCol w:w="1441"/>
        <w:gridCol w:w="1441"/>
        <w:gridCol w:w="1440"/>
        <w:gridCol w:w="1410"/>
      </w:tblGrid>
      <w:tr w:rsidR="002E722F" w:rsidTr="007B6711">
        <w:trPr>
          <w:cantSplit/>
        </w:trPr>
        <w:tc>
          <w:tcPr>
            <w:tcW w:w="1190"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b/>
                <w:bCs/>
                <w:color w:val="000000"/>
              </w:rPr>
              <w:t>C</w:t>
            </w:r>
          </w:p>
        </w:tc>
        <w:tc>
          <w:tcPr>
            <w:tcW w:w="1441"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Mn</w:t>
            </w:r>
          </w:p>
        </w:tc>
        <w:tc>
          <w:tcPr>
            <w:tcW w:w="1441"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Si</w:t>
            </w:r>
          </w:p>
        </w:tc>
        <w:tc>
          <w:tcPr>
            <w:tcW w:w="1441"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Cr</w:t>
            </w:r>
          </w:p>
        </w:tc>
        <w:tc>
          <w:tcPr>
            <w:tcW w:w="1440"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Mo</w:t>
            </w:r>
          </w:p>
        </w:tc>
        <w:tc>
          <w:tcPr>
            <w:tcW w:w="1410" w:type="dxa"/>
            <w:tcBorders>
              <w:bottom w:val="single" w:sz="8" w:space="0" w:color="000001"/>
            </w:tcBorders>
            <w:shd w:val="clear" w:color="auto" w:fill="auto"/>
          </w:tcPr>
          <w:p w:rsidR="002E722F" w:rsidRDefault="002E722F" w:rsidP="008B017F">
            <w:pPr>
              <w:pStyle w:val="DefaultStyle"/>
              <w:spacing w:after="0" w:line="100" w:lineRule="atLeast"/>
              <w:jc w:val="center"/>
            </w:pPr>
            <w:r>
              <w:rPr>
                <w:rFonts w:ascii="Cambria" w:eastAsia="Arial Unicode MS" w:hAnsi="Cambria"/>
                <w:color w:val="000000"/>
              </w:rPr>
              <w:t>V</w:t>
            </w:r>
          </w:p>
        </w:tc>
      </w:tr>
      <w:tr w:rsidR="002E722F" w:rsidTr="007B6711">
        <w:trPr>
          <w:cantSplit/>
        </w:trPr>
        <w:tc>
          <w:tcPr>
            <w:tcW w:w="1190"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b/>
                <w:bCs/>
                <w:color w:val="000000"/>
              </w:rPr>
              <w:t>1.48</w:t>
            </w:r>
          </w:p>
        </w:tc>
        <w:tc>
          <w:tcPr>
            <w:tcW w:w="1441"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0.23</w:t>
            </w:r>
          </w:p>
        </w:tc>
        <w:tc>
          <w:tcPr>
            <w:tcW w:w="1441"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0.29</w:t>
            </w:r>
          </w:p>
        </w:tc>
        <w:tc>
          <w:tcPr>
            <w:tcW w:w="1441"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11.38</w:t>
            </w:r>
          </w:p>
        </w:tc>
        <w:tc>
          <w:tcPr>
            <w:tcW w:w="1440"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0.72</w:t>
            </w:r>
          </w:p>
        </w:tc>
        <w:tc>
          <w:tcPr>
            <w:tcW w:w="1410" w:type="dxa"/>
            <w:tcBorders>
              <w:bottom w:val="single" w:sz="8" w:space="0" w:color="000001"/>
            </w:tcBorders>
            <w:shd w:val="clear" w:color="auto" w:fill="C0C0C0"/>
          </w:tcPr>
          <w:p w:rsidR="002E722F" w:rsidRDefault="002E722F" w:rsidP="008B017F">
            <w:pPr>
              <w:pStyle w:val="DefaultStyle"/>
              <w:spacing w:after="0" w:line="100" w:lineRule="atLeast"/>
              <w:jc w:val="center"/>
            </w:pPr>
            <w:r>
              <w:rPr>
                <w:rFonts w:ascii="Arial Unicode MS" w:eastAsia="Arial Unicode MS" w:hAnsi="Arial Unicode MS" w:cs="Arial Unicode MS"/>
                <w:color w:val="000000"/>
              </w:rPr>
              <w:t>0.71</w:t>
            </w:r>
          </w:p>
        </w:tc>
      </w:tr>
    </w:tbl>
    <w:p w:rsidR="002E722F" w:rsidRDefault="002E722F" w:rsidP="002E722F">
      <w:pPr>
        <w:pStyle w:val="DefaultStyle"/>
        <w:jc w:val="both"/>
      </w:pPr>
    </w:p>
    <w:p w:rsidR="0075551C" w:rsidRDefault="0075551C" w:rsidP="002E722F">
      <w:pPr>
        <w:pStyle w:val="DefaultStyle"/>
        <w:jc w:val="both"/>
      </w:pPr>
    </w:p>
    <w:p w:rsidR="002E722F" w:rsidRDefault="0075551C" w:rsidP="002E722F">
      <w:pPr>
        <w:pStyle w:val="DefaultStyle"/>
        <w:jc w:val="center"/>
      </w:pPr>
      <w:r>
        <w:rPr>
          <w:noProof/>
          <w:lang w:val="es-ES" w:eastAsia="es-ES"/>
        </w:rPr>
        <w:drawing>
          <wp:inline distT="0" distB="0" distL="0" distR="0">
            <wp:extent cx="5400675" cy="1371600"/>
            <wp:effectExtent l="19050" t="0" r="9525" b="0"/>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5400675" cy="1371600"/>
                    </a:xfrm>
                    <a:prstGeom prst="rect">
                      <a:avLst/>
                    </a:prstGeom>
                    <a:noFill/>
                    <a:ln w="9525">
                      <a:noFill/>
                      <a:miter lim="800000"/>
                      <a:headEnd/>
                      <a:tailEnd/>
                    </a:ln>
                  </pic:spPr>
                </pic:pic>
              </a:graphicData>
            </a:graphic>
          </wp:inline>
        </w:drawing>
      </w:r>
    </w:p>
    <w:p w:rsidR="0075551C" w:rsidRDefault="002E722F" w:rsidP="0075551C">
      <w:pPr>
        <w:pStyle w:val="DefaultStyle"/>
        <w:jc w:val="center"/>
      </w:pPr>
      <w:r>
        <w:rPr>
          <w:rFonts w:ascii="Arial Unicode MS" w:eastAsia="Arial Unicode MS" w:hAnsi="Arial Unicode MS" w:cs="Arial Unicode MS"/>
          <w:sz w:val="20"/>
          <w:szCs w:val="20"/>
        </w:rPr>
        <w:t>Figura 3.3 Composición química y propiedades mecánicas del acero D2</w:t>
      </w:r>
      <w:r>
        <w:rPr>
          <w:rFonts w:ascii="Arial Unicode MS" w:eastAsia="Arial Unicode MS" w:hAnsi="Arial Unicode MS" w:cs="Arial Unicode MS"/>
        </w:rPr>
        <w:t xml:space="preserve"> [1]</w:t>
      </w:r>
      <w:r w:rsidR="001131D0">
        <w:rPr>
          <w:rFonts w:ascii="Arial Unicode MS" w:eastAsia="Arial Unicode MS" w:hAnsi="Arial Unicode MS" w:cs="Arial Unicode MS"/>
        </w:rPr>
        <w:t>.</w:t>
      </w:r>
    </w:p>
    <w:p w:rsidR="002E722F" w:rsidRDefault="002E722F" w:rsidP="00A86C63">
      <w:pPr>
        <w:pStyle w:val="DefaultStyle"/>
        <w:numPr>
          <w:ilvl w:val="0"/>
          <w:numId w:val="27"/>
        </w:numPr>
        <w:jc w:val="both"/>
      </w:pPr>
      <w:r>
        <w:rPr>
          <w:rFonts w:ascii="Arial Unicode MS" w:eastAsia="Arial Unicode MS" w:hAnsi="Arial Unicode MS" w:cs="Arial Unicode MS"/>
        </w:rPr>
        <w:t>Aplicaciones típicas.</w:t>
      </w:r>
    </w:p>
    <w:p w:rsidR="002E722F" w:rsidRDefault="00F43004"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Estampado y formado, matrices y punzones, troquelado y perforado, rodillos, troquelado fino, d</w:t>
      </w:r>
      <w:r w:rsidR="002E722F">
        <w:rPr>
          <w:rFonts w:ascii="Arial Unicode MS" w:eastAsia="Arial Unicode MS" w:hAnsi="Arial Unicode MS" w:cs="Arial Unicode MS"/>
        </w:rPr>
        <w:t>ados para acu</w:t>
      </w:r>
      <w:r>
        <w:rPr>
          <w:rFonts w:ascii="Arial Unicode MS" w:eastAsia="Arial Unicode MS" w:hAnsi="Arial Unicode MS" w:cs="Arial Unicode MS"/>
        </w:rPr>
        <w:t>ñado, herramientas de roscado, trituradoras de llantas, herramientas para rebabear, p</w:t>
      </w:r>
      <w:r w:rsidR="002E722F">
        <w:rPr>
          <w:rFonts w:ascii="Arial Unicode MS" w:eastAsia="Arial Unicode MS" w:hAnsi="Arial Unicode MS" w:cs="Arial Unicode MS"/>
        </w:rPr>
        <w:t>ar</w:t>
      </w:r>
      <w:r>
        <w:rPr>
          <w:rFonts w:ascii="Arial Unicode MS" w:eastAsia="Arial Unicode MS" w:hAnsi="Arial Unicode MS" w:cs="Arial Unicode MS"/>
        </w:rPr>
        <w:t>tes de desgaste, dados de laminación,  i</w:t>
      </w:r>
      <w:r w:rsidR="002E722F">
        <w:rPr>
          <w:rFonts w:ascii="Arial Unicode MS" w:eastAsia="Arial Unicode MS" w:hAnsi="Arial Unicode MS" w:cs="Arial Unicode MS"/>
        </w:rPr>
        <w:t>n</w:t>
      </w:r>
      <w:r>
        <w:rPr>
          <w:rFonts w:ascii="Arial Unicode MS" w:eastAsia="Arial Unicode MS" w:hAnsi="Arial Unicode MS" w:cs="Arial Unicode MS"/>
        </w:rPr>
        <w:t>sertos para moldes, cuchillas, c</w:t>
      </w:r>
      <w:r w:rsidR="002E722F">
        <w:rPr>
          <w:rFonts w:ascii="Arial Unicode MS" w:eastAsia="Arial Unicode MS" w:hAnsi="Arial Unicode MS" w:cs="Arial Unicode MS"/>
        </w:rPr>
        <w:t>or</w:t>
      </w:r>
      <w:r>
        <w:rPr>
          <w:rFonts w:ascii="Arial Unicode MS" w:eastAsia="Arial Unicode MS" w:hAnsi="Arial Unicode MS" w:cs="Arial Unicode MS"/>
        </w:rPr>
        <w:t>tadores y cizallas, husillos y p</w:t>
      </w:r>
      <w:r w:rsidR="002E722F">
        <w:rPr>
          <w:rFonts w:ascii="Arial Unicode MS" w:eastAsia="Arial Unicode MS" w:hAnsi="Arial Unicode MS" w:cs="Arial Unicode MS"/>
        </w:rPr>
        <w:t>unt</w:t>
      </w:r>
      <w:r>
        <w:rPr>
          <w:rFonts w:ascii="Arial Unicode MS" w:eastAsia="Arial Unicode MS" w:hAnsi="Arial Unicode MS" w:cs="Arial Unicode MS"/>
        </w:rPr>
        <w:t>as para inyección de plástico, c</w:t>
      </w:r>
      <w:r w:rsidR="002E722F">
        <w:rPr>
          <w:rFonts w:ascii="Arial Unicode MS" w:eastAsia="Arial Unicode MS" w:hAnsi="Arial Unicode MS" w:cs="Arial Unicode MS"/>
        </w:rPr>
        <w:t>uchillas para molino de plástico.</w:t>
      </w:r>
    </w:p>
    <w:p w:rsidR="003051BD" w:rsidRDefault="003051BD" w:rsidP="003051BD">
      <w:pPr>
        <w:pStyle w:val="DefaultStyle"/>
        <w:jc w:val="both"/>
      </w:pPr>
      <w:r>
        <w:rPr>
          <w:rFonts w:ascii="Arial Unicode MS" w:eastAsia="Arial Unicode MS" w:hAnsi="Arial Unicode MS" w:cs="Arial Unicode MS"/>
          <w:b/>
        </w:rPr>
        <w:t>3.2. Procedimiento experimental.</w:t>
      </w:r>
    </w:p>
    <w:p w:rsidR="003051BD" w:rsidRDefault="003051BD" w:rsidP="003051BD">
      <w:pPr>
        <w:pStyle w:val="DefaultStyle"/>
        <w:jc w:val="both"/>
      </w:pPr>
      <w:r>
        <w:rPr>
          <w:rFonts w:ascii="Arial Unicode MS" w:eastAsia="Arial Unicode MS" w:hAnsi="Arial Unicode MS" w:cs="Arial Unicode MS"/>
          <w:b/>
        </w:rPr>
        <w:t>3.2.1 Obtención del material</w:t>
      </w:r>
    </w:p>
    <w:p w:rsidR="00282D9A" w:rsidRPr="003051BD" w:rsidRDefault="003051BD" w:rsidP="002E722F">
      <w:pPr>
        <w:pStyle w:val="DefaultStyle"/>
        <w:jc w:val="both"/>
      </w:pPr>
      <w:r>
        <w:rPr>
          <w:rFonts w:ascii="Arial Unicode MS" w:eastAsia="Arial Unicode MS" w:hAnsi="Arial Unicode MS" w:cs="Arial Unicode MS"/>
        </w:rPr>
        <w:t>El material fue suministrado por el profesor e investigador Alberto Cruz Ingals en forma de barras con dimensiones de ¾ “(1.9 cm) de diámetro y 1 ¼”  (3.5 cm) de largo, en estado de recocido. Las barras, como ya se mencionó,  fueron de acero aleado de herramienta A2, D2 y O1.</w:t>
      </w:r>
    </w:p>
    <w:p w:rsidR="0075551C" w:rsidRPr="0075551C" w:rsidRDefault="0075551C" w:rsidP="0075551C">
      <w:pPr>
        <w:pStyle w:val="DefaultStyle"/>
        <w:jc w:val="right"/>
        <w:rPr>
          <w:rFonts w:asciiTheme="minorHAnsi" w:hAnsiTheme="minorHAnsi" w:cstheme="minorHAnsi"/>
        </w:rPr>
      </w:pPr>
      <w:r w:rsidRPr="0075551C">
        <w:rPr>
          <w:rFonts w:asciiTheme="minorHAnsi" w:eastAsia="Arial Unicode MS" w:hAnsiTheme="minorHAnsi" w:cstheme="minorHAnsi"/>
        </w:rPr>
        <w:t>28</w:t>
      </w:r>
    </w:p>
    <w:p w:rsidR="002E722F" w:rsidRDefault="002E722F" w:rsidP="002E722F">
      <w:pPr>
        <w:pStyle w:val="DefaultStyle"/>
      </w:pPr>
      <w:r>
        <w:rPr>
          <w:rFonts w:ascii="Arial Unicode MS" w:eastAsia="Arial Unicode MS" w:hAnsi="Arial Unicode MS" w:cs="Arial Unicode MS"/>
          <w:b/>
        </w:rPr>
        <w:lastRenderedPageBreak/>
        <w:t xml:space="preserve">3.2.2 </w:t>
      </w:r>
      <w:r w:rsidR="00F43004">
        <w:rPr>
          <w:rFonts w:ascii="Arial Unicode MS" w:eastAsia="Arial Unicode MS" w:hAnsi="Arial Unicode MS" w:cs="Arial Unicode MS"/>
          <w:b/>
        </w:rPr>
        <w:t>Análisis químico</w:t>
      </w:r>
    </w:p>
    <w:p w:rsidR="002E722F" w:rsidRDefault="00A86C63" w:rsidP="002E722F">
      <w:pPr>
        <w:pStyle w:val="DefaultStyle"/>
        <w:jc w:val="both"/>
      </w:pPr>
      <w:r>
        <w:rPr>
          <w:rFonts w:ascii="Arial Unicode MS" w:eastAsia="Arial Unicode MS" w:hAnsi="Arial Unicode MS" w:cs="Arial Unicode MS"/>
        </w:rPr>
        <w:t>El método de análisis</w:t>
      </w:r>
      <w:r w:rsidR="002E722F">
        <w:rPr>
          <w:rFonts w:ascii="Arial Unicode MS" w:eastAsia="Arial Unicode MS" w:hAnsi="Arial Unicode MS" w:cs="Arial Unicode MS"/>
        </w:rPr>
        <w:t xml:space="preserve"> químico</w:t>
      </w:r>
      <w:r>
        <w:rPr>
          <w:rFonts w:ascii="Arial Unicode MS" w:eastAsia="Arial Unicode MS" w:hAnsi="Arial Unicode MS" w:cs="Arial Unicode MS"/>
        </w:rPr>
        <w:t xml:space="preserve"> utilizado fue el de Espectrometría de Emisión el cual </w:t>
      </w:r>
      <w:r w:rsidR="002E722F">
        <w:rPr>
          <w:rFonts w:ascii="Arial Unicode MS" w:eastAsia="Arial Unicode MS" w:hAnsi="Arial Unicode MS" w:cs="Arial Unicode MS"/>
        </w:rPr>
        <w:t xml:space="preserve"> fue realizado en el labor</w:t>
      </w:r>
      <w:r w:rsidR="00F43004">
        <w:rPr>
          <w:rFonts w:ascii="Arial Unicode MS" w:eastAsia="Arial Unicode MS" w:hAnsi="Arial Unicode MS" w:cs="Arial Unicode MS"/>
        </w:rPr>
        <w:t>atorio de análisis químico del D</w:t>
      </w:r>
      <w:r w:rsidR="002E722F">
        <w:rPr>
          <w:rFonts w:ascii="Arial Unicode MS" w:eastAsia="Arial Unicode MS" w:hAnsi="Arial Unicode MS" w:cs="Arial Unicode MS"/>
        </w:rPr>
        <w:t xml:space="preserve">epartamento de </w:t>
      </w:r>
      <w:r>
        <w:rPr>
          <w:rFonts w:ascii="Arial Unicode MS" w:eastAsia="Arial Unicode MS" w:hAnsi="Arial Unicode MS" w:cs="Arial Unicode MS"/>
        </w:rPr>
        <w:t xml:space="preserve">Ingeniería de </w:t>
      </w:r>
      <w:r w:rsidR="002E722F">
        <w:rPr>
          <w:rFonts w:ascii="Arial Unicode MS" w:eastAsia="Arial Unicode MS" w:hAnsi="Arial Unicode MS" w:cs="Arial Unicode MS"/>
        </w:rPr>
        <w:t>Metalurgia de la Facultad de Química (conjunto D) de la Universidad Nacional Autónoma de México. Se requirió un trozo de 19</w:t>
      </w:r>
      <w:r w:rsidR="00F43004">
        <w:rPr>
          <w:rFonts w:ascii="Arial Unicode MS" w:eastAsia="Arial Unicode MS" w:hAnsi="Arial Unicode MS" w:cs="Arial Unicode MS"/>
        </w:rPr>
        <w:t xml:space="preserve"> </w:t>
      </w:r>
      <w:r w:rsidR="002E722F">
        <w:rPr>
          <w:rFonts w:ascii="Arial Unicode MS" w:eastAsia="Arial Unicode MS" w:hAnsi="Arial Unicode MS" w:cs="Arial Unicode MS"/>
        </w:rPr>
        <w:t>mm de diámetro x 5</w:t>
      </w:r>
      <w:r w:rsidR="00F43004">
        <w:rPr>
          <w:rFonts w:ascii="Arial Unicode MS" w:eastAsia="Arial Unicode MS" w:hAnsi="Arial Unicode MS" w:cs="Arial Unicode MS"/>
        </w:rPr>
        <w:t xml:space="preserve"> </w:t>
      </w:r>
      <w:r w:rsidR="002E722F">
        <w:rPr>
          <w:rFonts w:ascii="Arial Unicode MS" w:eastAsia="Arial Unicode MS" w:hAnsi="Arial Unicode MS" w:cs="Arial Unicode MS"/>
        </w:rPr>
        <w:t>mm de espesor.</w:t>
      </w:r>
    </w:p>
    <w:p w:rsidR="002E722F" w:rsidRDefault="002E722F" w:rsidP="002E722F">
      <w:pPr>
        <w:pStyle w:val="DefaultStyle"/>
        <w:jc w:val="both"/>
      </w:pPr>
      <w:r>
        <w:rPr>
          <w:rFonts w:ascii="Arial Unicode MS" w:eastAsia="Arial Unicode MS" w:hAnsi="Arial Unicode MS" w:cs="Arial Unicode MS"/>
          <w:b/>
        </w:rPr>
        <w:t>3.2.3 M</w:t>
      </w:r>
      <w:r w:rsidR="00F43004">
        <w:rPr>
          <w:rFonts w:ascii="Arial Unicode MS" w:eastAsia="Arial Unicode MS" w:hAnsi="Arial Unicode MS" w:cs="Arial Unicode MS"/>
          <w:b/>
        </w:rPr>
        <w:t>ecanizado y acondicionamiento</w:t>
      </w:r>
    </w:p>
    <w:p w:rsidR="002E722F" w:rsidRPr="00F43004"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Las barras se cortaron en secciones d</w:t>
      </w:r>
      <w:r w:rsidR="00FD790E">
        <w:rPr>
          <w:rFonts w:ascii="Arial Unicode MS" w:eastAsia="Arial Unicode MS" w:hAnsi="Arial Unicode MS" w:cs="Arial Unicode MS"/>
        </w:rPr>
        <w:t>e 5.0 m</w:t>
      </w:r>
      <w:r w:rsidR="00F43004">
        <w:rPr>
          <w:rFonts w:ascii="Arial Unicode MS" w:eastAsia="Arial Unicode MS" w:hAnsi="Arial Unicode MS" w:cs="Arial Unicode MS"/>
        </w:rPr>
        <w:t>m de espesor (Figura 3.4)</w:t>
      </w:r>
      <w:r>
        <w:rPr>
          <w:rFonts w:ascii="Arial Unicode MS" w:eastAsia="Arial Unicode MS" w:hAnsi="Arial Unicode MS" w:cs="Arial Unicode MS"/>
        </w:rPr>
        <w:t>, mediante una cortadora de precisi</w:t>
      </w:r>
      <w:r w:rsidR="00F43004">
        <w:rPr>
          <w:rFonts w:ascii="Arial Unicode MS" w:eastAsia="Arial Unicode MS" w:hAnsi="Arial Unicode MS" w:cs="Arial Unicode MS"/>
        </w:rPr>
        <w:t>ón marca PRESI – MECATOME T180 (Figura 3.5)</w:t>
      </w:r>
      <w:r>
        <w:rPr>
          <w:rFonts w:ascii="Arial Unicode MS" w:eastAsia="Arial Unicode MS" w:hAnsi="Arial Unicode MS" w:cs="Arial Unicode MS"/>
        </w:rPr>
        <w:t xml:space="preserve">, con disco de punta de diamante, utilizando liquido refrigerante durante el corte.  </w:t>
      </w:r>
    </w:p>
    <w:p w:rsidR="002E722F" w:rsidRDefault="0005667F" w:rsidP="002E722F">
      <w:pPr>
        <w:pStyle w:val="DefaultStyle"/>
        <w:jc w:val="center"/>
      </w:pPr>
      <w:r w:rsidRPr="0005667F">
        <w:rPr>
          <w:noProof/>
          <w:lang w:val="es-ES" w:eastAsia="es-ES"/>
        </w:rPr>
        <w:drawing>
          <wp:inline distT="0" distB="0" distL="0" distR="0">
            <wp:extent cx="3424794" cy="1243464"/>
            <wp:effectExtent l="19050" t="0" r="4206" b="0"/>
            <wp:docPr id="89" name="8 Imagen" descr="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e.png"/>
                    <pic:cNvPicPr/>
                  </pic:nvPicPr>
                  <pic:blipFill>
                    <a:blip r:embed="rId23" cstate="print"/>
                    <a:stretch>
                      <a:fillRect/>
                    </a:stretch>
                  </pic:blipFill>
                  <pic:spPr>
                    <a:xfrm>
                      <a:off x="0" y="0"/>
                      <a:ext cx="3425665" cy="1243780"/>
                    </a:xfrm>
                    <a:prstGeom prst="rect">
                      <a:avLst/>
                    </a:prstGeom>
                  </pic:spPr>
                </pic:pic>
              </a:graphicData>
            </a:graphic>
          </wp:inline>
        </w:drawing>
      </w:r>
    </w:p>
    <w:p w:rsidR="002E722F" w:rsidRPr="00730DB2" w:rsidRDefault="002E722F" w:rsidP="0075551C">
      <w:pPr>
        <w:pStyle w:val="DefaultStyle"/>
        <w:jc w:val="center"/>
      </w:pPr>
      <w:r>
        <w:rPr>
          <w:rFonts w:ascii="Arial Unicode MS" w:eastAsia="Arial Unicode MS" w:hAnsi="Arial Unicode MS" w:cs="Arial Unicode MS"/>
        </w:rPr>
        <w:t>Figura 3.4 Muestra de acero para tratamiento térmico (escala en mm).</w:t>
      </w:r>
    </w:p>
    <w:p w:rsidR="002E722F" w:rsidRDefault="0005667F" w:rsidP="002E722F">
      <w:pPr>
        <w:pStyle w:val="DefaultStyle"/>
        <w:jc w:val="center"/>
      </w:pPr>
      <w:r w:rsidRPr="0005667F">
        <w:rPr>
          <w:noProof/>
          <w:lang w:val="es-ES" w:eastAsia="es-ES"/>
        </w:rPr>
        <w:drawing>
          <wp:inline distT="0" distB="0" distL="0" distR="0">
            <wp:extent cx="2150445" cy="1721922"/>
            <wp:effectExtent l="19050" t="0" r="2205" b="0"/>
            <wp:docPr id="90" name="10 Imagen" descr="me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ca.png"/>
                    <pic:cNvPicPr/>
                  </pic:nvPicPr>
                  <pic:blipFill>
                    <a:blip r:embed="rId24" cstate="print">
                      <a:grayscl/>
                    </a:blip>
                    <a:stretch>
                      <a:fillRect/>
                    </a:stretch>
                  </pic:blipFill>
                  <pic:spPr>
                    <a:xfrm>
                      <a:off x="0" y="0"/>
                      <a:ext cx="2156736" cy="1726959"/>
                    </a:xfrm>
                    <a:prstGeom prst="rect">
                      <a:avLst/>
                    </a:prstGeom>
                  </pic:spPr>
                </pic:pic>
              </a:graphicData>
            </a:graphic>
          </wp:inline>
        </w:drawing>
      </w:r>
    </w:p>
    <w:p w:rsidR="00F43004" w:rsidRDefault="002E722F" w:rsidP="00F43004">
      <w:pPr>
        <w:pStyle w:val="DefaultStyle"/>
        <w:jc w:val="center"/>
        <w:rPr>
          <w:rFonts w:ascii="Arial Unicode MS" w:eastAsia="Arial Unicode MS" w:hAnsi="Arial Unicode MS" w:cs="Arial Unicode MS"/>
        </w:rPr>
      </w:pPr>
      <w:r>
        <w:rPr>
          <w:rFonts w:ascii="Arial Unicode MS" w:eastAsia="Arial Unicode MS" w:hAnsi="Arial Unicode MS" w:cs="Arial Unicode MS"/>
        </w:rPr>
        <w:t>Figura 3.5 Cortadora de precisión PRESI – MECATOME T180.</w:t>
      </w:r>
    </w:p>
    <w:p w:rsidR="002E722F" w:rsidRDefault="0075551C" w:rsidP="0075551C">
      <w:pPr>
        <w:pStyle w:val="DefaultStyle"/>
        <w:jc w:val="right"/>
      </w:pPr>
      <w:r>
        <w:rPr>
          <w:rFonts w:ascii="Arial Unicode MS" w:eastAsia="Arial Unicode MS" w:hAnsi="Arial Unicode MS" w:cs="Arial Unicode MS"/>
        </w:rPr>
        <w:t xml:space="preserve">   </w:t>
      </w:r>
    </w:p>
    <w:p w:rsidR="002E722F" w:rsidRDefault="002E722F" w:rsidP="002E722F">
      <w:pPr>
        <w:pStyle w:val="DefaultStyle"/>
        <w:rPr>
          <w:rFonts w:ascii="Arial Unicode MS" w:eastAsia="Arial Unicode MS" w:hAnsi="Arial Unicode MS" w:cs="Arial Unicode MS"/>
        </w:rPr>
      </w:pPr>
      <w:r>
        <w:rPr>
          <w:rFonts w:ascii="Arial Unicode MS" w:eastAsia="Arial Unicode MS" w:hAnsi="Arial Unicode MS" w:cs="Arial Unicode MS"/>
        </w:rPr>
        <w:t>Obtenidas las muestras, cada una fue sujeta con alambre recocido, se colocaron tres muestras dentro</w:t>
      </w:r>
      <w:r w:rsidR="00F43004">
        <w:rPr>
          <w:rFonts w:ascii="Arial Unicode MS" w:eastAsia="Arial Unicode MS" w:hAnsi="Arial Unicode MS" w:cs="Arial Unicode MS"/>
        </w:rPr>
        <w:t xml:space="preserve"> de un crisol y se cubrieron con</w:t>
      </w:r>
      <w:r>
        <w:rPr>
          <w:rFonts w:ascii="Arial Unicode MS" w:eastAsia="Arial Unicode MS" w:hAnsi="Arial Unicode MS" w:cs="Arial Unicode MS"/>
        </w:rPr>
        <w:t xml:space="preserve"> una mezcla de arena </w:t>
      </w:r>
      <w:r w:rsidR="00F43004">
        <w:rPr>
          <w:rFonts w:ascii="Arial Unicode MS" w:eastAsia="Arial Unicode MS" w:hAnsi="Arial Unicode MS" w:cs="Arial Unicode MS"/>
        </w:rPr>
        <w:t>Shell</w:t>
      </w:r>
      <w:r>
        <w:rPr>
          <w:rFonts w:ascii="Arial Unicode MS" w:eastAsia="Arial Unicode MS" w:hAnsi="Arial Unicode MS" w:cs="Arial Unicode MS"/>
        </w:rPr>
        <w:t xml:space="preserve"> y carbón (aproximadamente de 10 a 15% del tota</w:t>
      </w:r>
      <w:r w:rsidR="00F43004">
        <w:rPr>
          <w:rFonts w:ascii="Arial Unicode MS" w:eastAsia="Arial Unicode MS" w:hAnsi="Arial Unicode MS" w:cs="Arial Unicode MS"/>
        </w:rPr>
        <w:t xml:space="preserve">l) ver </w:t>
      </w:r>
      <w:r>
        <w:rPr>
          <w:rFonts w:ascii="Arial Unicode MS" w:eastAsia="Arial Unicode MS" w:hAnsi="Arial Unicode MS" w:cs="Arial Unicode MS"/>
        </w:rPr>
        <w:t xml:space="preserve">Figura 3.6. </w:t>
      </w:r>
    </w:p>
    <w:p w:rsidR="003051BD" w:rsidRDefault="003051BD" w:rsidP="002E722F">
      <w:pPr>
        <w:pStyle w:val="DefaultStyle"/>
        <w:rPr>
          <w:rFonts w:ascii="Arial Unicode MS" w:eastAsia="Arial Unicode MS" w:hAnsi="Arial Unicode MS" w:cs="Arial Unicode MS"/>
        </w:rPr>
      </w:pPr>
    </w:p>
    <w:p w:rsidR="003051BD" w:rsidRDefault="003051BD" w:rsidP="003051BD">
      <w:pPr>
        <w:pStyle w:val="DefaultStyle"/>
        <w:jc w:val="right"/>
      </w:pPr>
      <w:r w:rsidRPr="0075551C">
        <w:rPr>
          <w:rFonts w:asciiTheme="minorHAnsi" w:eastAsia="Arial Unicode MS" w:hAnsiTheme="minorHAnsi" w:cstheme="minorHAnsi"/>
        </w:rPr>
        <w:t>29</w:t>
      </w:r>
    </w:p>
    <w:p w:rsidR="002E722F" w:rsidRDefault="002E722F" w:rsidP="002E722F">
      <w:pPr>
        <w:pStyle w:val="DefaultStyle"/>
        <w:jc w:val="center"/>
      </w:pPr>
      <w:r>
        <w:rPr>
          <w:noProof/>
          <w:lang w:val="es-ES" w:eastAsia="es-ES"/>
        </w:rPr>
        <w:lastRenderedPageBreak/>
        <w:drawing>
          <wp:inline distT="0" distB="0" distL="0" distR="0">
            <wp:extent cx="2842260" cy="2131695"/>
            <wp:effectExtent l="19050" t="0" r="0" b="0"/>
            <wp:docPr id="18" name="Picture" descr="0403201317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descr="040320131730.jpg"/>
                    <pic:cNvPicPr>
                      <a:picLocks noChangeAspect="1" noChangeArrowheads="1"/>
                    </pic:cNvPicPr>
                  </pic:nvPicPr>
                  <pic:blipFill>
                    <a:blip r:embed="rId25" cstate="print">
                      <a:grayscl/>
                    </a:blip>
                    <a:srcRect/>
                    <a:stretch>
                      <a:fillRect/>
                    </a:stretch>
                  </pic:blipFill>
                  <pic:spPr bwMode="auto">
                    <a:xfrm>
                      <a:off x="0" y="0"/>
                      <a:ext cx="2842260" cy="2131695"/>
                    </a:xfrm>
                    <a:prstGeom prst="rect">
                      <a:avLst/>
                    </a:prstGeom>
                    <a:noFill/>
                    <a:ln w="9525">
                      <a:noFill/>
                      <a:miter lim="800000"/>
                      <a:headEnd/>
                      <a:tailEnd/>
                    </a:ln>
                  </pic:spPr>
                </pic:pic>
              </a:graphicData>
            </a:graphic>
          </wp:inline>
        </w:drawing>
      </w:r>
    </w:p>
    <w:p w:rsidR="002E722F" w:rsidRDefault="002E722F" w:rsidP="0088170F">
      <w:pPr>
        <w:pStyle w:val="DefaultStyle"/>
        <w:jc w:val="center"/>
      </w:pPr>
      <w:r>
        <w:rPr>
          <w:rFonts w:ascii="Arial Unicode MS" w:eastAsia="Arial Unicode MS" w:hAnsi="Arial Unicode MS" w:cs="Arial Unicode MS"/>
        </w:rPr>
        <w:t xml:space="preserve">Figura 3.6 Muestras preparadas para introducir al horno. </w:t>
      </w:r>
    </w:p>
    <w:p w:rsidR="002E722F" w:rsidRDefault="002E722F" w:rsidP="002E722F">
      <w:pPr>
        <w:pStyle w:val="DefaultStyle"/>
      </w:pPr>
      <w:r>
        <w:rPr>
          <w:rFonts w:ascii="Arial Unicode MS" w:eastAsia="Arial Unicode MS" w:hAnsi="Arial Unicode MS" w:cs="Arial Unicode MS"/>
          <w:b/>
        </w:rPr>
        <w:t>3.2.3 T</w:t>
      </w:r>
      <w:r w:rsidR="00602C1E">
        <w:rPr>
          <w:rFonts w:ascii="Arial Unicode MS" w:eastAsia="Arial Unicode MS" w:hAnsi="Arial Unicode MS" w:cs="Arial Unicode MS"/>
          <w:b/>
        </w:rPr>
        <w:t>ratamientos térmicos realizados.</w:t>
      </w:r>
    </w:p>
    <w:p w:rsidR="002E722F" w:rsidRPr="00730DB2" w:rsidRDefault="002E722F" w:rsidP="0088170F">
      <w:pPr>
        <w:pStyle w:val="DefaultStyle"/>
        <w:jc w:val="both"/>
      </w:pPr>
      <w:r>
        <w:rPr>
          <w:rFonts w:ascii="Arial Unicode MS" w:eastAsia="Arial Unicode MS" w:hAnsi="Arial Unicode MS" w:cs="Arial Unicode MS"/>
        </w:rPr>
        <w:t>Los tratamientos térmicos de temple, tratamiento criogénico y reve</w:t>
      </w:r>
      <w:r w:rsidR="00F43004">
        <w:rPr>
          <w:rFonts w:ascii="Arial Unicode MS" w:eastAsia="Arial Unicode MS" w:hAnsi="Arial Unicode MS" w:cs="Arial Unicode MS"/>
        </w:rPr>
        <w:t>nido  se llevaron a cabo en el Laboratorio de Posgrado</w:t>
      </w:r>
      <w:r>
        <w:rPr>
          <w:rFonts w:ascii="Arial Unicode MS" w:eastAsia="Arial Unicode MS" w:hAnsi="Arial Unicode MS" w:cs="Arial Unicode MS"/>
        </w:rPr>
        <w:t xml:space="preserve"> de la Facultad de Química (Conjunto D) de la UNAM. Se utilizó</w:t>
      </w:r>
      <w:r w:rsidR="00F43004">
        <w:rPr>
          <w:rFonts w:ascii="Arial Unicode MS" w:eastAsia="Arial Unicode MS" w:hAnsi="Arial Unicode MS" w:cs="Arial Unicode MS"/>
        </w:rPr>
        <w:t xml:space="preserve"> un horno marca HERAEUS (Figura 3.7)</w:t>
      </w:r>
      <w:r>
        <w:rPr>
          <w:rFonts w:ascii="Arial Unicode MS" w:eastAsia="Arial Unicode MS" w:hAnsi="Arial Unicode MS" w:cs="Arial Unicode MS"/>
        </w:rPr>
        <w:t xml:space="preserve"> capaz de alcanzar temperaturas de hasta 1150 ºC para los procesos de auste</w:t>
      </w:r>
      <w:r w:rsidR="003051BD">
        <w:rPr>
          <w:rFonts w:ascii="Arial Unicode MS" w:eastAsia="Arial Unicode MS" w:hAnsi="Arial Unicode MS" w:cs="Arial Unicode MS"/>
        </w:rPr>
        <w:t>nizació</w:t>
      </w:r>
      <w:r>
        <w:rPr>
          <w:rFonts w:ascii="Arial Unicode MS" w:eastAsia="Arial Unicode MS" w:hAnsi="Arial Unicode MS" w:cs="Arial Unicode MS"/>
        </w:rPr>
        <w:t>n, y un horno marc</w:t>
      </w:r>
      <w:r w:rsidR="00F43004">
        <w:rPr>
          <w:rFonts w:ascii="Arial Unicode MS" w:eastAsia="Arial Unicode MS" w:hAnsi="Arial Unicode MS" w:cs="Arial Unicode MS"/>
        </w:rPr>
        <w:t>a Fisher Scientific (Figura 3.8)</w:t>
      </w:r>
      <w:r>
        <w:rPr>
          <w:rFonts w:ascii="Arial Unicode MS" w:eastAsia="Arial Unicode MS" w:hAnsi="Arial Unicode MS" w:cs="Arial Unicode MS"/>
        </w:rPr>
        <w:t xml:space="preserve"> capaz de alcanzar temperaturas de hasta 1000 ºC</w:t>
      </w:r>
      <w:r w:rsidR="00F43004">
        <w:rPr>
          <w:rFonts w:ascii="Arial Unicode MS" w:eastAsia="Arial Unicode MS" w:hAnsi="Arial Unicode MS" w:cs="Arial Unicode MS"/>
        </w:rPr>
        <w:t>,</w:t>
      </w:r>
      <w:r>
        <w:rPr>
          <w:rFonts w:ascii="Arial Unicode MS" w:eastAsia="Arial Unicode MS" w:hAnsi="Arial Unicode MS" w:cs="Arial Unicode MS"/>
        </w:rPr>
        <w:t xml:space="preserve"> para los tratamientos de revenido.</w:t>
      </w:r>
    </w:p>
    <w:p w:rsidR="00CA605B" w:rsidRDefault="005A45FD" w:rsidP="00CA605B">
      <w:pPr>
        <w:pStyle w:val="DefaultStyle"/>
      </w:pPr>
      <w:r w:rsidRPr="005A45FD">
        <w:rPr>
          <w:rFonts w:ascii="Arial Unicode MS" w:eastAsia="Arial Unicode MS" w:hAnsi="Arial Unicode MS" w:cs="Arial Unicode MS"/>
          <w:noProof/>
          <w:sz w:val="20"/>
          <w:szCs w:val="20"/>
        </w:rPr>
        <w:pict>
          <v:shape id="Text Box 15" o:spid="_x0000_s1032" type="#_x0000_t202" style="position:absolute;margin-left:206.75pt;margin-top:217.1pt;width:11.9pt;height:49.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" strokecolor="white [3212]" strokeweight=".25pt">
            <v:textbox style="mso-next-textbox:#Text Box 15">
              <w:txbxContent>
                <w:p w:rsidR="00285EFE" w:rsidRDefault="00285EFE"/>
              </w:txbxContent>
            </v:textbox>
          </v:shape>
        </w:pict>
      </w:r>
      <w:r w:rsidR="002E722F">
        <w:rPr>
          <w:noProof/>
          <w:lang w:val="es-ES" w:eastAsia="es-ES"/>
        </w:rPr>
        <w:drawing>
          <wp:inline distT="0" distB="0" distL="0" distR="0">
            <wp:extent cx="2278380" cy="2622550"/>
            <wp:effectExtent l="19050" t="0" r="7620" b="0"/>
            <wp:docPr id="21" name="Picture" descr="hor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descr="horno.png"/>
                    <pic:cNvPicPr>
                      <a:picLocks noChangeAspect="1" noChangeArrowheads="1"/>
                    </pic:cNvPicPr>
                  </pic:nvPicPr>
                  <pic:blipFill>
                    <a:blip r:embed="rId26" cstate="print">
                      <a:grayscl/>
                    </a:blip>
                    <a:srcRect/>
                    <a:stretch>
                      <a:fillRect/>
                    </a:stretch>
                  </pic:blipFill>
                  <pic:spPr bwMode="auto">
                    <a:xfrm>
                      <a:off x="0" y="0"/>
                      <a:ext cx="2278380" cy="2622550"/>
                    </a:xfrm>
                    <a:prstGeom prst="rect">
                      <a:avLst/>
                    </a:prstGeom>
                    <a:noFill/>
                    <a:ln w="9525">
                      <a:noFill/>
                      <a:miter lim="800000"/>
                      <a:headEnd/>
                      <a:tailEnd/>
                    </a:ln>
                  </pic:spPr>
                </pic:pic>
              </a:graphicData>
            </a:graphic>
          </wp:inline>
        </w:drawing>
      </w:r>
      <w:r w:rsidR="0088170F">
        <w:t xml:space="preserve">              </w:t>
      </w:r>
      <w:r w:rsidR="00CA605B" w:rsidRPr="00CA605B">
        <w:rPr>
          <w:noProof/>
          <w:lang w:val="es-ES" w:eastAsia="es-ES"/>
        </w:rPr>
        <w:drawing>
          <wp:inline distT="0" distB="0" distL="0" distR="0">
            <wp:extent cx="2605435" cy="2622884"/>
            <wp:effectExtent l="19050" t="0" r="4415" b="0"/>
            <wp:docPr id="20" name="7 Imagen" descr="hor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no.png"/>
                    <pic:cNvPicPr/>
                  </pic:nvPicPr>
                  <pic:blipFill>
                    <a:blip r:embed="rId27" cstate="print">
                      <a:grayscl/>
                    </a:blip>
                    <a:stretch>
                      <a:fillRect/>
                    </a:stretch>
                  </pic:blipFill>
                  <pic:spPr>
                    <a:xfrm>
                      <a:off x="0" y="0"/>
                      <a:ext cx="2611168" cy="2628655"/>
                    </a:xfrm>
                    <a:prstGeom prst="rect">
                      <a:avLst/>
                    </a:prstGeom>
                  </pic:spPr>
                </pic:pic>
              </a:graphicData>
            </a:graphic>
          </wp:inline>
        </w:drawing>
      </w:r>
    </w:p>
    <w:p w:rsidR="002E722F" w:rsidRPr="00CA605B" w:rsidRDefault="002E722F" w:rsidP="00CA605B">
      <w:pPr>
        <w:rPr>
          <w:lang w:eastAsia="en-US"/>
        </w:rPr>
        <w:sectPr w:rsidR="002E722F" w:rsidRPr="00CA605B" w:rsidSect="00E11B02">
          <w:pgSz w:w="11906" w:h="16838"/>
          <w:pgMar w:top="1134" w:right="1701" w:bottom="993" w:left="1701" w:header="0" w:footer="852" w:gutter="0"/>
          <w:cols w:space="720"/>
          <w:formProt w:val="0"/>
          <w:docGrid w:linePitch="360" w:charSpace="4096"/>
        </w:sectPr>
      </w:pPr>
    </w:p>
    <w:p w:rsidR="002E722F" w:rsidRDefault="005A45FD" w:rsidP="002E722F">
      <w:pPr>
        <w:pStyle w:val="DefaultStyle"/>
      </w:pPr>
      <w:r w:rsidRPr="005A45FD">
        <w:rPr>
          <w:rFonts w:ascii="Arial Unicode MS" w:eastAsia="Arial Unicode MS" w:hAnsi="Arial Unicode MS" w:cs="Arial Unicode MS"/>
          <w:noProof/>
          <w:sz w:val="20"/>
          <w:szCs w:val="20"/>
          <w:lang w:val="es-ES" w:eastAsia="es-ES"/>
        </w:rPr>
        <w:lastRenderedPageBreak/>
        <w:pict>
          <v:shape id="_x0000_s1083" type="#_x0000_t202" style="position:absolute;margin-left:201.45pt;margin-top:47.8pt;width:17.2pt;height:18.65pt;z-index:251700224" strokecolor="white [3212]" strokeweight=".25pt">
            <v:textbox style="mso-next-textbox:#_x0000_s1083">
              <w:txbxContent>
                <w:p w:rsidR="00285EFE" w:rsidRDefault="00285EFE"/>
              </w:txbxContent>
            </v:textbox>
          </v:shape>
        </w:pict>
      </w:r>
      <w:r w:rsidR="002E722F">
        <w:rPr>
          <w:rFonts w:ascii="Arial Unicode MS" w:eastAsia="Arial Unicode MS" w:hAnsi="Arial Unicode MS" w:cs="Arial Unicode MS"/>
          <w:sz w:val="20"/>
          <w:szCs w:val="20"/>
        </w:rPr>
        <w:t xml:space="preserve">Figura 3.7 Horno empleado en los procesos de </w:t>
      </w:r>
      <w:r w:rsidR="00BD0DF0">
        <w:rPr>
          <w:rFonts w:ascii="Arial Unicode MS" w:eastAsia="Arial Unicode MS" w:hAnsi="Arial Unicode MS" w:cs="Arial Unicode MS"/>
          <w:sz w:val="20"/>
          <w:szCs w:val="20"/>
        </w:rPr>
        <w:t>au</w:t>
      </w:r>
      <w:r w:rsidR="00BB56ED">
        <w:rPr>
          <w:rFonts w:ascii="Arial Unicode MS" w:eastAsia="Arial Unicode MS" w:hAnsi="Arial Unicode MS" w:cs="Arial Unicode MS"/>
          <w:sz w:val="20"/>
          <w:szCs w:val="20"/>
        </w:rPr>
        <w:t>s</w:t>
      </w:r>
      <w:r w:rsidR="00FD790E">
        <w:rPr>
          <w:rFonts w:ascii="Arial Unicode MS" w:eastAsia="Arial Unicode MS" w:hAnsi="Arial Unicode MS" w:cs="Arial Unicode MS"/>
          <w:sz w:val="20"/>
          <w:szCs w:val="20"/>
        </w:rPr>
        <w:t>tenizació</w:t>
      </w:r>
      <w:r w:rsidR="00BD0DF0">
        <w:rPr>
          <w:rFonts w:ascii="Arial Unicode MS" w:eastAsia="Arial Unicode MS" w:hAnsi="Arial Unicode MS" w:cs="Arial Unicode MS"/>
          <w:sz w:val="20"/>
          <w:szCs w:val="20"/>
        </w:rPr>
        <w:t>n</w:t>
      </w:r>
      <w:r w:rsidR="002E722F">
        <w:rPr>
          <w:rFonts w:ascii="Arial Unicode MS" w:eastAsia="Arial Unicode MS" w:hAnsi="Arial Unicode MS" w:cs="Arial Unicode MS"/>
          <w:sz w:val="20"/>
          <w:szCs w:val="20"/>
        </w:rPr>
        <w:t>.</w:t>
      </w:r>
    </w:p>
    <w:p w:rsidR="00BD0DF0" w:rsidRPr="00BD0DF0" w:rsidRDefault="00BD0DF0" w:rsidP="00BD0DF0">
      <w:r w:rsidRPr="00BD0DF0">
        <w:lastRenderedPageBreak/>
        <w:t>Figura 3.8 Horno empleado para los                                                                                       procesos de revenido</w:t>
      </w:r>
    </w:p>
    <w:p w:rsidR="002E722F" w:rsidRDefault="00736DF4" w:rsidP="00736DF4">
      <w:pPr>
        <w:jc w:val="right"/>
        <w:sectPr w:rsidR="002E722F" w:rsidSect="00736DF4">
          <w:type w:val="continuous"/>
          <w:pgSz w:w="11906" w:h="16838"/>
          <w:pgMar w:top="1134" w:right="1701" w:bottom="1417" w:left="1701" w:header="0" w:footer="0" w:gutter="0"/>
          <w:cols w:num="2" w:sep="1" w:space="708"/>
          <w:formProt w:val="0"/>
          <w:docGrid w:linePitch="360" w:charSpace="4096"/>
        </w:sectPr>
      </w:pPr>
      <w:r>
        <w:t xml:space="preserve">                                                                 </w:t>
      </w:r>
    </w:p>
    <w:p w:rsidR="003051BD" w:rsidRDefault="003051BD" w:rsidP="002E722F">
      <w:pPr>
        <w:pStyle w:val="DefaultStyle"/>
        <w:jc w:val="both"/>
        <w:rPr>
          <w:rFonts w:ascii="Arial Unicode MS" w:eastAsia="Arial Unicode MS" w:hAnsi="Arial Unicode MS" w:cs="Arial Unicode MS"/>
        </w:rPr>
      </w:pPr>
    </w:p>
    <w:p w:rsidR="003051BD" w:rsidRPr="003051BD" w:rsidRDefault="003051BD" w:rsidP="003051BD">
      <w:pPr>
        <w:pStyle w:val="DefaultStyle"/>
        <w:jc w:val="right"/>
        <w:rPr>
          <w:rFonts w:asciiTheme="minorHAnsi" w:eastAsia="Arial Unicode MS" w:hAnsiTheme="minorHAnsi" w:cstheme="minorHAnsi"/>
        </w:rPr>
      </w:pPr>
      <w:r w:rsidRPr="003051BD">
        <w:rPr>
          <w:rFonts w:asciiTheme="minorHAnsi" w:eastAsia="Arial Unicode MS" w:hAnsiTheme="minorHAnsi" w:cstheme="minorHAnsi"/>
        </w:rPr>
        <w:t>30</w:t>
      </w:r>
    </w:p>
    <w:p w:rsidR="002E722F" w:rsidRDefault="002E722F" w:rsidP="002E722F">
      <w:pPr>
        <w:pStyle w:val="DefaultStyle"/>
        <w:jc w:val="both"/>
      </w:pPr>
      <w:r>
        <w:rPr>
          <w:rFonts w:ascii="Arial Unicode MS" w:eastAsia="Arial Unicode MS" w:hAnsi="Arial Unicode MS" w:cs="Arial Unicode MS"/>
        </w:rPr>
        <w:lastRenderedPageBreak/>
        <w:t>Al haberse realizado los tratamientos térmicos en un horno sin atmósfera controlada, con el fin de anular los efectos de descarburación y oxidación que tendrían lugar en la superficie de la muestra se tomaron las siguientes medidas:</w:t>
      </w:r>
    </w:p>
    <w:p w:rsidR="002E722F" w:rsidRDefault="002E722F" w:rsidP="002E722F">
      <w:pPr>
        <w:pStyle w:val="Sinespaciado"/>
      </w:pPr>
    </w:p>
    <w:p w:rsidR="002E722F" w:rsidRDefault="005634FB" w:rsidP="002E722F">
      <w:pPr>
        <w:pStyle w:val="Prrafodelista"/>
        <w:numPr>
          <w:ilvl w:val="0"/>
          <w:numId w:val="3"/>
        </w:numPr>
        <w:jc w:val="both"/>
      </w:pPr>
      <w:r>
        <w:rPr>
          <w:rFonts w:ascii="Arial Unicode MS" w:eastAsia="Arial Unicode MS" w:hAnsi="Arial Unicode MS" w:cs="Arial Unicode MS"/>
        </w:rPr>
        <w:t>Se c</w:t>
      </w:r>
      <w:r w:rsidR="002E722F">
        <w:rPr>
          <w:rFonts w:ascii="Arial Unicode MS" w:eastAsia="Arial Unicode MS" w:hAnsi="Arial Unicode MS" w:cs="Arial Unicode MS"/>
        </w:rPr>
        <w:t>olocar</w:t>
      </w:r>
      <w:r>
        <w:rPr>
          <w:rFonts w:ascii="Arial Unicode MS" w:eastAsia="Arial Unicode MS" w:hAnsi="Arial Unicode MS" w:cs="Arial Unicode MS"/>
        </w:rPr>
        <w:t>on</w:t>
      </w:r>
      <w:r w:rsidR="002E722F">
        <w:rPr>
          <w:rFonts w:ascii="Arial Unicode MS" w:eastAsia="Arial Unicode MS" w:hAnsi="Arial Unicode MS" w:cs="Arial Unicode MS"/>
        </w:rPr>
        <w:t xml:space="preserve"> las muestras dentro de los crisoles y ser cubiertas con la mezcla de arena</w:t>
      </w:r>
      <w:r>
        <w:rPr>
          <w:rFonts w:ascii="Arial Unicode MS" w:eastAsia="Arial Unicode MS" w:hAnsi="Arial Unicode MS" w:cs="Arial Unicode MS"/>
        </w:rPr>
        <w:t xml:space="preserve"> Shell</w:t>
      </w:r>
      <w:r w:rsidR="002E722F">
        <w:rPr>
          <w:rFonts w:ascii="Arial Unicode MS" w:eastAsia="Arial Unicode MS" w:hAnsi="Arial Unicode MS" w:cs="Arial Unicode MS"/>
        </w:rPr>
        <w:t xml:space="preserve"> con carbón, para evitar el contacto con el aire atrapado en el interior del horno. </w:t>
      </w:r>
    </w:p>
    <w:p w:rsidR="002E722F" w:rsidRDefault="002E722F" w:rsidP="002E722F">
      <w:pPr>
        <w:pStyle w:val="Sinespaciado"/>
      </w:pPr>
    </w:p>
    <w:p w:rsidR="00730DB2" w:rsidRDefault="002E722F" w:rsidP="002572E5">
      <w:pPr>
        <w:pStyle w:val="DefaultStyle"/>
        <w:jc w:val="both"/>
      </w:pPr>
      <w:r>
        <w:rPr>
          <w:rFonts w:ascii="Arial Unicode MS" w:eastAsia="Arial Unicode MS" w:hAnsi="Arial Unicode MS" w:cs="Arial Unicode MS"/>
        </w:rPr>
        <w:t>El temple de cada uno de los aceros se llevo a cabo a distintas condiciones, debido a que después de una primera realización del temple en aceite a temperatura ambiente, las muestras de acero A2 y O1 presentaron un agrietamiento tras realizar las medidas de dureza.</w:t>
      </w:r>
    </w:p>
    <w:p w:rsidR="002E722F" w:rsidRDefault="002E722F" w:rsidP="002E722F">
      <w:pPr>
        <w:pStyle w:val="DefaultStyle"/>
      </w:pPr>
      <w:r>
        <w:rPr>
          <w:rFonts w:ascii="Arial Unicode MS" w:eastAsia="Arial Unicode MS" w:hAnsi="Arial Unicode MS" w:cs="Arial Unicode MS"/>
          <w:b/>
          <w:sz w:val="24"/>
          <w:szCs w:val="24"/>
        </w:rPr>
        <w:t>Acero D2</w:t>
      </w:r>
    </w:p>
    <w:p w:rsidR="002E722F" w:rsidRDefault="002E722F" w:rsidP="002E722F">
      <w:pPr>
        <w:pStyle w:val="DefaultStyle"/>
        <w:jc w:val="both"/>
      </w:pPr>
      <w:r>
        <w:rPr>
          <w:rFonts w:ascii="Arial Unicode MS" w:eastAsia="Arial Unicode MS" w:hAnsi="Arial Unicode MS" w:cs="Arial Unicode MS"/>
        </w:rPr>
        <w:t>El tratamiento térmico de temple para el acero D2, se realizó con los siguientes procedimientos:</w:t>
      </w:r>
    </w:p>
    <w:p w:rsidR="002E722F" w:rsidRDefault="002E722F" w:rsidP="002E722F">
      <w:pPr>
        <w:pStyle w:val="Prrafodelista"/>
        <w:numPr>
          <w:ilvl w:val="0"/>
          <w:numId w:val="10"/>
        </w:numPr>
        <w:jc w:val="both"/>
      </w:pPr>
      <w:r>
        <w:rPr>
          <w:rFonts w:ascii="Arial Unicode MS" w:eastAsia="Arial Unicode MS" w:hAnsi="Arial Unicode MS" w:cs="Arial Unicode MS"/>
        </w:rPr>
        <w:t xml:space="preserve">Inicialmente </w:t>
      </w:r>
      <w:r w:rsidR="00546417">
        <w:rPr>
          <w:rFonts w:ascii="Arial Unicode MS" w:eastAsia="Arial Unicode MS" w:hAnsi="Arial Unicode MS" w:cs="Arial Unicode MS"/>
        </w:rPr>
        <w:t>un recocido de distensión a 900ºC el cual se mantuvo durante  4 horas</w:t>
      </w:r>
      <w:r>
        <w:rPr>
          <w:rFonts w:ascii="Arial Unicode MS" w:eastAsia="Arial Unicode MS" w:hAnsi="Arial Unicode MS" w:cs="Arial Unicode MS"/>
        </w:rPr>
        <w:t xml:space="preserve"> (R</w:t>
      </w:r>
      <w:r w:rsidR="005C7379">
        <w:rPr>
          <w:rFonts w:ascii="Arial Unicode MS" w:eastAsia="Arial Unicode MS" w:hAnsi="Arial Unicode MS" w:cs="Arial Unicode MS"/>
        </w:rPr>
        <w:t>ec</w:t>
      </w:r>
      <w:r>
        <w:rPr>
          <w:rFonts w:ascii="Arial Unicode MS" w:eastAsia="Arial Unicode MS" w:hAnsi="Arial Unicode MS" w:cs="Arial Unicode MS"/>
        </w:rPr>
        <w:t>1).</w:t>
      </w:r>
    </w:p>
    <w:p w:rsidR="002E722F" w:rsidRDefault="002E722F" w:rsidP="002E722F">
      <w:pPr>
        <w:pStyle w:val="Prrafodelista"/>
        <w:numPr>
          <w:ilvl w:val="0"/>
          <w:numId w:val="10"/>
        </w:numPr>
        <w:jc w:val="both"/>
      </w:pPr>
      <w:r>
        <w:rPr>
          <w:rFonts w:ascii="Arial Unicode MS" w:eastAsia="Arial Unicode MS" w:hAnsi="Arial Unicode MS" w:cs="Arial Unicode MS"/>
        </w:rPr>
        <w:t>A continuación un enfriamiento lento dentro del horno hasta temperatura ambiente.</w:t>
      </w:r>
    </w:p>
    <w:p w:rsidR="002E722F" w:rsidRDefault="002E722F" w:rsidP="002E722F">
      <w:pPr>
        <w:pStyle w:val="Prrafodelista"/>
        <w:numPr>
          <w:ilvl w:val="0"/>
          <w:numId w:val="10"/>
        </w:numPr>
        <w:jc w:val="both"/>
      </w:pPr>
      <w:r>
        <w:rPr>
          <w:rFonts w:ascii="Arial Unicode MS" w:eastAsia="Arial Unicode MS" w:hAnsi="Arial Unicode MS" w:cs="Arial Unicode MS"/>
        </w:rPr>
        <w:t>Luego la pieza se llevó</w:t>
      </w:r>
      <w:r w:rsidR="003051BD">
        <w:rPr>
          <w:rFonts w:ascii="Arial Unicode MS" w:eastAsia="Arial Unicode MS" w:hAnsi="Arial Unicode MS" w:cs="Arial Unicode MS"/>
        </w:rPr>
        <w:t xml:space="preserve"> a la temperatura de au</w:t>
      </w:r>
      <w:r w:rsidR="00FE6984">
        <w:rPr>
          <w:rFonts w:ascii="Arial Unicode MS" w:eastAsia="Arial Unicode MS" w:hAnsi="Arial Unicode MS" w:cs="Arial Unicode MS"/>
        </w:rPr>
        <w:t>s</w:t>
      </w:r>
      <w:r w:rsidR="003051BD">
        <w:rPr>
          <w:rFonts w:ascii="Arial Unicode MS" w:eastAsia="Arial Unicode MS" w:hAnsi="Arial Unicode MS" w:cs="Arial Unicode MS"/>
        </w:rPr>
        <w:t>tenizació</w:t>
      </w:r>
      <w:r>
        <w:rPr>
          <w:rFonts w:ascii="Arial Unicode MS" w:eastAsia="Arial Unicode MS" w:hAnsi="Arial Unicode MS" w:cs="Arial Unicode MS"/>
        </w:rPr>
        <w:t xml:space="preserve">n </w:t>
      </w:r>
      <w:r w:rsidR="005634FB">
        <w:rPr>
          <w:rFonts w:ascii="Arial Unicode MS" w:eastAsia="Arial Unicode MS" w:hAnsi="Arial Unicode MS" w:cs="Arial Unicode MS"/>
        </w:rPr>
        <w:t>(</w:t>
      </w:r>
      <w:r>
        <w:rPr>
          <w:rFonts w:ascii="Arial Unicode MS" w:eastAsia="Arial Unicode MS" w:hAnsi="Arial Unicode MS" w:cs="Arial Unicode MS"/>
        </w:rPr>
        <w:t>1100 ºC</w:t>
      </w:r>
      <w:r w:rsidR="005634FB">
        <w:rPr>
          <w:rFonts w:ascii="Arial Unicode MS" w:eastAsia="Arial Unicode MS" w:hAnsi="Arial Unicode MS" w:cs="Arial Unicode MS"/>
        </w:rPr>
        <w:t>)</w:t>
      </w:r>
      <w:r>
        <w:rPr>
          <w:rFonts w:ascii="Arial Unicode MS" w:eastAsia="Arial Unicode MS" w:hAnsi="Arial Unicode MS" w:cs="Arial Unicode MS"/>
        </w:rPr>
        <w:t xml:space="preserve"> durante 4 horas.</w:t>
      </w:r>
    </w:p>
    <w:p w:rsidR="002E722F" w:rsidRDefault="002E722F" w:rsidP="002E722F">
      <w:pPr>
        <w:pStyle w:val="Prrafodelista"/>
        <w:numPr>
          <w:ilvl w:val="0"/>
          <w:numId w:val="10"/>
        </w:numPr>
        <w:jc w:val="both"/>
      </w:pPr>
      <w:r>
        <w:rPr>
          <w:rFonts w:ascii="Arial Unicode MS" w:eastAsia="Arial Unicode MS" w:hAnsi="Arial Unicode MS" w:cs="Arial Unicode MS"/>
        </w:rPr>
        <w:t xml:space="preserve">Posteriormente se enfría mediante inmersión en aceite a temperatura ambiente realizando un poco de agitación (T1). </w:t>
      </w:r>
    </w:p>
    <w:p w:rsidR="002E722F" w:rsidRDefault="002E722F" w:rsidP="002E722F">
      <w:pPr>
        <w:pStyle w:val="Prrafodelista"/>
        <w:numPr>
          <w:ilvl w:val="0"/>
          <w:numId w:val="10"/>
        </w:numPr>
        <w:jc w:val="both"/>
      </w:pPr>
      <w:r>
        <w:rPr>
          <w:rFonts w:ascii="Arial Unicode MS" w:eastAsia="Arial Unicode MS" w:hAnsi="Arial Unicode MS" w:cs="Arial Unicode MS"/>
        </w:rPr>
        <w:t>Se realiza una inmersión en nitrógeno gaseoso durante 3 minutos (C0), e inmediatamente se sumerge en nitrógeno líquido (-196 ºC) durante 24 horas (C1).</w:t>
      </w:r>
    </w:p>
    <w:p w:rsidR="002E722F" w:rsidRDefault="002E722F" w:rsidP="002E722F">
      <w:pPr>
        <w:pStyle w:val="Prrafodelista"/>
        <w:numPr>
          <w:ilvl w:val="0"/>
          <w:numId w:val="10"/>
        </w:numPr>
        <w:jc w:val="both"/>
      </w:pPr>
      <w:r>
        <w:rPr>
          <w:rFonts w:ascii="Arial Unicode MS" w:eastAsia="Arial Unicode MS" w:hAnsi="Arial Unicode MS" w:cs="Arial Unicode MS"/>
        </w:rPr>
        <w:t>Por último s</w:t>
      </w:r>
      <w:r w:rsidR="002572E5">
        <w:rPr>
          <w:rFonts w:ascii="Arial Unicode MS" w:eastAsia="Arial Unicode MS" w:hAnsi="Arial Unicode MS" w:cs="Arial Unicode MS"/>
        </w:rPr>
        <w:t>e realiza un revenido a 275 ºC c</w:t>
      </w:r>
      <w:r>
        <w:rPr>
          <w:rFonts w:ascii="Arial Unicode MS" w:eastAsia="Arial Unicode MS" w:hAnsi="Arial Unicode MS" w:cs="Arial Unicode MS"/>
        </w:rPr>
        <w:t>on una duración de 72 horas (R1).</w:t>
      </w:r>
    </w:p>
    <w:p w:rsidR="002E722F" w:rsidRPr="005634FB" w:rsidRDefault="002E722F" w:rsidP="002E722F">
      <w:pPr>
        <w:pStyle w:val="Prrafodelista"/>
        <w:numPr>
          <w:ilvl w:val="0"/>
          <w:numId w:val="10"/>
        </w:numPr>
        <w:jc w:val="both"/>
      </w:pPr>
      <w:r>
        <w:rPr>
          <w:rFonts w:ascii="Arial Unicode MS" w:eastAsia="Arial Unicode MS" w:hAnsi="Arial Unicode MS" w:cs="Arial Unicode MS"/>
        </w:rPr>
        <w:t>La pieza se deja enfriar fuera del horno a temperatura ambiente (C2).</w:t>
      </w:r>
    </w:p>
    <w:p w:rsidR="005634FB" w:rsidRPr="002572E5" w:rsidRDefault="005634FB" w:rsidP="005634FB">
      <w:pPr>
        <w:jc w:val="both"/>
      </w:pPr>
    </w:p>
    <w:p w:rsidR="002572E5" w:rsidRPr="002572E5" w:rsidRDefault="002572E5" w:rsidP="002572E5">
      <w:pPr>
        <w:pStyle w:val="Prrafodelista"/>
        <w:jc w:val="right"/>
        <w:rPr>
          <w:rFonts w:asciiTheme="minorHAnsi" w:hAnsiTheme="minorHAnsi" w:cstheme="minorHAnsi"/>
        </w:rPr>
      </w:pPr>
      <w:r w:rsidRPr="002572E5">
        <w:rPr>
          <w:rFonts w:asciiTheme="minorHAnsi" w:eastAsia="Arial Unicode MS" w:hAnsiTheme="minorHAnsi" w:cstheme="minorHAnsi"/>
        </w:rPr>
        <w:t>31</w:t>
      </w:r>
    </w:p>
    <w:p w:rsidR="002E722F" w:rsidRPr="002572E5" w:rsidRDefault="005634FB" w:rsidP="002572E5">
      <w:pPr>
        <w:pStyle w:val="DefaultStyle"/>
        <w:jc w:val="both"/>
        <w:rPr>
          <w:rFonts w:ascii="Arial Unicode MS" w:eastAsia="Arial Unicode MS" w:hAnsi="Arial Unicode MS" w:cs="Arial Unicode MS"/>
        </w:rPr>
      </w:pPr>
      <w:r>
        <w:rPr>
          <w:rFonts w:ascii="Arial Unicode MS" w:eastAsia="Arial Unicode MS" w:hAnsi="Arial Unicode MS" w:cs="Arial Unicode MS"/>
        </w:rPr>
        <w:lastRenderedPageBreak/>
        <w:t>En el grafico de la figura 3.9</w:t>
      </w:r>
      <w:r w:rsidR="002E722F">
        <w:rPr>
          <w:rFonts w:ascii="Arial Unicode MS" w:eastAsia="Arial Unicode MS" w:hAnsi="Arial Unicode MS" w:cs="Arial Unicode MS"/>
        </w:rPr>
        <w:t xml:space="preserve"> se esquematiza</w:t>
      </w:r>
      <w:r w:rsidR="00BB56ED">
        <w:rPr>
          <w:rFonts w:ascii="Arial Unicode MS" w:eastAsia="Arial Unicode MS" w:hAnsi="Arial Unicode MS" w:cs="Arial Unicode MS"/>
        </w:rPr>
        <w:t>n</w:t>
      </w:r>
      <w:r w:rsidR="002E722F">
        <w:rPr>
          <w:rFonts w:ascii="Arial Unicode MS" w:eastAsia="Arial Unicode MS" w:hAnsi="Arial Unicode MS" w:cs="Arial Unicode MS"/>
        </w:rPr>
        <w:t xml:space="preserve"> los tratamientos realizados para el acero D2. </w:t>
      </w:r>
      <w:r w:rsidR="005A45FD" w:rsidRPr="005A45FD">
        <w:rPr>
          <w:rFonts w:ascii="Arial Unicode MS" w:eastAsia="Arial Unicode MS" w:hAnsi="Arial Unicode MS" w:cs="Arial Unicode MS"/>
          <w:noProof/>
        </w:rPr>
        <w:pict>
          <v:shape id="shapetype_32" o:spid="_x0000_s1063" style="position:absolute;left:0;text-align:left;margin-left:0;margin-top:0;width:50pt;height:50pt;z-index:2516418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" adj="0,,0" path="m,nfl21600,21600e">
            <v:stroke joinstyle="miter"/>
            <v:formulas/>
            <v:path o:connecttype="custom" o:connectlocs="18667824,9333912;9333912,18667824;0,9333912;9333912,0" o:connectangles="0,90,180,270" textboxrect="0,0,21600,21600"/>
            <o:lock v:ext="edit" selection="t"/>
          </v:shape>
        </w:pict>
      </w:r>
    </w:p>
    <w:p w:rsidR="002E722F" w:rsidRDefault="002E722F" w:rsidP="002E722F">
      <w:pPr>
        <w:pStyle w:val="Sinespaciado"/>
      </w:pPr>
    </w:p>
    <w:p w:rsidR="002E722F" w:rsidRDefault="005A45FD" w:rsidP="00EA3AFC">
      <w:pPr>
        <w:pStyle w:val="DefaultStyle"/>
        <w:ind w:hanging="284"/>
        <w:jc w:val="center"/>
      </w:pPr>
      <w:r>
        <w:rPr>
          <w:noProof/>
          <w:lang w:val="es-ES" w:eastAsia="es-ES"/>
        </w:rPr>
        <w:pict>
          <v:shape id="_x0000_s1110" type="#_x0000_t202" style="position:absolute;left:0;text-align:left;margin-left:52.8pt;margin-top:33.4pt;width:39.45pt;height:19.7pt;z-index:251724800;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" strokecolor="white [3212]" strokeweight=".25pt">
            <v:textbox style="mso-next-textbox:#_x0000_s1110">
              <w:txbxContent>
                <w:p w:rsidR="00285EFE" w:rsidRDefault="00285EFE" w:rsidP="00A32F83">
                  <w:r>
                    <w:t>Rec1</w:t>
                  </w:r>
                </w:p>
              </w:txbxContent>
            </v:textbox>
          </v:shape>
        </w:pict>
      </w:r>
      <w:r>
        <w:rPr>
          <w:noProof/>
          <w:lang w:val="es-ES" w:eastAsia="es-ES"/>
        </w:rPr>
        <w:pict>
          <v:shape id="_x0000_s1109" type="#_x0000_t202" style="position:absolute;left:0;text-align:left;margin-left:-19.3pt;margin-top:133.9pt;width:29.2pt;height:67.5pt;z-index:251723776;mso-position-horizontal:absolute" strokecolor="white [3212]" strokeweight=".25pt">
            <v:textbox style="layout-flow:vertical;mso-layout-flow-alt:bottom-to-top;mso-next-textbox:#_x0000_s1109">
              <w:txbxContent>
                <w:p w:rsidR="00285EFE" w:rsidRPr="009048CE" w:rsidRDefault="00285EFE">
                  <w:pPr>
                    <w:rPr>
                      <w:lang w:val="es-ES"/>
                    </w:rPr>
                  </w:pPr>
                  <w:r>
                    <w:rPr>
                      <w:lang w:val="es-ES"/>
                    </w:rPr>
                    <w:t>Temperatura</w:t>
                  </w:r>
                </w:p>
              </w:txbxContent>
            </v:textbox>
          </v:shape>
        </w:pict>
      </w:r>
      <w:r>
        <w:rPr>
          <w:noProof/>
          <w:lang w:val="es-ES" w:eastAsia="es-ES"/>
        </w:rPr>
        <w:pict>
          <v:shape id="_x0000_s1108" type="#_x0000_t202" style="position:absolute;left:0;text-align:left;margin-left:52.8pt;margin-top:233.1pt;width:53.65pt;height:27.15pt;z-index:251722752" strokecolor="white [3212]">
            <v:textbox style="mso-next-textbox:#_x0000_s1108">
              <w:txbxContent>
                <w:p w:rsidR="00285EFE" w:rsidRPr="009048CE" w:rsidRDefault="00285EFE">
                  <w:pPr>
                    <w:rPr>
                      <w:lang w:val="es-ES"/>
                    </w:rPr>
                  </w:pPr>
                  <w:r>
                    <w:rPr>
                      <w:lang w:val="es-ES"/>
                    </w:rPr>
                    <w:t>Tiempo</w:t>
                  </w:r>
                </w:p>
              </w:txbxContent>
            </v:textbox>
          </v:shape>
        </w:pict>
      </w:r>
      <w:r w:rsidRPr="005A45FD">
        <w:rPr>
          <w:noProof/>
        </w:rPr>
        <w:pict>
          <v:shape id="Text Box 30" o:spid="_x0000_s1035" type="#_x0000_t202" style="position:absolute;left:0;text-align:left;margin-left:393.2pt;margin-top:171.1pt;width:28pt;height:19.7pt;z-index:25165824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" strokecolor="white [3212]" strokeweight=".25pt">
            <v:textbox style="mso-next-textbox:#Text Box 30">
              <w:txbxContent>
                <w:p w:rsidR="00285EFE" w:rsidRDefault="00285EFE" w:rsidP="005C7379">
                  <w:r>
                    <w:t>C2</w:t>
                  </w:r>
                </w:p>
              </w:txbxContent>
            </v:textbox>
          </v:shape>
        </w:pict>
      </w:r>
      <w:r w:rsidRPr="005A45FD">
        <w:rPr>
          <w:noProof/>
        </w:rPr>
        <w:pict>
          <v:shape id="Text Box 27" o:spid="_x0000_s1036" type="#_x0000_t202" style="position:absolute;left:0;text-align:left;margin-left:319.85pt;margin-top:133.9pt;width:40.15pt;height:19.7pt;z-index:25165516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" strokecolor="white [3212]" strokeweight=".25pt">
            <v:textbox style="mso-next-textbox:#Text Box 27">
              <w:txbxContent>
                <w:p w:rsidR="00285EFE" w:rsidRDefault="00285EFE" w:rsidP="005C7379">
                  <w:r>
                    <w:t>R1</w:t>
                  </w:r>
                </w:p>
              </w:txbxContent>
            </v:textbox>
          </v:shape>
        </w:pict>
      </w:r>
      <w:r w:rsidRPr="005A45FD">
        <w:rPr>
          <w:noProof/>
        </w:rPr>
        <w:pict>
          <v:shape id="Text Box 26" o:spid="_x0000_s1039" type="#_x0000_t202" style="position:absolute;left:0;text-align:left;margin-left:180.15pt;margin-top:75pt;width:28pt;height:19.7pt;z-index:251654144;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" strokecolor="white [3212]" strokeweight=".25pt">
            <v:textbox style="mso-next-textbox:#Text Box 26">
              <w:txbxContent>
                <w:p w:rsidR="00285EFE" w:rsidRDefault="00285EFE" w:rsidP="005C7379">
                  <w:r>
                    <w:t>T1</w:t>
                  </w:r>
                </w:p>
              </w:txbxContent>
            </v:textbox>
          </v:shape>
        </w:pict>
      </w:r>
      <w:r w:rsidRPr="005A45FD">
        <w:rPr>
          <w:noProof/>
        </w:rPr>
        <w:pict>
          <v:shape id="Text Box 29" o:spid="_x0000_s1037" type="#_x0000_t202" style="position:absolute;left:0;text-align:left;margin-left:208.15pt;margin-top:209.2pt;width:28pt;height:19.7pt;z-index:25165721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" strokecolor="white [3212]" strokeweight=".25pt">
            <v:textbox style="mso-next-textbox:#Text Box 29">
              <w:txbxContent>
                <w:p w:rsidR="00285EFE" w:rsidRDefault="00285EFE" w:rsidP="005C7379">
                  <w:r>
                    <w:t>C1</w:t>
                  </w:r>
                </w:p>
              </w:txbxContent>
            </v:textbox>
          </v:shape>
        </w:pict>
      </w:r>
      <w:r w:rsidRPr="005A45FD">
        <w:rPr>
          <w:noProof/>
        </w:rPr>
        <w:pict>
          <v:shape id="Text Box 28" o:spid="_x0000_s1038" type="#_x0000_t202" style="position:absolute;left:0;text-align:left;margin-left:156.6pt;margin-top:201.4pt;width:28pt;height:23.65pt;z-index:251656192;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" strokecolor="white [3212]" strokeweight=".25pt">
            <v:textbox style="mso-next-textbox:#Text Box 28">
              <w:txbxContent>
                <w:p w:rsidR="00285EFE" w:rsidRDefault="00285EFE" w:rsidP="005C7379">
                  <w:r>
                    <w:t>C0</w:t>
                  </w:r>
                </w:p>
              </w:txbxContent>
            </v:textbox>
          </v:shape>
        </w:pict>
      </w:r>
      <w:r w:rsidRPr="005A45FD">
        <w:rPr>
          <w:noProof/>
        </w:rPr>
        <w:pict>
          <v:shape id="Text Box 38" o:spid="_x0000_s1034" type="#_x0000_t202" style="position:absolute;left:0;text-align:left;margin-left:208.15pt;margin-top:171.1pt;width:45.45pt;height:19.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" strokecolor="white [3212]" strokeweight=".25pt">
            <v:textbox style="mso-next-textbox:#Text Box 38">
              <w:txbxContent>
                <w:p w:rsidR="00285EFE" w:rsidRDefault="00285EFE" w:rsidP="00707598">
                  <w:proofErr w:type="spellStart"/>
                  <w:r>
                    <w:t>T</w:t>
                  </w:r>
                  <w:r w:rsidRPr="00707598">
                    <w:rPr>
                      <w:sz w:val="20"/>
                      <w:szCs w:val="20"/>
                    </w:rPr>
                    <w:t>amb</w:t>
                  </w:r>
                  <w:proofErr w:type="spellEnd"/>
                </w:p>
              </w:txbxContent>
            </v:textbox>
          </v:shape>
        </w:pict>
      </w:r>
      <w:r w:rsidR="009048CE">
        <w:rPr>
          <w:noProof/>
          <w:lang w:val="es-ES" w:eastAsia="es-ES"/>
        </w:rPr>
        <w:drawing>
          <wp:inline distT="0" distB="0" distL="0" distR="0">
            <wp:extent cx="5738672" cy="3303917"/>
            <wp:effectExtent l="19050" t="0" r="0" b="0"/>
            <wp:docPr id="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745604" cy="3307908"/>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3.9 Grafico Temperatura – Tiempo del tratamiento térmico aplicado al acero D2.</w:t>
      </w:r>
    </w:p>
    <w:p w:rsidR="002E722F" w:rsidRDefault="002E722F" w:rsidP="002E722F">
      <w:pPr>
        <w:pStyle w:val="DefaultStyle"/>
        <w:jc w:val="both"/>
      </w:pPr>
      <w:r>
        <w:rPr>
          <w:rFonts w:ascii="Arial Unicode MS" w:eastAsia="Arial Unicode MS" w:hAnsi="Arial Unicode MS" w:cs="Arial Unicode MS"/>
          <w:b/>
        </w:rPr>
        <w:t>Acero A2</w:t>
      </w:r>
    </w:p>
    <w:p w:rsidR="002E722F" w:rsidRDefault="002E722F" w:rsidP="002E722F">
      <w:pPr>
        <w:pStyle w:val="DefaultStyle"/>
        <w:jc w:val="both"/>
      </w:pPr>
      <w:r>
        <w:rPr>
          <w:rFonts w:ascii="Arial Unicode MS" w:eastAsia="Arial Unicode MS" w:hAnsi="Arial Unicode MS" w:cs="Arial Unicode MS"/>
        </w:rPr>
        <w:t>El tratamiento térmico de temple para el acero A2, se realizó con los siguientes procedimientos:</w:t>
      </w:r>
    </w:p>
    <w:p w:rsidR="002E722F" w:rsidRDefault="002E722F" w:rsidP="002E722F">
      <w:pPr>
        <w:pStyle w:val="Prrafodelista"/>
        <w:numPr>
          <w:ilvl w:val="0"/>
          <w:numId w:val="10"/>
        </w:numPr>
        <w:jc w:val="both"/>
      </w:pPr>
      <w:r>
        <w:rPr>
          <w:rFonts w:ascii="Arial Unicode MS" w:eastAsia="Arial Unicode MS" w:hAnsi="Arial Unicode MS" w:cs="Arial Unicode MS"/>
        </w:rPr>
        <w:t>Inicialment</w:t>
      </w:r>
      <w:r w:rsidR="00546417">
        <w:rPr>
          <w:rFonts w:ascii="Arial Unicode MS" w:eastAsia="Arial Unicode MS" w:hAnsi="Arial Unicode MS" w:cs="Arial Unicode MS"/>
        </w:rPr>
        <w:t>e un recocido de distensión a 90</w:t>
      </w:r>
      <w:r>
        <w:rPr>
          <w:rFonts w:ascii="Arial Unicode MS" w:eastAsia="Arial Unicode MS" w:hAnsi="Arial Unicode MS" w:cs="Arial Unicode MS"/>
        </w:rPr>
        <w:t xml:space="preserve">0 </w:t>
      </w:r>
      <w:r w:rsidR="00546417">
        <w:rPr>
          <w:rFonts w:ascii="Arial Unicode MS" w:eastAsia="Arial Unicode MS" w:hAnsi="Arial Unicode MS" w:cs="Arial Unicode MS"/>
        </w:rPr>
        <w:t>ºC el cual se mantuvo durante 4 horas</w:t>
      </w:r>
      <w:r>
        <w:rPr>
          <w:rFonts w:ascii="Arial Unicode MS" w:eastAsia="Arial Unicode MS" w:hAnsi="Arial Unicode MS" w:cs="Arial Unicode MS"/>
        </w:rPr>
        <w:t xml:space="preserve"> (R</w:t>
      </w:r>
      <w:r w:rsidR="005C7379">
        <w:rPr>
          <w:rFonts w:ascii="Arial Unicode MS" w:eastAsia="Arial Unicode MS" w:hAnsi="Arial Unicode MS" w:cs="Arial Unicode MS"/>
        </w:rPr>
        <w:t>ec</w:t>
      </w:r>
      <w:r>
        <w:rPr>
          <w:rFonts w:ascii="Arial Unicode MS" w:eastAsia="Arial Unicode MS" w:hAnsi="Arial Unicode MS" w:cs="Arial Unicode MS"/>
        </w:rPr>
        <w:t>2).</w:t>
      </w:r>
    </w:p>
    <w:p w:rsidR="002E722F" w:rsidRDefault="002E722F" w:rsidP="002E722F">
      <w:pPr>
        <w:pStyle w:val="Prrafodelista"/>
        <w:numPr>
          <w:ilvl w:val="0"/>
          <w:numId w:val="10"/>
        </w:numPr>
        <w:jc w:val="both"/>
      </w:pPr>
      <w:r>
        <w:rPr>
          <w:rFonts w:ascii="Arial Unicode MS" w:eastAsia="Arial Unicode MS" w:hAnsi="Arial Unicode MS" w:cs="Arial Unicode MS"/>
        </w:rPr>
        <w:t xml:space="preserve">A continuación un enfriamiento lento dentro del horno hasta temperatura ambiente </w:t>
      </w:r>
    </w:p>
    <w:p w:rsidR="002E722F" w:rsidRDefault="002E722F" w:rsidP="002E722F">
      <w:pPr>
        <w:pStyle w:val="Prrafodelista"/>
        <w:numPr>
          <w:ilvl w:val="0"/>
          <w:numId w:val="10"/>
        </w:numPr>
        <w:jc w:val="both"/>
      </w:pPr>
      <w:r>
        <w:rPr>
          <w:rFonts w:ascii="Arial Unicode MS" w:eastAsia="Arial Unicode MS" w:hAnsi="Arial Unicode MS" w:cs="Arial Unicode MS"/>
        </w:rPr>
        <w:t>Luego la pieza se llevó</w:t>
      </w:r>
      <w:r w:rsidR="003051BD">
        <w:rPr>
          <w:rFonts w:ascii="Arial Unicode MS" w:eastAsia="Arial Unicode MS" w:hAnsi="Arial Unicode MS" w:cs="Arial Unicode MS"/>
        </w:rPr>
        <w:t xml:space="preserve"> a la temperatura de au</w:t>
      </w:r>
      <w:r w:rsidR="00FE6984">
        <w:rPr>
          <w:rFonts w:ascii="Arial Unicode MS" w:eastAsia="Arial Unicode MS" w:hAnsi="Arial Unicode MS" w:cs="Arial Unicode MS"/>
        </w:rPr>
        <w:t>s</w:t>
      </w:r>
      <w:r w:rsidR="003051BD">
        <w:rPr>
          <w:rFonts w:ascii="Arial Unicode MS" w:eastAsia="Arial Unicode MS" w:hAnsi="Arial Unicode MS" w:cs="Arial Unicode MS"/>
        </w:rPr>
        <w:t>tenizació</w:t>
      </w:r>
      <w:r>
        <w:rPr>
          <w:rFonts w:ascii="Arial Unicode MS" w:eastAsia="Arial Unicode MS" w:hAnsi="Arial Unicode MS" w:cs="Arial Unicode MS"/>
        </w:rPr>
        <w:t xml:space="preserve">n </w:t>
      </w:r>
      <w:r w:rsidR="005634FB">
        <w:rPr>
          <w:rFonts w:ascii="Arial Unicode MS" w:eastAsia="Arial Unicode MS" w:hAnsi="Arial Unicode MS" w:cs="Arial Unicode MS"/>
        </w:rPr>
        <w:t xml:space="preserve">(950 ºC) </w:t>
      </w:r>
      <w:r>
        <w:rPr>
          <w:rFonts w:ascii="Arial Unicode MS" w:eastAsia="Arial Unicode MS" w:hAnsi="Arial Unicode MS" w:cs="Arial Unicode MS"/>
        </w:rPr>
        <w:t>durante 4 horas.</w:t>
      </w:r>
    </w:p>
    <w:p w:rsidR="002E722F" w:rsidRDefault="002E722F" w:rsidP="002E722F">
      <w:pPr>
        <w:pStyle w:val="Prrafodelista"/>
        <w:numPr>
          <w:ilvl w:val="0"/>
          <w:numId w:val="10"/>
        </w:numPr>
        <w:jc w:val="both"/>
      </w:pPr>
      <w:r>
        <w:rPr>
          <w:rFonts w:ascii="Arial Unicode MS" w:eastAsia="Arial Unicode MS" w:hAnsi="Arial Unicode MS" w:cs="Arial Unicode MS"/>
        </w:rPr>
        <w:t xml:space="preserve">Posteriormente se enfría a temperatura ambiente mediante un chorro de aire (T2). </w:t>
      </w:r>
    </w:p>
    <w:p w:rsidR="002572E5" w:rsidRDefault="002E722F" w:rsidP="002572E5">
      <w:pPr>
        <w:pStyle w:val="Prrafodelista"/>
        <w:numPr>
          <w:ilvl w:val="0"/>
          <w:numId w:val="10"/>
        </w:numPr>
      </w:pPr>
      <w:r>
        <w:rPr>
          <w:rFonts w:ascii="Arial Unicode MS" w:eastAsia="Arial Unicode MS" w:hAnsi="Arial Unicode MS" w:cs="Arial Unicode MS"/>
        </w:rPr>
        <w:t>Se realiza una inmersión en nitrógeno gaseoso durante 3 minutos (C0), e inmediatamente se sumerge en nitrógeno líquido (-196 ºC) durante 24 horas (C1).</w:t>
      </w:r>
      <w:r w:rsidR="002572E5">
        <w:rPr>
          <w:rFonts w:ascii="Arial Unicode MS" w:eastAsia="Arial Unicode MS" w:hAnsi="Arial Unicode MS" w:cs="Arial Unicode MS"/>
        </w:rPr>
        <w:t xml:space="preserve">                                                                                                                  </w:t>
      </w:r>
      <w:r w:rsidR="002572E5" w:rsidRPr="002572E5">
        <w:rPr>
          <w:rFonts w:asciiTheme="minorHAnsi" w:eastAsia="Arial Unicode MS" w:hAnsiTheme="minorHAnsi" w:cstheme="minorHAnsi"/>
        </w:rPr>
        <w:t>32</w:t>
      </w:r>
    </w:p>
    <w:p w:rsidR="002E722F" w:rsidRDefault="002E722F" w:rsidP="002E722F">
      <w:pPr>
        <w:pStyle w:val="Prrafodelista"/>
        <w:numPr>
          <w:ilvl w:val="0"/>
          <w:numId w:val="10"/>
        </w:numPr>
        <w:jc w:val="both"/>
      </w:pPr>
      <w:r>
        <w:rPr>
          <w:rFonts w:ascii="Arial Unicode MS" w:eastAsia="Arial Unicode MS" w:hAnsi="Arial Unicode MS" w:cs="Arial Unicode MS"/>
        </w:rPr>
        <w:lastRenderedPageBreak/>
        <w:t>Por último s</w:t>
      </w:r>
      <w:r w:rsidR="002572E5">
        <w:rPr>
          <w:rFonts w:ascii="Arial Unicode MS" w:eastAsia="Arial Unicode MS" w:hAnsi="Arial Unicode MS" w:cs="Arial Unicode MS"/>
        </w:rPr>
        <w:t>e realiza un revenido a 275 ºC c</w:t>
      </w:r>
      <w:r>
        <w:rPr>
          <w:rFonts w:ascii="Arial Unicode MS" w:eastAsia="Arial Unicode MS" w:hAnsi="Arial Unicode MS" w:cs="Arial Unicode MS"/>
        </w:rPr>
        <w:t>on una duración de 72 horas (R2).</w:t>
      </w:r>
    </w:p>
    <w:p w:rsidR="002E722F" w:rsidRPr="00730DB2" w:rsidRDefault="002E722F" w:rsidP="002E722F">
      <w:pPr>
        <w:pStyle w:val="Prrafodelista"/>
        <w:numPr>
          <w:ilvl w:val="0"/>
          <w:numId w:val="10"/>
        </w:numPr>
        <w:jc w:val="both"/>
      </w:pPr>
      <w:r>
        <w:rPr>
          <w:rFonts w:ascii="Arial Unicode MS" w:eastAsia="Arial Unicode MS" w:hAnsi="Arial Unicode MS" w:cs="Arial Unicode MS"/>
        </w:rPr>
        <w:t>La pieza se deja enfriar fuera del horno a temperatura ambiente (C2).</w:t>
      </w:r>
    </w:p>
    <w:p w:rsidR="00730DB2" w:rsidRPr="00730DB2" w:rsidRDefault="00730DB2" w:rsidP="002572E5">
      <w:pPr>
        <w:pStyle w:val="Prrafodelista"/>
        <w:rPr>
          <w:rFonts w:asciiTheme="minorHAnsi" w:hAnsiTheme="minorHAnsi" w:cstheme="minorHAnsi"/>
        </w:rPr>
      </w:pPr>
    </w:p>
    <w:p w:rsidR="002E722F" w:rsidRDefault="002E722F" w:rsidP="002E722F">
      <w:pPr>
        <w:pStyle w:val="DefaultStyle"/>
        <w:jc w:val="both"/>
      </w:pPr>
      <w:r>
        <w:rPr>
          <w:rFonts w:ascii="Arial Unicode MS" w:eastAsia="Arial Unicode MS" w:hAnsi="Arial Unicode MS" w:cs="Arial Unicode MS"/>
        </w:rPr>
        <w:t>E</w:t>
      </w:r>
      <w:r w:rsidR="005634FB">
        <w:rPr>
          <w:rFonts w:ascii="Arial Unicode MS" w:eastAsia="Arial Unicode MS" w:hAnsi="Arial Unicode MS" w:cs="Arial Unicode MS"/>
        </w:rPr>
        <w:t>n el grafico de la figura 3.10</w:t>
      </w:r>
      <w:r>
        <w:rPr>
          <w:rFonts w:ascii="Arial Unicode MS" w:eastAsia="Arial Unicode MS" w:hAnsi="Arial Unicode MS" w:cs="Arial Unicode MS"/>
        </w:rPr>
        <w:t xml:space="preserve"> se esquematiza</w:t>
      </w:r>
      <w:r w:rsidR="005634FB">
        <w:rPr>
          <w:rFonts w:ascii="Arial Unicode MS" w:eastAsia="Arial Unicode MS" w:hAnsi="Arial Unicode MS" w:cs="Arial Unicode MS"/>
        </w:rPr>
        <w:t>n</w:t>
      </w:r>
      <w:r>
        <w:rPr>
          <w:rFonts w:ascii="Arial Unicode MS" w:eastAsia="Arial Unicode MS" w:hAnsi="Arial Unicode MS" w:cs="Arial Unicode MS"/>
        </w:rPr>
        <w:t xml:space="preserve"> los tratamientos realizados para el acero A2.</w:t>
      </w:r>
    </w:p>
    <w:p w:rsidR="002E722F" w:rsidRDefault="005A45FD" w:rsidP="008B017F">
      <w:pPr>
        <w:pStyle w:val="DefaultStyle"/>
        <w:ind w:hanging="284"/>
        <w:jc w:val="center"/>
      </w:pPr>
      <w:r>
        <w:rPr>
          <w:noProof/>
          <w:lang w:val="es-ES" w:eastAsia="es-ES"/>
        </w:rPr>
        <w:pict>
          <v:shape id="_x0000_s1111" type="#_x0000_t202" style="position:absolute;left:0;text-align:left;margin-left:84.3pt;margin-top:244.2pt;width:53.65pt;height:20.4pt;z-index:251725824" strokecolor="white [3212]">
            <v:textbox style="mso-next-textbox:#_x0000_s1111">
              <w:txbxContent>
                <w:p w:rsidR="00285EFE" w:rsidRPr="009048CE" w:rsidRDefault="00285EFE" w:rsidP="00A32F83">
                  <w:pPr>
                    <w:rPr>
                      <w:lang w:val="es-ES"/>
                    </w:rPr>
                  </w:pPr>
                  <w:r>
                    <w:rPr>
                      <w:lang w:val="es-ES"/>
                    </w:rPr>
                    <w:t>Tiempo</w:t>
                  </w:r>
                </w:p>
              </w:txbxContent>
            </v:textbox>
          </v:shape>
        </w:pict>
      </w:r>
      <w:r>
        <w:rPr>
          <w:noProof/>
          <w:lang w:val="es-ES" w:eastAsia="es-ES"/>
        </w:rPr>
        <w:pict>
          <v:shape id="_x0000_s1112" type="#_x0000_t202" style="position:absolute;left:0;text-align:left;margin-left:-23.05pt;margin-top:115.95pt;width:29.2pt;height:67.5pt;z-index:251726848" strokecolor="white [3212]" strokeweight=".25pt">
            <v:textbox style="layout-flow:vertical;mso-layout-flow-alt:bottom-to-top;mso-next-textbox:#_x0000_s1112">
              <w:txbxContent>
                <w:p w:rsidR="00285EFE" w:rsidRPr="009048CE" w:rsidRDefault="00285EFE" w:rsidP="00A32F83">
                  <w:pPr>
                    <w:rPr>
                      <w:lang w:val="es-ES"/>
                    </w:rPr>
                  </w:pPr>
                  <w:r>
                    <w:rPr>
                      <w:lang w:val="es-ES"/>
                    </w:rPr>
                    <w:t>Temperatura</w:t>
                  </w:r>
                </w:p>
              </w:txbxContent>
            </v:textbox>
          </v:shape>
        </w:pict>
      </w:r>
      <w:r w:rsidRPr="005A45FD">
        <w:rPr>
          <w:noProof/>
        </w:rPr>
        <w:pict>
          <v:shape id="Text Box 33" o:spid="_x0000_s1045" type="#_x0000_t202" style="position:absolute;left:0;text-align:left;margin-left:172.65pt;margin-top:210.25pt;width:28.8pt;height:19.7pt;z-index:251661312;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" strokecolor="white [3212]" strokeweight=".25pt">
            <v:textbox style="mso-next-textbox:#Text Box 33">
              <w:txbxContent>
                <w:p w:rsidR="00285EFE" w:rsidRDefault="00285EFE" w:rsidP="00707598">
                  <w:r>
                    <w:t>C0</w:t>
                  </w:r>
                </w:p>
              </w:txbxContent>
            </v:textbox>
          </v:shape>
        </w:pict>
      </w:r>
      <w:r w:rsidRPr="005A45FD">
        <w:rPr>
          <w:noProof/>
        </w:rPr>
        <w:pict>
          <v:shape id="Text Box 36" o:spid="_x0000_s1042" type="#_x0000_t202" style="position:absolute;left:0;text-align:left;margin-left:397pt;margin-top:166.6pt;width:28pt;height:25.1pt;z-index:251664384;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" strokecolor="white [3212]" strokeweight=".25pt">
            <v:textbox style="mso-next-textbox:#Text Box 36">
              <w:txbxContent>
                <w:p w:rsidR="00285EFE" w:rsidRDefault="00285EFE" w:rsidP="00707598">
                  <w:r>
                    <w:t>C2</w:t>
                  </w:r>
                </w:p>
              </w:txbxContent>
            </v:textbox>
          </v:shape>
        </w:pict>
      </w:r>
      <w:r w:rsidRPr="005A45FD">
        <w:rPr>
          <w:noProof/>
        </w:rPr>
        <w:pict>
          <v:shape id="Text Box 34" o:spid="_x0000_s1044" type="#_x0000_t202" style="position:absolute;left:0;text-align:left;margin-left:224.95pt;margin-top:209.7pt;width:28pt;height:20.2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" strokecolor="white [3212]" strokeweight=".25pt">
            <v:textbox style="mso-next-textbox:#Text Box 34">
              <w:txbxContent>
                <w:p w:rsidR="00285EFE" w:rsidRDefault="00285EFE" w:rsidP="00707598">
                  <w:r>
                    <w:t>C1</w:t>
                  </w:r>
                </w:p>
              </w:txbxContent>
            </v:textbox>
          </v:shape>
        </w:pict>
      </w:r>
      <w:r w:rsidRPr="005A45FD">
        <w:rPr>
          <w:noProof/>
        </w:rPr>
        <w:pict>
          <v:shape id="Text Box 37" o:spid="_x0000_s1041" type="#_x0000_t202" style="position:absolute;left:0;text-align:left;margin-left:215.85pt;margin-top:166.6pt;width:45.45pt;height:25.1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" strokecolor="white [3212]" strokeweight=".25pt">
            <v:textbox style="mso-next-textbox:#Text Box 37">
              <w:txbxContent>
                <w:p w:rsidR="00285EFE" w:rsidRDefault="00285EFE" w:rsidP="00707598">
                  <w:proofErr w:type="spellStart"/>
                  <w:r>
                    <w:t>T</w:t>
                  </w:r>
                  <w:r w:rsidRPr="00707598">
                    <w:rPr>
                      <w:sz w:val="20"/>
                      <w:szCs w:val="20"/>
                    </w:rPr>
                    <w:t>amb</w:t>
                  </w:r>
                  <w:proofErr w:type="spellEnd"/>
                </w:p>
              </w:txbxContent>
            </v:textbox>
          </v:shape>
        </w:pict>
      </w:r>
      <w:r w:rsidRPr="005A45FD">
        <w:rPr>
          <w:noProof/>
        </w:rPr>
        <w:pict>
          <v:shape id="Text Box 32" o:spid="_x0000_s1046" type="#_x0000_t202" style="position:absolute;left:0;text-align:left;margin-left:187.85pt;margin-top:52.15pt;width:28pt;height:27.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" strokecolor="white [3212]" strokeweight=".25pt">
            <v:textbox style="mso-next-textbox:#Text Box 32">
              <w:txbxContent>
                <w:p w:rsidR="00285EFE" w:rsidRDefault="00285EFE" w:rsidP="00707598">
                  <w:r>
                    <w:t>T2</w:t>
                  </w:r>
                </w:p>
              </w:txbxContent>
            </v:textbox>
          </v:shape>
        </w:pict>
      </w:r>
      <w:r w:rsidR="00A32F83">
        <w:rPr>
          <w:noProof/>
          <w:lang w:val="es-ES" w:eastAsia="es-ES"/>
        </w:rPr>
        <w:drawing>
          <wp:inline distT="0" distB="0" distL="0" distR="0">
            <wp:extent cx="5934075" cy="3338571"/>
            <wp:effectExtent l="19050" t="0" r="9525" b="0"/>
            <wp:docPr id="2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5934138" cy="3338606"/>
                    </a:xfrm>
                    <a:prstGeom prst="rect">
                      <a:avLst/>
                    </a:prstGeom>
                    <a:noFill/>
                    <a:ln w="9525">
                      <a:noFill/>
                      <a:miter lim="800000"/>
                      <a:headEnd/>
                      <a:tailEnd/>
                    </a:ln>
                  </pic:spPr>
                </pic:pic>
              </a:graphicData>
            </a:graphic>
          </wp:inline>
        </w:drawing>
      </w:r>
    </w:p>
    <w:p w:rsidR="002E722F" w:rsidRDefault="002E722F" w:rsidP="002E722F">
      <w:pPr>
        <w:pStyle w:val="DefaultStyle"/>
        <w:tabs>
          <w:tab w:val="left" w:pos="2430"/>
        </w:tabs>
        <w:jc w:val="center"/>
      </w:pPr>
      <w:r>
        <w:rPr>
          <w:rFonts w:ascii="Arial Unicode MS" w:eastAsia="Arial Unicode MS" w:hAnsi="Arial Unicode MS" w:cs="Arial Unicode MS"/>
        </w:rPr>
        <w:t>Figura 3.10 Grafico Temperatura–Tiempo del tratamiento térmico aplicado al acero A2.</w:t>
      </w:r>
    </w:p>
    <w:p w:rsidR="002E722F" w:rsidRDefault="002E722F" w:rsidP="002E722F">
      <w:pPr>
        <w:pStyle w:val="DefaultStyle"/>
        <w:jc w:val="both"/>
      </w:pPr>
      <w:r>
        <w:rPr>
          <w:rFonts w:ascii="Arial Unicode MS" w:eastAsia="Arial Unicode MS" w:hAnsi="Arial Unicode MS" w:cs="Arial Unicode MS"/>
          <w:b/>
        </w:rPr>
        <w:t>Acero O1</w:t>
      </w:r>
    </w:p>
    <w:p w:rsidR="002E722F" w:rsidRDefault="002E722F" w:rsidP="002E722F">
      <w:pPr>
        <w:pStyle w:val="DefaultStyle"/>
        <w:jc w:val="both"/>
      </w:pPr>
      <w:r>
        <w:rPr>
          <w:rFonts w:ascii="Arial Unicode MS" w:eastAsia="Arial Unicode MS" w:hAnsi="Arial Unicode MS" w:cs="Arial Unicode MS"/>
        </w:rPr>
        <w:t>El tratamiento térmico de temple para el acero A2, se realizó con los siguientes procedimientos:</w:t>
      </w:r>
    </w:p>
    <w:p w:rsidR="002E722F" w:rsidRDefault="002E722F" w:rsidP="002E722F">
      <w:pPr>
        <w:pStyle w:val="Prrafodelista"/>
        <w:numPr>
          <w:ilvl w:val="0"/>
          <w:numId w:val="10"/>
        </w:numPr>
        <w:jc w:val="both"/>
      </w:pPr>
      <w:r>
        <w:rPr>
          <w:rFonts w:ascii="Arial Unicode MS" w:eastAsia="Arial Unicode MS" w:hAnsi="Arial Unicode MS" w:cs="Arial Unicode MS"/>
        </w:rPr>
        <w:t>Inicialment</w:t>
      </w:r>
      <w:r w:rsidR="00B636BA">
        <w:rPr>
          <w:rFonts w:ascii="Arial Unicode MS" w:eastAsia="Arial Unicode MS" w:hAnsi="Arial Unicode MS" w:cs="Arial Unicode MS"/>
        </w:rPr>
        <w:t>e un recocido de distensión a 90</w:t>
      </w:r>
      <w:r>
        <w:rPr>
          <w:rFonts w:ascii="Arial Unicode MS" w:eastAsia="Arial Unicode MS" w:hAnsi="Arial Unicode MS" w:cs="Arial Unicode MS"/>
        </w:rPr>
        <w:t xml:space="preserve">0 ºC el cual se mantuvo durante </w:t>
      </w:r>
      <w:r w:rsidR="00546417">
        <w:rPr>
          <w:rFonts w:ascii="Arial Unicode MS" w:eastAsia="Arial Unicode MS" w:hAnsi="Arial Unicode MS" w:cs="Arial Unicode MS"/>
        </w:rPr>
        <w:t>4 horas</w:t>
      </w:r>
      <w:r>
        <w:rPr>
          <w:rFonts w:ascii="Arial Unicode MS" w:eastAsia="Arial Unicode MS" w:hAnsi="Arial Unicode MS" w:cs="Arial Unicode MS"/>
        </w:rPr>
        <w:t xml:space="preserve"> (R</w:t>
      </w:r>
      <w:r w:rsidR="00707598">
        <w:rPr>
          <w:rFonts w:ascii="Arial Unicode MS" w:eastAsia="Arial Unicode MS" w:hAnsi="Arial Unicode MS" w:cs="Arial Unicode MS"/>
        </w:rPr>
        <w:t>ec</w:t>
      </w:r>
      <w:r>
        <w:rPr>
          <w:rFonts w:ascii="Arial Unicode MS" w:eastAsia="Arial Unicode MS" w:hAnsi="Arial Unicode MS" w:cs="Arial Unicode MS"/>
        </w:rPr>
        <w:t xml:space="preserve">3). </w:t>
      </w:r>
    </w:p>
    <w:p w:rsidR="00546417" w:rsidRPr="00546417" w:rsidRDefault="002E722F" w:rsidP="002E722F">
      <w:pPr>
        <w:pStyle w:val="Prrafodelista"/>
        <w:numPr>
          <w:ilvl w:val="0"/>
          <w:numId w:val="10"/>
        </w:numPr>
        <w:jc w:val="both"/>
      </w:pPr>
      <w:r>
        <w:rPr>
          <w:rFonts w:ascii="Arial Unicode MS" w:eastAsia="Arial Unicode MS" w:hAnsi="Arial Unicode MS" w:cs="Arial Unicode MS"/>
        </w:rPr>
        <w:t>A continuación un enfriamiento lento dentro del horno hasta temperatura ambiente</w:t>
      </w:r>
      <w:r w:rsidR="00546417">
        <w:rPr>
          <w:rFonts w:ascii="Arial Unicode MS" w:eastAsia="Arial Unicode MS" w:hAnsi="Arial Unicode MS" w:cs="Arial Unicode MS"/>
        </w:rPr>
        <w:t>.</w:t>
      </w:r>
    </w:p>
    <w:p w:rsidR="002E722F" w:rsidRDefault="002E722F" w:rsidP="002E722F">
      <w:pPr>
        <w:pStyle w:val="Prrafodelista"/>
        <w:numPr>
          <w:ilvl w:val="0"/>
          <w:numId w:val="10"/>
        </w:numPr>
        <w:jc w:val="both"/>
      </w:pPr>
      <w:r>
        <w:rPr>
          <w:rFonts w:ascii="Arial Unicode MS" w:eastAsia="Arial Unicode MS" w:hAnsi="Arial Unicode MS" w:cs="Arial Unicode MS"/>
        </w:rPr>
        <w:t xml:space="preserve"> Luego la pieza se llevó</w:t>
      </w:r>
      <w:r w:rsidR="003051BD">
        <w:rPr>
          <w:rFonts w:ascii="Arial Unicode MS" w:eastAsia="Arial Unicode MS" w:hAnsi="Arial Unicode MS" w:cs="Arial Unicode MS"/>
        </w:rPr>
        <w:t xml:space="preserve"> a la temperatura de au</w:t>
      </w:r>
      <w:r w:rsidR="00FE6984">
        <w:rPr>
          <w:rFonts w:ascii="Arial Unicode MS" w:eastAsia="Arial Unicode MS" w:hAnsi="Arial Unicode MS" w:cs="Arial Unicode MS"/>
        </w:rPr>
        <w:t>s</w:t>
      </w:r>
      <w:r w:rsidR="003051BD">
        <w:rPr>
          <w:rFonts w:ascii="Arial Unicode MS" w:eastAsia="Arial Unicode MS" w:hAnsi="Arial Unicode MS" w:cs="Arial Unicode MS"/>
        </w:rPr>
        <w:t>tenizació</w:t>
      </w:r>
      <w:r>
        <w:rPr>
          <w:rFonts w:ascii="Arial Unicode MS" w:eastAsia="Arial Unicode MS" w:hAnsi="Arial Unicode MS" w:cs="Arial Unicode MS"/>
        </w:rPr>
        <w:t xml:space="preserve">n </w:t>
      </w:r>
      <w:r w:rsidR="005634FB">
        <w:rPr>
          <w:rFonts w:ascii="Arial Unicode MS" w:eastAsia="Arial Unicode MS" w:hAnsi="Arial Unicode MS" w:cs="Arial Unicode MS"/>
        </w:rPr>
        <w:t>(</w:t>
      </w:r>
      <w:r>
        <w:rPr>
          <w:rFonts w:ascii="Arial Unicode MS" w:eastAsia="Arial Unicode MS" w:hAnsi="Arial Unicode MS" w:cs="Arial Unicode MS"/>
        </w:rPr>
        <w:t>850 ºC</w:t>
      </w:r>
      <w:r w:rsidR="005634FB">
        <w:rPr>
          <w:rFonts w:ascii="Arial Unicode MS" w:eastAsia="Arial Unicode MS" w:hAnsi="Arial Unicode MS" w:cs="Arial Unicode MS"/>
        </w:rPr>
        <w:t>)</w:t>
      </w:r>
      <w:r>
        <w:rPr>
          <w:rFonts w:ascii="Arial Unicode MS" w:eastAsia="Arial Unicode MS" w:hAnsi="Arial Unicode MS" w:cs="Arial Unicode MS"/>
        </w:rPr>
        <w:t xml:space="preserve"> durante 4 horas.</w:t>
      </w:r>
    </w:p>
    <w:p w:rsidR="002E722F" w:rsidRPr="002572E5" w:rsidRDefault="002E722F" w:rsidP="002E722F">
      <w:pPr>
        <w:pStyle w:val="Prrafodelista"/>
        <w:numPr>
          <w:ilvl w:val="0"/>
          <w:numId w:val="10"/>
        </w:numPr>
        <w:jc w:val="both"/>
      </w:pPr>
      <w:r>
        <w:rPr>
          <w:rFonts w:ascii="Arial Unicode MS" w:eastAsia="Arial Unicode MS" w:hAnsi="Arial Unicode MS" w:cs="Arial Unicode MS"/>
        </w:rPr>
        <w:t xml:space="preserve">Posteriormente se enfría mediante inmersión en aceite a 50 ºC realizando un poco de agitación (T3). </w:t>
      </w:r>
    </w:p>
    <w:p w:rsidR="002572E5" w:rsidRPr="002572E5" w:rsidRDefault="002572E5" w:rsidP="002572E5">
      <w:pPr>
        <w:pStyle w:val="Prrafodelista"/>
        <w:jc w:val="right"/>
        <w:rPr>
          <w:rFonts w:asciiTheme="minorHAnsi" w:hAnsiTheme="minorHAnsi" w:cstheme="minorHAnsi"/>
        </w:rPr>
      </w:pPr>
      <w:r w:rsidRPr="002572E5">
        <w:rPr>
          <w:rFonts w:asciiTheme="minorHAnsi" w:eastAsia="Arial Unicode MS" w:hAnsiTheme="minorHAnsi" w:cstheme="minorHAnsi"/>
        </w:rPr>
        <w:t>33</w:t>
      </w:r>
    </w:p>
    <w:p w:rsidR="00730DB2" w:rsidRPr="002572E5" w:rsidRDefault="002E722F" w:rsidP="002572E5">
      <w:pPr>
        <w:pStyle w:val="Prrafodelista"/>
        <w:numPr>
          <w:ilvl w:val="0"/>
          <w:numId w:val="10"/>
        </w:numPr>
        <w:jc w:val="both"/>
      </w:pPr>
      <w:r>
        <w:rPr>
          <w:rFonts w:ascii="Arial Unicode MS" w:eastAsia="Arial Unicode MS" w:hAnsi="Arial Unicode MS" w:cs="Arial Unicode MS"/>
        </w:rPr>
        <w:lastRenderedPageBreak/>
        <w:t>Se realiza una inmersión en nitrógeno gaseoso durante 3 minutos (C0), e inmediatamente se sumerge en nitrógeno líquido (-196 ºC) durante 24 horas (C1).</w:t>
      </w:r>
    </w:p>
    <w:p w:rsidR="00730DB2" w:rsidRDefault="002E722F" w:rsidP="00730DB2">
      <w:pPr>
        <w:pStyle w:val="Prrafodelista"/>
        <w:numPr>
          <w:ilvl w:val="0"/>
          <w:numId w:val="10"/>
        </w:numPr>
        <w:jc w:val="both"/>
      </w:pPr>
      <w:r>
        <w:rPr>
          <w:rFonts w:ascii="Arial Unicode MS" w:eastAsia="Arial Unicode MS" w:hAnsi="Arial Unicode MS" w:cs="Arial Unicode MS"/>
        </w:rPr>
        <w:t>Por último s</w:t>
      </w:r>
      <w:r w:rsidR="002572E5">
        <w:rPr>
          <w:rFonts w:ascii="Arial Unicode MS" w:eastAsia="Arial Unicode MS" w:hAnsi="Arial Unicode MS" w:cs="Arial Unicode MS"/>
        </w:rPr>
        <w:t>e realiza un revenido a 275 ºC c</w:t>
      </w:r>
      <w:r>
        <w:rPr>
          <w:rFonts w:ascii="Arial Unicode MS" w:eastAsia="Arial Unicode MS" w:hAnsi="Arial Unicode MS" w:cs="Arial Unicode MS"/>
        </w:rPr>
        <w:t>on una duración de 72 horas (R3).</w:t>
      </w:r>
    </w:p>
    <w:p w:rsidR="002E722F" w:rsidRDefault="002E722F" w:rsidP="002E722F">
      <w:pPr>
        <w:pStyle w:val="Prrafodelista"/>
        <w:numPr>
          <w:ilvl w:val="0"/>
          <w:numId w:val="10"/>
        </w:numPr>
        <w:jc w:val="both"/>
      </w:pPr>
      <w:r>
        <w:rPr>
          <w:rFonts w:ascii="Arial Unicode MS" w:eastAsia="Arial Unicode MS" w:hAnsi="Arial Unicode MS" w:cs="Arial Unicode MS"/>
        </w:rPr>
        <w:t>La pieza se deja enfriar fuera del horno a temperatura ambiente (C2).</w:t>
      </w:r>
    </w:p>
    <w:p w:rsidR="002E722F" w:rsidRDefault="002E722F" w:rsidP="002E722F">
      <w:pPr>
        <w:pStyle w:val="DefaultStyle"/>
        <w:jc w:val="both"/>
      </w:pPr>
      <w:r>
        <w:rPr>
          <w:rFonts w:ascii="Arial Unicode MS" w:eastAsia="Arial Unicode MS" w:hAnsi="Arial Unicode MS" w:cs="Arial Unicode MS"/>
        </w:rPr>
        <w:t>E</w:t>
      </w:r>
      <w:r w:rsidR="005634FB">
        <w:rPr>
          <w:rFonts w:ascii="Arial Unicode MS" w:eastAsia="Arial Unicode MS" w:hAnsi="Arial Unicode MS" w:cs="Arial Unicode MS"/>
        </w:rPr>
        <w:t>n el grafico de la figura 3.11</w:t>
      </w:r>
      <w:r>
        <w:rPr>
          <w:rFonts w:ascii="Arial Unicode MS" w:eastAsia="Arial Unicode MS" w:hAnsi="Arial Unicode MS" w:cs="Arial Unicode MS"/>
        </w:rPr>
        <w:t xml:space="preserve"> se esquematiza</w:t>
      </w:r>
      <w:r w:rsidR="005634FB">
        <w:rPr>
          <w:rFonts w:ascii="Arial Unicode MS" w:eastAsia="Arial Unicode MS" w:hAnsi="Arial Unicode MS" w:cs="Arial Unicode MS"/>
        </w:rPr>
        <w:t>n</w:t>
      </w:r>
      <w:r>
        <w:rPr>
          <w:rFonts w:ascii="Arial Unicode MS" w:eastAsia="Arial Unicode MS" w:hAnsi="Arial Unicode MS" w:cs="Arial Unicode MS"/>
        </w:rPr>
        <w:t xml:space="preserve"> los tratamientos realizados para el acero O1.</w:t>
      </w:r>
    </w:p>
    <w:p w:rsidR="002E722F" w:rsidRDefault="002E722F" w:rsidP="002E722F">
      <w:pPr>
        <w:pStyle w:val="Sinespaciado"/>
      </w:pPr>
    </w:p>
    <w:p w:rsidR="002E722F" w:rsidRDefault="005A45FD" w:rsidP="007F1CE2">
      <w:pPr>
        <w:pStyle w:val="DefaultStyle"/>
        <w:ind w:hanging="284"/>
        <w:jc w:val="center"/>
      </w:pPr>
      <w:r>
        <w:rPr>
          <w:noProof/>
          <w:lang w:val="es-ES" w:eastAsia="es-ES"/>
        </w:rPr>
        <w:pict>
          <v:shape id="_x0000_s1115" type="#_x0000_t202" style="position:absolute;left:0;text-align:left;margin-left:-29.8pt;margin-top:116.35pt;width:29.2pt;height:67.5pt;z-index:251729920" strokecolor="white [3212]" strokeweight=".25pt">
            <v:textbox style="layout-flow:vertical;mso-layout-flow-alt:bottom-to-top;mso-next-textbox:#_x0000_s1115">
              <w:txbxContent>
                <w:p w:rsidR="00285EFE" w:rsidRPr="009048CE" w:rsidRDefault="00285EFE" w:rsidP="00BE1DF0">
                  <w:pPr>
                    <w:rPr>
                      <w:lang w:val="es-ES"/>
                    </w:rPr>
                  </w:pPr>
                  <w:r>
                    <w:rPr>
                      <w:lang w:val="es-ES"/>
                    </w:rPr>
                    <w:t>Temperatura</w:t>
                  </w:r>
                </w:p>
              </w:txbxContent>
            </v:textbox>
          </v:shape>
        </w:pict>
      </w:r>
      <w:r>
        <w:rPr>
          <w:noProof/>
          <w:lang w:val="es-ES" w:eastAsia="es-ES"/>
        </w:rPr>
        <w:pict>
          <v:shape id="_x0000_s1114" type="#_x0000_t202" style="position:absolute;left:0;text-align:left;margin-left:61.95pt;margin-top:233.95pt;width:60.25pt;height:27.15pt;z-index:251728896" strokecolor="white [3212]">
            <v:textbox style="mso-next-textbox:#_x0000_s1114">
              <w:txbxContent>
                <w:p w:rsidR="00285EFE" w:rsidRPr="009048CE" w:rsidRDefault="00285EFE" w:rsidP="00BE1DF0">
                  <w:pPr>
                    <w:rPr>
                      <w:lang w:val="es-ES"/>
                    </w:rPr>
                  </w:pPr>
                  <w:r>
                    <w:rPr>
                      <w:lang w:val="es-ES"/>
                    </w:rPr>
                    <w:t>Tiempo</w:t>
                  </w:r>
                </w:p>
              </w:txbxContent>
            </v:textbox>
          </v:shape>
        </w:pict>
      </w:r>
      <w:r w:rsidRPr="005A45FD">
        <w:rPr>
          <w:rFonts w:ascii="Arial Unicode MS" w:eastAsia="Arial Unicode MS" w:hAnsi="Arial Unicode MS" w:cs="Arial Unicode MS"/>
          <w:noProof/>
          <w:lang w:val="es-ES" w:eastAsia="es-ES"/>
        </w:rPr>
        <w:pict>
          <v:shape id="_x0000_s1113" type="#_x0000_t202" style="position:absolute;left:0;text-align:left;margin-left:149.25pt;margin-top:198.1pt;width:35.55pt;height:24.75pt;z-index:25172787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" strokecolor="white [3212]" strokeweight=".25pt">
            <v:textbox style="mso-next-textbox:#_x0000_s1113">
              <w:txbxContent>
                <w:p w:rsidR="00285EFE" w:rsidRDefault="00285EFE" w:rsidP="00BE1DF0">
                  <w:r>
                    <w:t>C0</w:t>
                  </w:r>
                </w:p>
              </w:txbxContent>
            </v:textbox>
          </v:shape>
        </w:pict>
      </w:r>
      <w:r w:rsidRPr="005A45FD">
        <w:rPr>
          <w:noProof/>
        </w:rPr>
        <w:pict>
          <v:shape id="_x0000_s1049" type="#_x0000_t202" style="position:absolute;left:0;text-align:left;margin-left:321.45pt;margin-top:106.2pt;width:33.85pt;height:24.4pt;z-index:251672576;visibility:visible;mso-wrap-distance-left:9pt;mso-wrap-distance-top:0;mso-wrap-distance-right:9pt;mso-wrap-distance-bottom:0;mso-position-horizontal:absolute;mso-position-horizontal-relative:text;mso-position-vertical:absolute;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" strokecolor="white [3212]" strokeweight=".25pt">
            <v:textbox style="mso-next-textbox:#_x0000_s1049">
              <w:txbxContent>
                <w:p w:rsidR="00285EFE" w:rsidRDefault="00285EFE" w:rsidP="00D6308B">
                  <w:r>
                    <w:t>R3</w:t>
                  </w:r>
                </w:p>
              </w:txbxContent>
            </v:textbox>
          </v:shape>
        </w:pict>
      </w:r>
      <w:r w:rsidRPr="005A45FD">
        <w:rPr>
          <w:noProof/>
        </w:rPr>
        <w:pict>
          <v:shape id="Text Box 40" o:spid="_x0000_s1052" type="#_x0000_t202" style="position:absolute;left:0;text-align:left;margin-left:217.25pt;margin-top:207.65pt;width:28pt;height:19.7pt;z-index:25166848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" strokecolor="white [3212]" strokeweight=".25pt">
            <v:textbox style="mso-next-textbox:#Text Box 40">
              <w:txbxContent>
                <w:p w:rsidR="00285EFE" w:rsidRDefault="00285EFE" w:rsidP="00D6308B">
                  <w:r>
                    <w:t>C1</w:t>
                  </w:r>
                </w:p>
              </w:txbxContent>
            </v:textbox>
          </v:shape>
        </w:pict>
      </w:r>
      <w:r w:rsidRPr="005A45FD">
        <w:rPr>
          <w:noProof/>
        </w:rPr>
        <w:pict>
          <v:shape id="Text Box 39" o:spid="_x0000_s1053" type="#_x0000_t202" style="position:absolute;left:0;text-align:left;margin-left:217.25pt;margin-top:155.45pt;width:45.45pt;height:28.4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" strokecolor="white [3212]" strokeweight=".25pt">
            <v:textbox style="mso-next-textbox:#Text Box 39">
              <w:txbxContent>
                <w:p w:rsidR="00285EFE" w:rsidRDefault="00285EFE" w:rsidP="00D6308B">
                  <w:proofErr w:type="spellStart"/>
                  <w:r>
                    <w:t>T</w:t>
                  </w:r>
                  <w:r w:rsidRPr="00707598">
                    <w:rPr>
                      <w:sz w:val="20"/>
                      <w:szCs w:val="20"/>
                    </w:rPr>
                    <w:t>amb</w:t>
                  </w:r>
                  <w:proofErr w:type="spellEnd"/>
                </w:p>
              </w:txbxContent>
            </v:textbox>
          </v:shape>
        </w:pict>
      </w:r>
      <w:r w:rsidRPr="005A45FD">
        <w:rPr>
          <w:noProof/>
        </w:rPr>
        <w:pict>
          <v:shape id="_x0000_s1048" type="#_x0000_t202" style="position:absolute;left:0;text-align:left;margin-left:184.8pt;margin-top:69.8pt;width:28pt;height:24.8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" strokecolor="white [3212]" strokeweight=".25pt">
            <v:textbox style="mso-next-textbox:#_x0000_s1048">
              <w:txbxContent>
                <w:p w:rsidR="00285EFE" w:rsidRDefault="00285EFE" w:rsidP="00D6308B">
                  <w:r>
                    <w:t>T3</w:t>
                  </w:r>
                </w:p>
              </w:txbxContent>
            </v:textbox>
          </v:shape>
        </w:pict>
      </w:r>
      <w:r w:rsidR="00BE1DF0">
        <w:rPr>
          <w:noProof/>
          <w:lang w:val="es-ES" w:eastAsia="es-ES"/>
        </w:rPr>
        <w:drawing>
          <wp:inline distT="0" distB="0" distL="0" distR="0">
            <wp:extent cx="5761249" cy="3238500"/>
            <wp:effectExtent l="19050" t="0" r="0" b="0"/>
            <wp:docPr id="3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a:stretch>
                      <a:fillRect/>
                    </a:stretch>
                  </pic:blipFill>
                  <pic:spPr bwMode="auto">
                    <a:xfrm>
                      <a:off x="0" y="0"/>
                      <a:ext cx="5757862" cy="3236596"/>
                    </a:xfrm>
                    <a:prstGeom prst="rect">
                      <a:avLst/>
                    </a:prstGeom>
                    <a:noFill/>
                    <a:ln w="9525">
                      <a:noFill/>
                      <a:miter lim="800000"/>
                      <a:headEnd/>
                      <a:tailEnd/>
                    </a:ln>
                  </pic:spPr>
                </pic:pic>
              </a:graphicData>
            </a:graphic>
          </wp:inline>
        </w:drawing>
      </w:r>
    </w:p>
    <w:p w:rsidR="002E722F" w:rsidRDefault="002E722F" w:rsidP="00BE1DF0">
      <w:pPr>
        <w:pStyle w:val="Sinespaciado"/>
      </w:pPr>
    </w:p>
    <w:p w:rsidR="002E722F" w:rsidRDefault="002E722F" w:rsidP="002E722F">
      <w:pPr>
        <w:pStyle w:val="DefaultStyle"/>
        <w:tabs>
          <w:tab w:val="left" w:pos="2430"/>
        </w:tabs>
        <w:jc w:val="center"/>
      </w:pPr>
      <w:r>
        <w:rPr>
          <w:rFonts w:ascii="Arial Unicode MS" w:eastAsia="Arial Unicode MS" w:hAnsi="Arial Unicode MS" w:cs="Arial Unicode MS"/>
        </w:rPr>
        <w:t>Figura 3.11 Grafico Temperatura–Tiempo del tratamiento térmico aplicado al acero O1.</w:t>
      </w:r>
    </w:p>
    <w:p w:rsidR="002E722F" w:rsidRDefault="002E722F" w:rsidP="002E722F">
      <w:pPr>
        <w:pStyle w:val="DefaultStyle"/>
        <w:jc w:val="both"/>
      </w:pPr>
      <w:r>
        <w:rPr>
          <w:rFonts w:ascii="Arial Unicode MS" w:eastAsia="Arial Unicode MS" w:hAnsi="Arial Unicode MS" w:cs="Arial Unicode MS"/>
        </w:rPr>
        <w:t xml:space="preserve">Para la realización de los tratamientos criogénicos se tuvo el inconveniente de no poder controlar </w:t>
      </w:r>
      <w:r w:rsidR="009B57D7">
        <w:rPr>
          <w:rFonts w:ascii="Arial Unicode MS" w:eastAsia="Arial Unicode MS" w:hAnsi="Arial Unicode MS" w:cs="Arial Unicode MS"/>
        </w:rPr>
        <w:t xml:space="preserve">gradualmente </w:t>
      </w:r>
      <w:r>
        <w:rPr>
          <w:rFonts w:ascii="Arial Unicode MS" w:eastAsia="Arial Unicode MS" w:hAnsi="Arial Unicode MS" w:cs="Arial Unicode MS"/>
        </w:rPr>
        <w:t>tanto la temperatura de enfriamiento como la de calentamiento, por lo que se siguió el procedimiento que se describe a continuación:</w:t>
      </w:r>
    </w:p>
    <w:p w:rsidR="002E722F" w:rsidRPr="002572E5" w:rsidRDefault="002E722F" w:rsidP="002E722F">
      <w:pPr>
        <w:pStyle w:val="Prrafodelista"/>
        <w:numPr>
          <w:ilvl w:val="0"/>
          <w:numId w:val="9"/>
        </w:numPr>
        <w:jc w:val="both"/>
      </w:pPr>
      <w:r>
        <w:rPr>
          <w:rFonts w:ascii="Arial Unicode MS" w:eastAsia="Arial Unicode MS" w:hAnsi="Arial Unicode MS" w:cs="Arial Unicode MS"/>
        </w:rPr>
        <w:t xml:space="preserve">Después de haber sujetado las piezas con alambre recocido, las muestras se introdujeron al frasco </w:t>
      </w:r>
      <w:proofErr w:type="spellStart"/>
      <w:r>
        <w:rPr>
          <w:rFonts w:ascii="Arial Unicode MS" w:eastAsia="Arial Unicode MS" w:hAnsi="Arial Unicode MS" w:cs="Arial Unicode MS"/>
        </w:rPr>
        <w:t>Dewar</w:t>
      </w:r>
      <w:proofErr w:type="spellEnd"/>
      <w:r>
        <w:rPr>
          <w:rFonts w:ascii="Arial Unicode MS" w:eastAsia="Arial Unicode MS" w:hAnsi="Arial Unicode MS" w:cs="Arial Unicode MS"/>
        </w:rPr>
        <w:t xml:space="preserve">, dejándolas enfriar en la parte superior del frasco donde había únicamente nitrógeno gaseoso aproximadamente por tres minutos, tratando así de evitar el choque térmico entre el nitrógeno líquido con las muestras calientes.  </w:t>
      </w:r>
    </w:p>
    <w:p w:rsidR="002572E5" w:rsidRPr="002572E5" w:rsidRDefault="002572E5" w:rsidP="002572E5">
      <w:pPr>
        <w:pStyle w:val="Prrafodelista"/>
        <w:jc w:val="right"/>
        <w:rPr>
          <w:rFonts w:asciiTheme="minorHAnsi" w:hAnsiTheme="minorHAnsi" w:cstheme="minorHAnsi"/>
        </w:rPr>
      </w:pPr>
      <w:r w:rsidRPr="002572E5">
        <w:rPr>
          <w:rFonts w:asciiTheme="minorHAnsi" w:eastAsia="Arial Unicode MS" w:hAnsiTheme="minorHAnsi" w:cstheme="minorHAnsi"/>
        </w:rPr>
        <w:t>34</w:t>
      </w:r>
    </w:p>
    <w:p w:rsidR="00730DB2" w:rsidRPr="002572E5" w:rsidRDefault="002E722F" w:rsidP="002572E5">
      <w:pPr>
        <w:pStyle w:val="Prrafodelista"/>
        <w:numPr>
          <w:ilvl w:val="0"/>
          <w:numId w:val="9"/>
        </w:numPr>
        <w:jc w:val="both"/>
      </w:pPr>
      <w:r>
        <w:rPr>
          <w:rFonts w:ascii="Arial Unicode MS" w:eastAsia="Arial Unicode MS" w:hAnsi="Arial Unicode MS" w:cs="Arial Unicode MS"/>
        </w:rPr>
        <w:lastRenderedPageBreak/>
        <w:t xml:space="preserve">Después las piezas fueron sumergidas muy lentamente en el nitrógeno líquido, hasta asegurarse que estuvieran totalmente inmersas. </w:t>
      </w:r>
    </w:p>
    <w:p w:rsidR="002E722F" w:rsidRDefault="002E722F" w:rsidP="002E722F">
      <w:pPr>
        <w:pStyle w:val="Prrafodelista"/>
        <w:numPr>
          <w:ilvl w:val="0"/>
          <w:numId w:val="9"/>
        </w:numPr>
        <w:jc w:val="both"/>
      </w:pPr>
      <w:r>
        <w:rPr>
          <w:rFonts w:ascii="Arial Unicode MS" w:eastAsia="Arial Unicode MS" w:hAnsi="Arial Unicode MS" w:cs="Arial Unicode MS"/>
        </w:rPr>
        <w:t xml:space="preserve">Las muestras se dejaron suspendidas dentro del nitrógeno líquido durante 24 horas sin movimiento alguno.  </w:t>
      </w:r>
    </w:p>
    <w:p w:rsidR="002E722F" w:rsidRDefault="002E722F" w:rsidP="002E722F">
      <w:pPr>
        <w:pStyle w:val="Prrafodelista"/>
        <w:numPr>
          <w:ilvl w:val="0"/>
          <w:numId w:val="9"/>
        </w:numPr>
        <w:jc w:val="both"/>
      </w:pPr>
      <w:r>
        <w:rPr>
          <w:rFonts w:ascii="Arial Unicode MS" w:eastAsia="Arial Unicode MS" w:hAnsi="Arial Unicode MS" w:cs="Arial Unicode MS"/>
        </w:rPr>
        <w:t>Transcurridas las 24 horas de enfriamiento, se fueron sacando lentamente hasta el nitrógeno gaseoso, dejando que las piezas se calentaran a esta temperatura aproximadamente durante tres minutos.</w:t>
      </w:r>
    </w:p>
    <w:p w:rsidR="002E722F" w:rsidRDefault="002E722F" w:rsidP="002E722F">
      <w:pPr>
        <w:pStyle w:val="Prrafodelista"/>
        <w:numPr>
          <w:ilvl w:val="0"/>
          <w:numId w:val="9"/>
        </w:numPr>
        <w:jc w:val="both"/>
      </w:pPr>
      <w:r>
        <w:rPr>
          <w:rFonts w:ascii="Arial Unicode MS" w:eastAsia="Arial Unicode MS" w:hAnsi="Arial Unicode MS" w:cs="Arial Unicode MS"/>
        </w:rPr>
        <w:t>Por último las muestras se dejaron calentar a temperatura ambiente.</w:t>
      </w:r>
    </w:p>
    <w:p w:rsidR="002E722F" w:rsidRDefault="002E722F" w:rsidP="002E722F">
      <w:pPr>
        <w:pStyle w:val="DefaultStyle"/>
        <w:jc w:val="both"/>
      </w:pPr>
      <w:r>
        <w:rPr>
          <w:rFonts w:ascii="Arial Unicode MS" w:eastAsia="Arial Unicode MS" w:hAnsi="Arial Unicode MS" w:cs="Arial Unicode MS"/>
        </w:rPr>
        <w:t xml:space="preserve">Para el tratamiento de revenido de los tres tipos de acero se siguió </w:t>
      </w:r>
      <w:r w:rsidR="005634FB">
        <w:rPr>
          <w:rFonts w:ascii="Arial Unicode MS" w:eastAsia="Arial Unicode MS" w:hAnsi="Arial Unicode MS" w:cs="Arial Unicode MS"/>
        </w:rPr>
        <w:t>la</w:t>
      </w:r>
      <w:r>
        <w:rPr>
          <w:rFonts w:ascii="Arial Unicode MS" w:eastAsia="Arial Unicode MS" w:hAnsi="Arial Unicode MS" w:cs="Arial Unicode MS"/>
        </w:rPr>
        <w:t xml:space="preserve"> metodología </w:t>
      </w:r>
      <w:r w:rsidR="005634FB">
        <w:rPr>
          <w:rFonts w:ascii="Arial Unicode MS" w:eastAsia="Arial Unicode MS" w:hAnsi="Arial Unicode MS" w:cs="Arial Unicode MS"/>
        </w:rPr>
        <w:t>que</w:t>
      </w:r>
      <w:r w:rsidR="00FE6984">
        <w:rPr>
          <w:rFonts w:ascii="Arial Unicode MS" w:eastAsia="Arial Unicode MS" w:hAnsi="Arial Unicode MS" w:cs="Arial Unicode MS"/>
        </w:rPr>
        <w:t xml:space="preserve"> </w:t>
      </w:r>
      <w:r>
        <w:rPr>
          <w:rFonts w:ascii="Arial Unicode MS" w:eastAsia="Arial Unicode MS" w:hAnsi="Arial Unicode MS" w:cs="Arial Unicode MS"/>
        </w:rPr>
        <w:t>se detalla a continuación:</w:t>
      </w:r>
    </w:p>
    <w:p w:rsidR="002E722F" w:rsidRDefault="002E722F" w:rsidP="002E722F">
      <w:pPr>
        <w:pStyle w:val="DefaultStyle"/>
        <w:jc w:val="both"/>
      </w:pPr>
      <w:r>
        <w:rPr>
          <w:rFonts w:ascii="Arial Unicode MS" w:eastAsia="Arial Unicode MS" w:hAnsi="Arial Unicode MS" w:cs="Arial Unicode MS"/>
        </w:rPr>
        <w:t>El tratamiento de revenido se realizó a sólo dos tipos de muestras de cada acero:</w:t>
      </w:r>
    </w:p>
    <w:p w:rsidR="002E722F" w:rsidRDefault="002E722F" w:rsidP="002E722F">
      <w:pPr>
        <w:pStyle w:val="Prrafodelista"/>
        <w:numPr>
          <w:ilvl w:val="0"/>
          <w:numId w:val="11"/>
        </w:numPr>
        <w:jc w:val="both"/>
      </w:pPr>
      <w:r>
        <w:rPr>
          <w:rFonts w:ascii="Arial Unicode MS" w:eastAsia="Arial Unicode MS" w:hAnsi="Arial Unicode MS" w:cs="Arial Unicode MS"/>
        </w:rPr>
        <w:t xml:space="preserve">Una de ellas contaba con el tratamiento de templado más el  tratamiento criogénico  </w:t>
      </w:r>
    </w:p>
    <w:p w:rsidR="002E722F" w:rsidRDefault="002E722F" w:rsidP="002E722F">
      <w:pPr>
        <w:pStyle w:val="Prrafodelista"/>
        <w:numPr>
          <w:ilvl w:val="0"/>
          <w:numId w:val="11"/>
        </w:numPr>
        <w:jc w:val="both"/>
      </w:pPr>
      <w:r>
        <w:rPr>
          <w:rFonts w:ascii="Arial Unicode MS" w:eastAsia="Arial Unicode MS" w:hAnsi="Arial Unicode MS" w:cs="Arial Unicode MS"/>
        </w:rPr>
        <w:t>La segunda solo se encontraba con el tratamiento de templado.</w:t>
      </w:r>
    </w:p>
    <w:p w:rsidR="002E722F" w:rsidRDefault="002E722F" w:rsidP="002E722F">
      <w:pPr>
        <w:pStyle w:val="DefaultStyle"/>
        <w:jc w:val="both"/>
      </w:pPr>
      <w:r>
        <w:rPr>
          <w:rFonts w:ascii="Arial Unicode MS" w:eastAsia="Arial Unicode MS" w:hAnsi="Arial Unicode MS" w:cs="Arial Unicode MS"/>
        </w:rPr>
        <w:t>Esta etapa del tratamiento se llevó a cabo en el horno Fisher Scientific sometiendo a las piezas a una temperatura de 275 ºC con una duración de tres días.</w:t>
      </w:r>
    </w:p>
    <w:p w:rsidR="002E722F" w:rsidRDefault="002E722F" w:rsidP="002E722F">
      <w:pPr>
        <w:pStyle w:val="DefaultStyle"/>
        <w:jc w:val="both"/>
      </w:pPr>
      <w:r>
        <w:rPr>
          <w:rFonts w:ascii="Arial Unicode MS" w:eastAsia="Arial Unicode MS" w:hAnsi="Arial Unicode MS" w:cs="Arial Unicode MS"/>
        </w:rPr>
        <w:t>Al finalizar el tratamiento se dejaron enfriar a temperatura ambiente fuera del horno.</w:t>
      </w:r>
    </w:p>
    <w:p w:rsidR="002E722F" w:rsidRDefault="002E722F" w:rsidP="002E722F">
      <w:pPr>
        <w:pStyle w:val="DefaultStyle"/>
        <w:jc w:val="both"/>
      </w:pPr>
      <w:r>
        <w:rPr>
          <w:rFonts w:ascii="Arial Unicode MS" w:eastAsia="Arial Unicode MS" w:hAnsi="Arial Unicode MS" w:cs="Arial Unicode MS"/>
          <w:b/>
        </w:rPr>
        <w:t>3.2.4 M</w:t>
      </w:r>
      <w:r w:rsidR="00602C1E">
        <w:rPr>
          <w:rFonts w:ascii="Arial Unicode MS" w:eastAsia="Arial Unicode MS" w:hAnsi="Arial Unicode MS" w:cs="Arial Unicode MS"/>
          <w:b/>
        </w:rPr>
        <w:t>ediciones de dureza.</w:t>
      </w: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Las medidas de dureza fueron determinadas con un durómetro digital BUEHLER – MACROMET 3 mediante el ensayo de penetración, aplicando una carga de 150 Kg con un </w:t>
      </w:r>
      <w:proofErr w:type="spellStart"/>
      <w:r w:rsidR="00BB56ED">
        <w:rPr>
          <w:rFonts w:ascii="Arial Unicode MS" w:eastAsia="Arial Unicode MS" w:hAnsi="Arial Unicode MS" w:cs="Arial Unicode MS"/>
        </w:rPr>
        <w:t>indentador</w:t>
      </w:r>
      <w:proofErr w:type="spellEnd"/>
      <w:r w:rsidR="00BB56ED">
        <w:rPr>
          <w:rFonts w:ascii="Arial Unicode MS" w:eastAsia="Arial Unicode MS" w:hAnsi="Arial Unicode MS" w:cs="Arial Unicode MS"/>
        </w:rPr>
        <w:t xml:space="preserve"> de punta de diamante, l</w:t>
      </w:r>
      <w:r>
        <w:rPr>
          <w:rFonts w:ascii="Arial Unicode MS" w:eastAsia="Arial Unicode MS" w:hAnsi="Arial Unicode MS" w:cs="Arial Unicode MS"/>
        </w:rPr>
        <w:t>eyendo posteriormente por lectura directa el valor de dureza en la escala</w:t>
      </w:r>
      <w:r w:rsidR="005634FB">
        <w:rPr>
          <w:rFonts w:ascii="Arial Unicode MS" w:eastAsia="Arial Unicode MS" w:hAnsi="Arial Unicode MS" w:cs="Arial Unicode MS"/>
        </w:rPr>
        <w:t xml:space="preserve"> Rockwell C. En la figura 3.12</w:t>
      </w:r>
      <w:r>
        <w:rPr>
          <w:rFonts w:ascii="Arial Unicode MS" w:eastAsia="Arial Unicode MS" w:hAnsi="Arial Unicode MS" w:cs="Arial Unicode MS"/>
        </w:rPr>
        <w:t xml:space="preserve"> se muestra una fotografía del durómetro utilizado.</w:t>
      </w:r>
    </w:p>
    <w:p w:rsidR="00730DB2" w:rsidRDefault="00730DB2" w:rsidP="002E722F">
      <w:pPr>
        <w:pStyle w:val="DefaultStyle"/>
        <w:jc w:val="both"/>
        <w:rPr>
          <w:rFonts w:ascii="Arial Unicode MS" w:eastAsia="Arial Unicode MS" w:hAnsi="Arial Unicode MS" w:cs="Arial Unicode MS"/>
        </w:rPr>
      </w:pPr>
    </w:p>
    <w:p w:rsidR="00730DB2" w:rsidRDefault="00730DB2" w:rsidP="002E722F">
      <w:pPr>
        <w:pStyle w:val="DefaultStyle"/>
        <w:jc w:val="both"/>
        <w:rPr>
          <w:rFonts w:ascii="Arial Unicode MS" w:eastAsia="Arial Unicode MS" w:hAnsi="Arial Unicode MS" w:cs="Arial Unicode MS"/>
        </w:rPr>
      </w:pPr>
    </w:p>
    <w:p w:rsidR="00730DB2" w:rsidRDefault="00730DB2" w:rsidP="002E722F">
      <w:pPr>
        <w:pStyle w:val="DefaultStyle"/>
        <w:jc w:val="both"/>
        <w:rPr>
          <w:rFonts w:ascii="Arial Unicode MS" w:eastAsia="Arial Unicode MS" w:hAnsi="Arial Unicode MS" w:cs="Arial Unicode MS"/>
        </w:rPr>
      </w:pPr>
    </w:p>
    <w:p w:rsidR="00730DB2" w:rsidRPr="00730DB2" w:rsidRDefault="002572E5" w:rsidP="002572E5">
      <w:pPr>
        <w:pStyle w:val="DefaultStyle"/>
        <w:jc w:val="right"/>
        <w:rPr>
          <w:rFonts w:asciiTheme="minorHAnsi" w:hAnsiTheme="minorHAnsi" w:cstheme="minorHAnsi"/>
        </w:rPr>
      </w:pPr>
      <w:r>
        <w:rPr>
          <w:rFonts w:asciiTheme="minorHAnsi" w:eastAsia="Arial Unicode MS" w:hAnsiTheme="minorHAnsi" w:cstheme="minorHAnsi"/>
        </w:rPr>
        <w:t>35</w:t>
      </w:r>
    </w:p>
    <w:p w:rsidR="002E722F" w:rsidRDefault="007B4881" w:rsidP="002E722F">
      <w:pPr>
        <w:pStyle w:val="DefaultStyle"/>
        <w:jc w:val="center"/>
      </w:pPr>
      <w:r w:rsidRPr="007B4881">
        <w:rPr>
          <w:noProof/>
          <w:lang w:val="es-ES" w:eastAsia="es-ES"/>
        </w:rPr>
        <w:lastRenderedPageBreak/>
        <w:drawing>
          <wp:inline distT="0" distB="0" distL="0" distR="0">
            <wp:extent cx="1533525" cy="3036257"/>
            <wp:effectExtent l="19050" t="0" r="9525" b="0"/>
            <wp:docPr id="92" name="17 Imagen" descr="duromet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rometro.png"/>
                    <pic:cNvPicPr/>
                  </pic:nvPicPr>
                  <pic:blipFill>
                    <a:blip r:embed="rId31" cstate="print">
                      <a:grayscl/>
                    </a:blip>
                    <a:stretch>
                      <a:fillRect/>
                    </a:stretch>
                  </pic:blipFill>
                  <pic:spPr>
                    <a:xfrm>
                      <a:off x="0" y="0"/>
                      <a:ext cx="1562668" cy="3093958"/>
                    </a:xfrm>
                    <a:prstGeom prst="rect">
                      <a:avLst/>
                    </a:prstGeom>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3.12 Durómetro utilizado en la caracterización de la dureza.</w:t>
      </w:r>
    </w:p>
    <w:p w:rsidR="002E722F" w:rsidRDefault="002E722F" w:rsidP="002E722F">
      <w:pPr>
        <w:pStyle w:val="DefaultStyle"/>
        <w:jc w:val="both"/>
      </w:pPr>
      <w:r>
        <w:rPr>
          <w:rFonts w:ascii="Arial Unicode MS" w:eastAsia="Arial Unicode MS" w:hAnsi="Arial Unicode MS" w:cs="Arial Unicode MS"/>
        </w:rPr>
        <w:t>Este ensayo de penetración fue aplicado a las 5 muestras de cada acero que corresponden a:  condición de llegada (pieza recocida,1), a la salida del temple (2),  a la salida del temple – tratado criogénicamente (3) , después de temple – tratamiento criogénico – revenido (4) y a la salida de temple – revenido (5).</w:t>
      </w:r>
      <w:r w:rsidR="005634FB">
        <w:rPr>
          <w:rFonts w:ascii="Arial Unicode MS" w:eastAsia="Arial Unicode MS" w:hAnsi="Arial Unicode MS" w:cs="Arial Unicode MS"/>
        </w:rPr>
        <w:t xml:space="preserve"> El valor dado corresponde al promedio de 6 medidas realizadas.</w:t>
      </w:r>
    </w:p>
    <w:p w:rsidR="007B4881" w:rsidRPr="00D6308B"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Todos los ensayos de dureza fueron aplicados sobre una de las caras de la pieza, después de haber sido lijadas con papel lij</w:t>
      </w:r>
      <w:r w:rsidR="00BB56ED">
        <w:rPr>
          <w:rFonts w:ascii="Arial Unicode MS" w:eastAsia="Arial Unicode MS" w:hAnsi="Arial Unicode MS" w:cs="Arial Unicode MS"/>
        </w:rPr>
        <w:t>a Nº 500, para eliminar el óxido</w:t>
      </w:r>
      <w:r>
        <w:rPr>
          <w:rFonts w:ascii="Arial Unicode MS" w:eastAsia="Arial Unicode MS" w:hAnsi="Arial Unicode MS" w:cs="Arial Unicode MS"/>
        </w:rPr>
        <w:t xml:space="preserve"> o arena adherida a la pieza en cada una de las etapas del tratamiento térmico.</w:t>
      </w:r>
    </w:p>
    <w:p w:rsidR="002E722F" w:rsidRDefault="002E722F" w:rsidP="002E722F">
      <w:pPr>
        <w:pStyle w:val="DefaultStyle"/>
        <w:jc w:val="both"/>
      </w:pPr>
      <w:r>
        <w:rPr>
          <w:rFonts w:ascii="Arial Unicode MS" w:eastAsia="Arial Unicode MS" w:hAnsi="Arial Unicode MS" w:cs="Arial Unicode MS"/>
          <w:b/>
        </w:rPr>
        <w:t>3.2.5 P</w:t>
      </w:r>
      <w:r w:rsidR="00602C1E">
        <w:rPr>
          <w:rFonts w:ascii="Arial Unicode MS" w:eastAsia="Arial Unicode MS" w:hAnsi="Arial Unicode MS" w:cs="Arial Unicode MS"/>
          <w:b/>
        </w:rPr>
        <w:t>ruebas electroquímicas.</w:t>
      </w:r>
    </w:p>
    <w:p w:rsidR="003051BD" w:rsidRDefault="003051BD"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1) Preparación de superficie</w:t>
      </w:r>
      <w:r w:rsidR="00051724">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Para realizar las pruebas electroquímicas, se procedió a preparar las piezas de tal manera que se procurara la mejor medición durante la</w:t>
      </w:r>
      <w:r w:rsidR="00051724">
        <w:rPr>
          <w:rFonts w:ascii="Arial Unicode MS" w:eastAsia="Arial Unicode MS" w:hAnsi="Arial Unicode MS" w:cs="Arial Unicode MS"/>
        </w:rPr>
        <w:t>s mismas. En seguida se enlistan</w:t>
      </w:r>
      <w:r>
        <w:rPr>
          <w:rFonts w:ascii="Arial Unicode MS" w:eastAsia="Arial Unicode MS" w:hAnsi="Arial Unicode MS" w:cs="Arial Unicode MS"/>
        </w:rPr>
        <w:t xml:space="preserve"> los pasos que se realizaron para su preparación:</w:t>
      </w:r>
    </w:p>
    <w:p w:rsidR="002E722F" w:rsidRDefault="00051724" w:rsidP="002E722F">
      <w:pPr>
        <w:pStyle w:val="DefaultStyle"/>
        <w:jc w:val="both"/>
      </w:pPr>
      <w:r>
        <w:rPr>
          <w:rFonts w:ascii="Arial Unicode MS" w:eastAsia="Arial Unicode MS" w:hAnsi="Arial Unicode MS" w:cs="Arial Unicode MS"/>
        </w:rPr>
        <w:t>a</w:t>
      </w:r>
      <w:r w:rsidR="002E722F">
        <w:rPr>
          <w:rFonts w:ascii="Arial Unicode MS" w:eastAsia="Arial Unicode MS" w:hAnsi="Arial Unicode MS" w:cs="Arial Unicode MS"/>
        </w:rPr>
        <w:t>) Cada pieza fue preparada lijando de una de sus caras con papel abrasivo de granulometría 220,320, 500, 600 y 1000 sucesivamente.</w:t>
      </w:r>
    </w:p>
    <w:p w:rsidR="00730DB2" w:rsidRDefault="00730DB2" w:rsidP="00AE487D">
      <w:pPr>
        <w:pStyle w:val="DefaultStyle"/>
        <w:rPr>
          <w:rFonts w:asciiTheme="minorHAnsi" w:eastAsia="Arial Unicode MS" w:hAnsiTheme="minorHAnsi" w:cstheme="minorHAnsi"/>
        </w:rPr>
      </w:pPr>
    </w:p>
    <w:p w:rsidR="002572E5" w:rsidRPr="00730DB2" w:rsidRDefault="002572E5" w:rsidP="00730DB2">
      <w:pPr>
        <w:pStyle w:val="DefaultStyle"/>
        <w:jc w:val="right"/>
        <w:rPr>
          <w:rFonts w:asciiTheme="minorHAnsi" w:eastAsia="Arial Unicode MS" w:hAnsiTheme="minorHAnsi" w:cstheme="minorHAnsi"/>
        </w:rPr>
      </w:pPr>
      <w:r>
        <w:rPr>
          <w:rFonts w:asciiTheme="minorHAnsi" w:eastAsia="Arial Unicode MS" w:hAnsiTheme="minorHAnsi" w:cstheme="minorHAnsi"/>
        </w:rPr>
        <w:t>36</w:t>
      </w:r>
    </w:p>
    <w:p w:rsidR="002E722F" w:rsidRDefault="00051724" w:rsidP="002E722F">
      <w:pPr>
        <w:pStyle w:val="DefaultStyle"/>
        <w:jc w:val="both"/>
      </w:pPr>
      <w:r>
        <w:rPr>
          <w:rFonts w:ascii="Arial Unicode MS" w:eastAsia="Arial Unicode MS" w:hAnsi="Arial Unicode MS" w:cs="Arial Unicode MS"/>
        </w:rPr>
        <w:lastRenderedPageBreak/>
        <w:t>b</w:t>
      </w:r>
      <w:r w:rsidR="002E722F">
        <w:rPr>
          <w:rFonts w:ascii="Arial Unicode MS" w:eastAsia="Arial Unicode MS" w:hAnsi="Arial Unicode MS" w:cs="Arial Unicode MS"/>
        </w:rPr>
        <w:t>) En seguida se les dio un ac</w:t>
      </w:r>
      <w:r w:rsidR="00BB56ED">
        <w:rPr>
          <w:rFonts w:ascii="Arial Unicode MS" w:eastAsia="Arial Unicode MS" w:hAnsi="Arial Unicode MS" w:cs="Arial Unicode MS"/>
        </w:rPr>
        <w:t>abado espejo con ayuda de una máquina</w:t>
      </w:r>
      <w:r w:rsidR="002E722F">
        <w:rPr>
          <w:rFonts w:ascii="Arial Unicode MS" w:eastAsia="Arial Unicode MS" w:hAnsi="Arial Unicode MS" w:cs="Arial Unicode MS"/>
        </w:rPr>
        <w:t xml:space="preserve"> de pulido empleada para realizar metalografías, a una velocidad de 200 rpm, utilizando para ello lubricante y alúmina de 1µm en suspensión acuosa. Este acabado tuvo la finalidad de asegurar una superficie lo menos rugosa posible para eliminar zonas donde se concentrara el proceso de oxidación del metal y así obtener el mejor registro de datos posibles.</w:t>
      </w:r>
    </w:p>
    <w:p w:rsidR="00051724" w:rsidRDefault="00051724"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2</w:t>
      </w:r>
      <w:r w:rsidR="002E722F">
        <w:rPr>
          <w:rFonts w:ascii="Arial Unicode MS" w:eastAsia="Arial Unicode MS" w:hAnsi="Arial Unicode MS" w:cs="Arial Unicode MS"/>
        </w:rPr>
        <w:t>)</w:t>
      </w:r>
      <w:r>
        <w:rPr>
          <w:rFonts w:ascii="Arial Unicode MS" w:eastAsia="Arial Unicode MS" w:hAnsi="Arial Unicode MS" w:cs="Arial Unicode MS"/>
        </w:rPr>
        <w:t xml:space="preserve"> Preparación del electrolito.</w:t>
      </w:r>
    </w:p>
    <w:p w:rsidR="002E722F" w:rsidRDefault="002E722F" w:rsidP="002E722F">
      <w:pPr>
        <w:pStyle w:val="Prrafodelista"/>
        <w:numPr>
          <w:ilvl w:val="0"/>
          <w:numId w:val="23"/>
        </w:numPr>
        <w:jc w:val="both"/>
      </w:pPr>
      <w:r>
        <w:rPr>
          <w:rFonts w:ascii="Arial Unicode MS" w:eastAsia="Arial Unicode MS" w:hAnsi="Arial Unicode MS" w:cs="Arial Unicode MS"/>
        </w:rPr>
        <w:t>El cálculo para la composición del sulfato sódico se muestra a continuación.</w:t>
      </w:r>
    </w:p>
    <w:p w:rsidR="002E722F" w:rsidRDefault="002E722F" w:rsidP="002E722F">
      <w:pPr>
        <w:pStyle w:val="DefaultStyle"/>
        <w:jc w:val="both"/>
      </w:pPr>
      <w:r>
        <w:rPr>
          <w:rFonts w:ascii="Arial Unicode MS" w:eastAsia="Arial Unicode MS" w:hAnsi="Arial Unicode MS" w:cs="Arial Unicode MS"/>
          <w:lang w:val="pt-PT"/>
        </w:rPr>
        <w:t>Peso molar:</w:t>
      </w:r>
    </w:p>
    <w:p w:rsidR="002E722F" w:rsidRDefault="005A45FD" w:rsidP="002E722F">
      <w:pPr>
        <w:pStyle w:val="Prrafodelista"/>
        <w:numPr>
          <w:ilvl w:val="0"/>
          <w:numId w:val="21"/>
        </w:numPr>
        <w:jc w:val="both"/>
      </w:pPr>
      <m:oMath>
        <m:sSub>
          <m:sSubPr>
            <m:ctrlPr>
              <w:rPr>
                <w:rFonts w:ascii="Cambria Math" w:eastAsia="Arial Unicode MS" w:hAnsi="Cambria Math" w:cs="Arial Unicode MS"/>
                <w:i/>
                <w:lang w:val="pt-PT"/>
              </w:rPr>
            </m:ctrlPr>
          </m:sSubPr>
          <m:e>
            <m:r>
              <w:rPr>
                <w:rFonts w:ascii="Cambria Math" w:eastAsia="Arial Unicode MS" w:hAnsi="Cambria Math" w:cs="Arial Unicode MS"/>
                <w:lang w:val="pt-PT"/>
              </w:rPr>
              <m:t>Na</m:t>
            </m:r>
          </m:e>
          <m:sub>
            <m:r>
              <w:rPr>
                <w:rFonts w:ascii="Cambria Math" w:eastAsia="Arial Unicode MS" w:hAnsi="Cambria Math" w:cs="Arial Unicode MS"/>
                <w:lang w:val="pt-PT"/>
              </w:rPr>
              <m:t>2</m:t>
            </m:r>
          </m:sub>
        </m:sSub>
        <m:sSub>
          <m:sSubPr>
            <m:ctrlPr>
              <w:rPr>
                <w:rFonts w:ascii="Cambria Math" w:eastAsia="Arial Unicode MS" w:hAnsi="Cambria Math" w:cs="Arial Unicode MS"/>
                <w:i/>
                <w:lang w:val="pt-PT"/>
              </w:rPr>
            </m:ctrlPr>
          </m:sSubPr>
          <m:e>
            <m:r>
              <w:rPr>
                <w:rFonts w:ascii="Cambria Math" w:eastAsia="Arial Unicode MS" w:hAnsi="Cambria Math" w:cs="Arial Unicode MS"/>
                <w:lang w:val="pt-PT"/>
              </w:rPr>
              <m:t>SO</m:t>
            </m:r>
          </m:e>
          <m:sub>
            <m:r>
              <w:rPr>
                <w:rFonts w:ascii="Cambria Math" w:eastAsia="Arial Unicode MS" w:hAnsi="Cambria Math" w:cs="Arial Unicode MS"/>
                <w:lang w:val="pt-PT"/>
              </w:rPr>
              <m:t>4</m:t>
            </m:r>
          </m:sub>
        </m:sSub>
      </m:oMath>
      <w:r w:rsidR="002E722F">
        <w:rPr>
          <w:rFonts w:ascii="Arial Unicode MS" w:eastAsia="Arial Unicode MS" w:hAnsi="Arial Unicode MS" w:cs="Arial Unicode MS"/>
          <w:lang w:val="pt-PT"/>
        </w:rPr>
        <w:t xml:space="preserve"> = 2 (22.98) + 32.065 + 4 (15.99)</w:t>
      </w:r>
    </w:p>
    <w:p w:rsidR="002E722F" w:rsidRDefault="005A45FD" w:rsidP="002E722F">
      <w:pPr>
        <w:pStyle w:val="Prrafodelista"/>
        <w:numPr>
          <w:ilvl w:val="0"/>
          <w:numId w:val="21"/>
        </w:numPr>
        <w:jc w:val="both"/>
      </w:pPr>
      <m:oMath>
        <m:sSub>
          <m:sSubPr>
            <m:ctrlPr>
              <w:rPr>
                <w:rFonts w:ascii="Cambria Math" w:eastAsia="Arial Unicode MS" w:hAnsi="Cambria Math" w:cs="Arial Unicode MS"/>
                <w:i/>
                <w:lang w:val="pt-PT"/>
              </w:rPr>
            </m:ctrlPr>
          </m:sSubPr>
          <m:e>
            <m:r>
              <w:rPr>
                <w:rFonts w:ascii="Cambria Math" w:eastAsia="Arial Unicode MS" w:hAnsi="Cambria Math" w:cs="Arial Unicode MS"/>
                <w:lang w:val="pt-PT"/>
              </w:rPr>
              <m:t>Na</m:t>
            </m:r>
          </m:e>
          <m:sub>
            <m:r>
              <w:rPr>
                <w:rFonts w:ascii="Cambria Math" w:eastAsia="Arial Unicode MS" w:hAnsi="Cambria Math" w:cs="Arial Unicode MS"/>
                <w:lang w:val="pt-PT"/>
              </w:rPr>
              <m:t>2</m:t>
            </m:r>
          </m:sub>
        </m:sSub>
        <m:sSub>
          <m:sSubPr>
            <m:ctrlPr>
              <w:rPr>
                <w:rFonts w:ascii="Cambria Math" w:eastAsia="Arial Unicode MS" w:hAnsi="Cambria Math" w:cs="Arial Unicode MS"/>
                <w:i/>
                <w:lang w:val="pt-PT"/>
              </w:rPr>
            </m:ctrlPr>
          </m:sSubPr>
          <m:e>
            <m:r>
              <w:rPr>
                <w:rFonts w:ascii="Cambria Math" w:eastAsia="Arial Unicode MS" w:hAnsi="Cambria Math" w:cs="Arial Unicode MS"/>
                <w:lang w:val="pt-PT"/>
              </w:rPr>
              <m:t>SO</m:t>
            </m:r>
          </m:e>
          <m:sub>
            <m:r>
              <w:rPr>
                <w:rFonts w:ascii="Cambria Math" w:eastAsia="Arial Unicode MS" w:hAnsi="Cambria Math" w:cs="Arial Unicode MS"/>
                <w:lang w:val="pt-PT"/>
              </w:rPr>
              <m:t>4</m:t>
            </m:r>
          </m:sub>
        </m:sSub>
      </m:oMath>
      <w:r w:rsidR="007B0AD5">
        <w:rPr>
          <w:rFonts w:ascii="Arial Unicode MS" w:eastAsia="Arial Unicode MS" w:hAnsi="Arial Unicode MS" w:cs="Arial Unicode MS"/>
          <w:lang w:val="pt-PT"/>
        </w:rPr>
        <w:t xml:space="preserve"> </w:t>
      </w:r>
      <w:r w:rsidR="002E722F">
        <w:rPr>
          <w:rFonts w:ascii="Arial Unicode MS" w:eastAsia="Arial Unicode MS" w:hAnsi="Arial Unicode MS" w:cs="Arial Unicode MS"/>
          <w:lang w:val="pt-PT"/>
        </w:rPr>
        <w:t>= 141.985 gramos / mol</w:t>
      </w:r>
    </w:p>
    <w:p w:rsidR="002E722F" w:rsidRDefault="002E722F" w:rsidP="002E722F">
      <w:pPr>
        <w:pStyle w:val="DefaultStyle"/>
        <w:jc w:val="both"/>
      </w:pPr>
      <w:r>
        <w:rPr>
          <w:rFonts w:ascii="Arial Unicode MS" w:eastAsia="Arial Unicode MS" w:hAnsi="Arial Unicode MS" w:cs="Arial Unicode MS"/>
        </w:rPr>
        <w:t xml:space="preserve">La solución a ocupar será de </w:t>
      </w:r>
      <w:r w:rsidR="007B0AD5">
        <w:rPr>
          <w:rFonts w:ascii="Arial Unicode MS" w:eastAsia="Arial Unicode MS" w:hAnsi="Arial Unicode MS" w:cs="Arial Unicode MS"/>
        </w:rPr>
        <w:t xml:space="preserve">concentración </w:t>
      </w:r>
      <w:r>
        <w:rPr>
          <w:rFonts w:ascii="Arial Unicode MS" w:eastAsia="Arial Unicode MS" w:hAnsi="Arial Unicode MS" w:cs="Arial Unicode MS"/>
        </w:rPr>
        <w:t>0.1 molar:</w:t>
      </w:r>
    </w:p>
    <w:p w:rsidR="002E722F" w:rsidRDefault="002E722F" w:rsidP="007B0AD5">
      <w:pPr>
        <w:pStyle w:val="Prrafodelista"/>
        <w:numPr>
          <w:ilvl w:val="1"/>
          <w:numId w:val="22"/>
        </w:numPr>
        <w:ind w:left="709"/>
        <w:jc w:val="both"/>
      </w:pPr>
      <w:r>
        <w:rPr>
          <w:rFonts w:ascii="Arial Unicode MS" w:eastAsia="Arial Unicode MS" w:hAnsi="Arial Unicode MS" w:cs="Arial Unicode MS"/>
        </w:rPr>
        <w:t>0.1 molar = 0.1 mol / 1 litro,  por lo tanto:</w:t>
      </w:r>
    </w:p>
    <w:p w:rsidR="007B0AD5" w:rsidRDefault="002E722F" w:rsidP="002E722F">
      <w:pPr>
        <w:pStyle w:val="DefaultStyle"/>
        <w:rPr>
          <w:rFonts w:ascii="Arial Unicode MS" w:eastAsia="Arial Unicode MS" w:hAnsi="Arial Unicode MS" w:cs="Arial Unicode MS"/>
        </w:rPr>
      </w:pPr>
      <w:r>
        <w:rPr>
          <w:rFonts w:ascii="Arial Unicode MS" w:eastAsia="Arial Unicode MS" w:hAnsi="Arial Unicode MS" w:cs="Arial Unicode MS"/>
        </w:rPr>
        <w:t>Para 1 Litro Na</w:t>
      </w:r>
      <w:r w:rsidRPr="005634FB">
        <w:rPr>
          <w:rFonts w:ascii="Arial Unicode MS" w:eastAsia="Arial Unicode MS" w:hAnsi="Arial Unicode MS" w:cs="Arial Unicode MS"/>
          <w:sz w:val="12"/>
          <w:szCs w:val="12"/>
        </w:rPr>
        <w:t>2</w:t>
      </w:r>
      <w:r>
        <w:rPr>
          <w:rFonts w:ascii="Arial Unicode MS" w:eastAsia="Arial Unicode MS" w:hAnsi="Arial Unicode MS" w:cs="Arial Unicode MS"/>
        </w:rPr>
        <w:t xml:space="preserve"> SO</w:t>
      </w:r>
      <w:r w:rsidRPr="005634FB">
        <w:rPr>
          <w:rFonts w:ascii="Arial Unicode MS" w:eastAsia="Arial Unicode MS" w:hAnsi="Arial Unicode MS" w:cs="Arial Unicode MS"/>
          <w:sz w:val="12"/>
          <w:szCs w:val="12"/>
        </w:rPr>
        <w:t>4</w:t>
      </w:r>
      <w:r>
        <w:rPr>
          <w:rFonts w:ascii="Arial Unicode MS" w:eastAsia="Arial Unicode MS" w:hAnsi="Arial Unicode MS" w:cs="Arial Unicode MS"/>
        </w:rPr>
        <w:t xml:space="preserve"> con (0.1 mol)     </w:t>
      </w:r>
    </w:p>
    <w:p w:rsidR="002572E5" w:rsidRPr="007B0AD5" w:rsidRDefault="007B0AD5" w:rsidP="007B0AD5">
      <w:pPr>
        <w:pStyle w:val="DefaultStyle"/>
        <w:numPr>
          <w:ilvl w:val="0"/>
          <w:numId w:val="26"/>
        </w:numPr>
        <w:rPr>
          <w:rFonts w:ascii="Arial Unicode MS" w:eastAsia="Arial Unicode MS" w:hAnsi="Arial Unicode MS" w:cs="Arial Unicode MS"/>
          <w:sz w:val="24"/>
          <w:szCs w:val="24"/>
        </w:rPr>
      </w:pPr>
      <m:oMath>
        <m:r>
          <m:rPr>
            <m:sty m:val="p"/>
          </m:rPr>
          <w:rPr>
            <w:rFonts w:ascii="Cambria Math" w:eastAsia="Arial Unicode MS" w:hAnsi="Arial Unicode MS" w:cs="Arial Unicode MS"/>
            <w:sz w:val="24"/>
            <w:szCs w:val="24"/>
          </w:rPr>
          <m:t xml:space="preserve">0.1 </m:t>
        </m:r>
        <m:f>
          <m:fPr>
            <m:ctrlPr>
              <w:rPr>
                <w:rFonts w:ascii="Cambria Math" w:eastAsia="Arial Unicode MS" w:hAnsi="Arial Unicode MS" w:cs="Arial Unicode MS"/>
                <w:sz w:val="24"/>
                <w:szCs w:val="24"/>
              </w:rPr>
            </m:ctrlPr>
          </m:fPr>
          <m:num>
            <m:r>
              <m:rPr>
                <m:sty m:val="p"/>
              </m:rPr>
              <w:rPr>
                <w:rFonts w:ascii="Cambria Math" w:eastAsia="Arial Unicode MS" w:hAnsi="Arial Unicode MS" w:cs="Arial Unicode MS"/>
                <w:sz w:val="24"/>
                <w:szCs w:val="24"/>
              </w:rPr>
              <m:t xml:space="preserve"> mol</m:t>
            </m:r>
          </m:num>
          <m:den>
            <m:r>
              <m:rPr>
                <m:sty m:val="p"/>
              </m:rPr>
              <w:rPr>
                <w:rFonts w:ascii="Cambria Math" w:eastAsia="Arial Unicode MS" w:hAnsi="Arial Unicode MS" w:cs="Arial Unicode MS"/>
                <w:sz w:val="24"/>
                <w:szCs w:val="24"/>
              </w:rPr>
              <m:t>1 Litro</m:t>
            </m:r>
          </m:den>
        </m:f>
        <m:r>
          <m:rPr>
            <m:sty m:val="p"/>
          </m:rPr>
          <w:rPr>
            <w:rFonts w:ascii="Cambria Math" w:eastAsia="Arial Unicode MS" w:hAnsi="Arial Unicode MS" w:cs="Arial Unicode MS"/>
            <w:sz w:val="24"/>
            <w:szCs w:val="24"/>
          </w:rPr>
          <m:t xml:space="preserve"> x </m:t>
        </m:r>
        <m:f>
          <m:fPr>
            <m:ctrlPr>
              <w:rPr>
                <w:rFonts w:ascii="Cambria Math" w:eastAsia="Arial Unicode MS" w:hAnsi="Arial Unicode MS" w:cs="Arial Unicode MS"/>
                <w:sz w:val="24"/>
                <w:szCs w:val="24"/>
              </w:rPr>
            </m:ctrlPr>
          </m:fPr>
          <m:num>
            <m:r>
              <m:rPr>
                <m:sty m:val="p"/>
              </m:rPr>
              <w:rPr>
                <w:rFonts w:ascii="Cambria Math" w:eastAsia="Arial Unicode MS" w:hAnsi="Arial Unicode MS" w:cs="Arial Unicode MS"/>
                <w:sz w:val="24"/>
                <w:szCs w:val="24"/>
              </w:rPr>
              <m:t>141.985 gramos</m:t>
            </m:r>
          </m:num>
          <m:den>
            <m:r>
              <m:rPr>
                <m:sty m:val="p"/>
              </m:rPr>
              <w:rPr>
                <w:rFonts w:ascii="Cambria Math" w:eastAsia="Arial Unicode MS" w:hAnsi="Arial Unicode MS" w:cs="Arial Unicode MS"/>
                <w:sz w:val="24"/>
                <w:szCs w:val="24"/>
              </w:rPr>
              <m:t>1 Mol</m:t>
            </m:r>
          </m:den>
        </m:f>
        <m:r>
          <m:rPr>
            <m:sty m:val="p"/>
          </m:rPr>
          <w:rPr>
            <w:rFonts w:ascii="Cambria Math" w:eastAsia="Arial Unicode MS" w:hAnsi="Arial Unicode MS" w:cs="Arial Unicode MS"/>
            <w:sz w:val="24"/>
            <w:szCs w:val="24"/>
          </w:rPr>
          <m:t xml:space="preserve">=14.1985 gramos de </m:t>
        </m:r>
        <m:sSub>
          <m:sSubPr>
            <m:ctrlPr>
              <w:rPr>
                <w:rFonts w:ascii="Cambria Math" w:eastAsia="Arial Unicode MS" w:hAnsi="Arial Unicode MS" w:cs="Arial Unicode MS"/>
                <w:sz w:val="24"/>
                <w:szCs w:val="24"/>
              </w:rPr>
            </m:ctrlPr>
          </m:sSubPr>
          <m:e>
            <m:r>
              <m:rPr>
                <m:sty m:val="p"/>
              </m:rPr>
              <w:rPr>
                <w:rFonts w:ascii="Cambria Math" w:eastAsia="Arial Unicode MS" w:hAnsi="Arial Unicode MS" w:cs="Arial Unicode MS"/>
                <w:sz w:val="24"/>
                <w:szCs w:val="24"/>
              </w:rPr>
              <m:t>Na</m:t>
            </m:r>
          </m:e>
          <m:sub>
            <m:r>
              <m:rPr>
                <m:sty m:val="p"/>
              </m:rPr>
              <w:rPr>
                <w:rFonts w:ascii="Cambria Math" w:eastAsia="Arial Unicode MS" w:hAnsi="Arial Unicode MS" w:cs="Arial Unicode MS"/>
                <w:sz w:val="24"/>
                <w:szCs w:val="24"/>
              </w:rPr>
              <m:t>2</m:t>
            </m:r>
          </m:sub>
        </m:sSub>
        <m:sSub>
          <m:sSubPr>
            <m:ctrlPr>
              <w:rPr>
                <w:rFonts w:ascii="Cambria Math" w:eastAsia="Arial Unicode MS" w:hAnsi="Arial Unicode MS" w:cs="Arial Unicode MS"/>
                <w:sz w:val="24"/>
                <w:szCs w:val="24"/>
              </w:rPr>
            </m:ctrlPr>
          </m:sSubPr>
          <m:e>
            <m:r>
              <m:rPr>
                <m:sty m:val="p"/>
              </m:rPr>
              <w:rPr>
                <w:rFonts w:ascii="Cambria Math" w:eastAsia="Arial Unicode MS" w:hAnsi="Arial Unicode MS" w:cs="Arial Unicode MS"/>
                <w:sz w:val="24"/>
                <w:szCs w:val="24"/>
              </w:rPr>
              <m:t>SO</m:t>
            </m:r>
          </m:e>
          <m:sub>
            <m:r>
              <m:rPr>
                <m:sty m:val="p"/>
              </m:rPr>
              <w:rPr>
                <w:rFonts w:ascii="Cambria Math" w:eastAsia="Arial Unicode MS" w:hAnsi="Arial Unicode MS" w:cs="Arial Unicode MS"/>
                <w:sz w:val="24"/>
                <w:szCs w:val="24"/>
              </w:rPr>
              <m:t>4</m:t>
            </m:r>
          </m:sub>
        </m:sSub>
        <m:r>
          <m:rPr>
            <m:sty m:val="p"/>
          </m:rPr>
          <w:rPr>
            <w:rFonts w:ascii="Cambria Math" w:eastAsia="Arial Unicode MS" w:hAnsi="Arial Unicode MS" w:cs="Arial Unicode MS"/>
            <w:sz w:val="24"/>
            <w:szCs w:val="24"/>
          </w:rPr>
          <m:t xml:space="preserve"> en 1 Litro de agua</m:t>
        </m:r>
      </m:oMath>
    </w:p>
    <w:p w:rsidR="00EA1D35" w:rsidRDefault="00051724" w:rsidP="00051724">
      <w:pPr>
        <w:pStyle w:val="Prrafodelista"/>
        <w:ind w:left="0"/>
        <w:rPr>
          <w:rFonts w:ascii="Arial Unicode MS" w:eastAsia="Arial Unicode MS" w:hAnsi="Arial Unicode MS" w:cs="Arial Unicode MS"/>
        </w:rPr>
      </w:pPr>
      <w:r w:rsidRPr="00051724">
        <w:rPr>
          <w:rFonts w:ascii="Arial Unicode MS" w:eastAsia="Arial Unicode MS" w:hAnsi="Arial Unicode MS" w:cs="Arial Unicode MS"/>
        </w:rPr>
        <w:t>3) Montaje de las probetas.</w:t>
      </w:r>
    </w:p>
    <w:p w:rsidR="00051724" w:rsidRDefault="00051724" w:rsidP="00051724">
      <w:pPr>
        <w:pStyle w:val="DefaultStyle"/>
        <w:jc w:val="both"/>
      </w:pPr>
      <w:r>
        <w:rPr>
          <w:rFonts w:ascii="Arial Unicode MS" w:eastAsia="Arial Unicode MS" w:hAnsi="Arial Unicode MS" w:cs="Arial Unicode MS"/>
        </w:rPr>
        <w:t>Teniendo las piezas preparadas y listas, se colocó cada una dentro de una probeta especial para este tipo de estudios electroquímicos como se muestra en la figura 3.13, usando un empaque entre la pieza y la tapadera para evitar filtraciones del sulfato sódico (Na</w:t>
      </w:r>
      <w:r>
        <w:rPr>
          <w:rFonts w:ascii="Arial Unicode MS" w:eastAsia="Arial Unicode MS" w:hAnsi="Arial Unicode MS" w:cs="Arial Unicode MS"/>
          <w:sz w:val="16"/>
          <w:szCs w:val="16"/>
        </w:rPr>
        <w:t>2</w:t>
      </w:r>
      <w:r>
        <w:rPr>
          <w:rFonts w:ascii="Arial Unicode MS" w:eastAsia="Arial Unicode MS" w:hAnsi="Arial Unicode MS" w:cs="Arial Unicode MS"/>
        </w:rPr>
        <w:t>SO</w:t>
      </w:r>
      <w:r>
        <w:rPr>
          <w:rFonts w:ascii="Arial Unicode MS" w:eastAsia="Arial Unicode MS" w:hAnsi="Arial Unicode MS" w:cs="Arial Unicode MS"/>
          <w:sz w:val="16"/>
          <w:szCs w:val="16"/>
        </w:rPr>
        <w:t>4</w:t>
      </w:r>
      <w:r>
        <w:rPr>
          <w:rFonts w:ascii="Arial Unicode MS" w:eastAsia="Arial Unicode MS" w:hAnsi="Arial Unicode MS" w:cs="Arial Unicode MS"/>
        </w:rPr>
        <w:t xml:space="preserve"> electrolito).</w:t>
      </w:r>
    </w:p>
    <w:p w:rsidR="00051724" w:rsidRDefault="00051724" w:rsidP="00051724">
      <w:pPr>
        <w:pStyle w:val="DefaultStyle"/>
        <w:jc w:val="both"/>
      </w:pPr>
    </w:p>
    <w:p w:rsidR="00051724" w:rsidRDefault="00051724" w:rsidP="00051724">
      <w:pPr>
        <w:pStyle w:val="DefaultStyle"/>
        <w:jc w:val="center"/>
      </w:pPr>
      <w:r w:rsidRPr="003A0C32">
        <w:rPr>
          <w:noProof/>
          <w:lang w:val="es-ES" w:eastAsia="es-ES"/>
        </w:rPr>
        <w:drawing>
          <wp:inline distT="0" distB="0" distL="0" distR="0">
            <wp:extent cx="3911682" cy="819227"/>
            <wp:effectExtent l="19050" t="0" r="0" b="0"/>
            <wp:docPr id="16" name="49 Imagen" descr="probe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beta.png"/>
                    <pic:cNvPicPr/>
                  </pic:nvPicPr>
                  <pic:blipFill>
                    <a:blip r:embed="rId32" cstate="print">
                      <a:grayscl/>
                    </a:blip>
                    <a:stretch>
                      <a:fillRect/>
                    </a:stretch>
                  </pic:blipFill>
                  <pic:spPr>
                    <a:xfrm>
                      <a:off x="0" y="0"/>
                      <a:ext cx="3921318" cy="821245"/>
                    </a:xfrm>
                    <a:prstGeom prst="rect">
                      <a:avLst/>
                    </a:prstGeom>
                  </pic:spPr>
                </pic:pic>
              </a:graphicData>
            </a:graphic>
          </wp:inline>
        </w:drawing>
      </w:r>
    </w:p>
    <w:p w:rsidR="00051724" w:rsidRPr="00051724" w:rsidRDefault="00051724" w:rsidP="00051724">
      <w:pPr>
        <w:pStyle w:val="DefaultStyle"/>
        <w:jc w:val="center"/>
      </w:pPr>
      <w:r>
        <w:rPr>
          <w:rFonts w:ascii="Arial Unicode MS" w:eastAsia="Arial Unicode MS" w:hAnsi="Arial Unicode MS" w:cs="Arial Unicode MS"/>
        </w:rPr>
        <w:t>Figura 3.13 Probeta utilizada para las pruebas electroquímicas.</w:t>
      </w:r>
    </w:p>
    <w:p w:rsidR="00730DB2" w:rsidRPr="00730DB2" w:rsidRDefault="002572E5" w:rsidP="00730DB2">
      <w:pPr>
        <w:pStyle w:val="Prrafodelista"/>
        <w:ind w:left="360"/>
        <w:jc w:val="right"/>
        <w:rPr>
          <w:rFonts w:asciiTheme="minorHAnsi" w:hAnsiTheme="minorHAnsi" w:cstheme="minorHAnsi"/>
        </w:rPr>
      </w:pPr>
      <w:r>
        <w:rPr>
          <w:rFonts w:asciiTheme="minorHAnsi" w:eastAsia="Arial Unicode MS" w:hAnsiTheme="minorHAnsi" w:cstheme="minorHAnsi"/>
        </w:rPr>
        <w:t>37</w:t>
      </w:r>
    </w:p>
    <w:p w:rsidR="002E722F" w:rsidRDefault="00D86798"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lastRenderedPageBreak/>
        <w:t>Después</w:t>
      </w:r>
      <w:r w:rsidR="002E722F">
        <w:rPr>
          <w:rFonts w:ascii="Arial Unicode MS" w:eastAsia="Arial Unicode MS" w:hAnsi="Arial Unicode MS" w:cs="Arial Unicode MS"/>
        </w:rPr>
        <w:t xml:space="preserve"> haber </w:t>
      </w:r>
      <w:r>
        <w:rPr>
          <w:rFonts w:ascii="Arial Unicode MS" w:eastAsia="Arial Unicode MS" w:hAnsi="Arial Unicode MS" w:cs="Arial Unicode MS"/>
        </w:rPr>
        <w:t>realizado el montaje de las piezas se prosiguió a realizar</w:t>
      </w:r>
      <w:r w:rsidR="00051724">
        <w:rPr>
          <w:rFonts w:ascii="Arial Unicode MS" w:eastAsia="Arial Unicode MS" w:hAnsi="Arial Unicode MS" w:cs="Arial Unicode MS"/>
        </w:rPr>
        <w:t xml:space="preserve"> el arreglo </w:t>
      </w:r>
      <w:r>
        <w:rPr>
          <w:rFonts w:ascii="Arial Unicode MS" w:eastAsia="Arial Unicode MS" w:hAnsi="Arial Unicode MS" w:cs="Arial Unicode MS"/>
        </w:rPr>
        <w:t>electroquímico, el cual consistía en un arreglo de tres electrodos; el electrodo de trabajo (la muestra del acero de herramienta), el electrodo de referencia</w:t>
      </w:r>
      <w:r w:rsidR="00AD0370">
        <w:rPr>
          <w:rFonts w:ascii="Arial Unicode MS" w:eastAsia="Arial Unicode MS" w:hAnsi="Arial Unicode MS" w:cs="Arial Unicode MS"/>
        </w:rPr>
        <w:t xml:space="preserve"> (sulfatos saturado</w:t>
      </w:r>
      <w:r>
        <w:rPr>
          <w:rFonts w:ascii="Arial Unicode MS" w:eastAsia="Arial Unicode MS" w:hAnsi="Arial Unicode MS" w:cs="Arial Unicode MS"/>
        </w:rPr>
        <w:t>) y el electrodo auxiliar (barrita de grafito). Una vez realizado el arreglo se</w:t>
      </w:r>
      <w:r w:rsidR="002E722F">
        <w:rPr>
          <w:rFonts w:ascii="Arial Unicode MS" w:eastAsia="Arial Unicode MS" w:hAnsi="Arial Unicode MS" w:cs="Arial Unicode MS"/>
        </w:rPr>
        <w:t xml:space="preserve"> vertió </w:t>
      </w:r>
      <w:r>
        <w:rPr>
          <w:rFonts w:ascii="Arial Unicode MS" w:eastAsia="Arial Unicode MS" w:hAnsi="Arial Unicode MS" w:cs="Arial Unicode MS"/>
        </w:rPr>
        <w:t xml:space="preserve">el electrolito (sulfato sódico 0.1 molar) </w:t>
      </w:r>
      <w:r w:rsidR="002E722F">
        <w:rPr>
          <w:rFonts w:ascii="Arial Unicode MS" w:eastAsia="Arial Unicode MS" w:hAnsi="Arial Unicode MS" w:cs="Arial Unicode MS"/>
        </w:rPr>
        <w:t>en vasos de precipitados que contenían las probetas, asegurándose que la disolución cubriera por completo el área expuesta de la pieza.</w:t>
      </w:r>
    </w:p>
    <w:p w:rsidR="00051724" w:rsidRDefault="00051724" w:rsidP="002E722F">
      <w:pPr>
        <w:pStyle w:val="DefaultStyle"/>
        <w:jc w:val="both"/>
      </w:pPr>
      <w:r>
        <w:rPr>
          <w:rFonts w:ascii="Arial Unicode MS" w:eastAsia="Arial Unicode MS" w:hAnsi="Arial Unicode MS" w:cs="Arial Unicode MS"/>
        </w:rPr>
        <w:t>4) Secuencia de pruebas electroquímicas.</w:t>
      </w:r>
    </w:p>
    <w:p w:rsidR="002E722F" w:rsidRDefault="002E722F" w:rsidP="002E722F">
      <w:pPr>
        <w:pStyle w:val="DefaultStyle"/>
        <w:jc w:val="both"/>
      </w:pPr>
      <w:r>
        <w:rPr>
          <w:rFonts w:ascii="Arial Unicode MS" w:eastAsia="Arial Unicode MS" w:hAnsi="Arial Unicode MS" w:cs="Arial Unicode MS"/>
        </w:rPr>
        <w:t xml:space="preserve">Las pruebas realizadas para obtener  los valores de la Rp, así como la obtención de los resultados de impedancia y curvas de polarización (únicamente al final del ensayo), se realizaron con la ayuda de un </w:t>
      </w:r>
      <w:r w:rsidRPr="007B0AD5">
        <w:rPr>
          <w:rFonts w:ascii="Arial Unicode MS" w:eastAsia="Arial Unicode MS" w:hAnsi="Arial Unicode MS" w:cs="Arial Unicode MS"/>
          <w:i/>
        </w:rPr>
        <w:t>software</w:t>
      </w:r>
      <w:r>
        <w:rPr>
          <w:rFonts w:ascii="Arial Unicode MS" w:eastAsia="Arial Unicode MS" w:hAnsi="Arial Unicode MS" w:cs="Arial Unicode MS"/>
        </w:rPr>
        <w:t xml:space="preserve"> comercial con el nombre de Sequencer – Gill AC. Los parámetros para las pr</w:t>
      </w:r>
      <w:r w:rsidR="007B0AD5">
        <w:rPr>
          <w:rFonts w:ascii="Arial Unicode MS" w:eastAsia="Arial Unicode MS" w:hAnsi="Arial Unicode MS" w:cs="Arial Unicode MS"/>
        </w:rPr>
        <w:t>uebas de LRP se muestran en la figura 3.14</w:t>
      </w:r>
      <w:r>
        <w:rPr>
          <w:rFonts w:ascii="Arial Unicode MS" w:eastAsia="Arial Unicode MS" w:hAnsi="Arial Unicode MS" w:cs="Arial Unicode MS"/>
        </w:rPr>
        <w:t>.</w:t>
      </w:r>
    </w:p>
    <w:p w:rsidR="002E722F" w:rsidRDefault="003A0C32" w:rsidP="002E722F">
      <w:pPr>
        <w:pStyle w:val="DefaultStyle"/>
        <w:jc w:val="center"/>
      </w:pPr>
      <w:r w:rsidRPr="003A0C32">
        <w:rPr>
          <w:noProof/>
          <w:lang w:val="es-ES" w:eastAsia="es-ES"/>
        </w:rPr>
        <w:drawing>
          <wp:inline distT="0" distB="0" distL="0" distR="0">
            <wp:extent cx="4194233" cy="3477127"/>
            <wp:effectExtent l="19050" t="0" r="0" b="0"/>
            <wp:docPr id="94" name="51 Imagen" descr="lp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pr.png"/>
                    <pic:cNvPicPr/>
                  </pic:nvPicPr>
                  <pic:blipFill>
                    <a:blip r:embed="rId33" cstate="print">
                      <a:grayscl/>
                    </a:blip>
                    <a:stretch>
                      <a:fillRect/>
                    </a:stretch>
                  </pic:blipFill>
                  <pic:spPr>
                    <a:xfrm>
                      <a:off x="0" y="0"/>
                      <a:ext cx="4194874" cy="3477658"/>
                    </a:xfrm>
                    <a:prstGeom prst="rect">
                      <a:avLst/>
                    </a:prstGeom>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3.14 Parámetros utilizados para las pruebas electroquímicas de resistencia a la polarización.</w:t>
      </w:r>
    </w:p>
    <w:p w:rsidR="002E722F" w:rsidRDefault="002E722F" w:rsidP="002E722F">
      <w:pPr>
        <w:pStyle w:val="DefaultStyle"/>
        <w:jc w:val="center"/>
      </w:pPr>
    </w:p>
    <w:p w:rsidR="00AD0370" w:rsidRPr="00730DB2" w:rsidRDefault="00AD0370" w:rsidP="00AD0370">
      <w:pPr>
        <w:tabs>
          <w:tab w:val="left" w:pos="7598"/>
        </w:tabs>
        <w:jc w:val="right"/>
      </w:pPr>
    </w:p>
    <w:p w:rsidR="00AD0370" w:rsidRPr="00730DB2" w:rsidRDefault="00AD0370" w:rsidP="00AD0370">
      <w:pPr>
        <w:tabs>
          <w:tab w:val="left" w:pos="7598"/>
        </w:tabs>
        <w:jc w:val="right"/>
      </w:pPr>
      <w:r>
        <w:t>38</w:t>
      </w:r>
    </w:p>
    <w:p w:rsidR="00EA1D35" w:rsidRDefault="00D86798" w:rsidP="00AD0370">
      <w:pPr>
        <w:pStyle w:val="DefaultStyle"/>
        <w:jc w:val="both"/>
      </w:pPr>
      <w:r>
        <w:rPr>
          <w:rFonts w:ascii="Arial Unicode MS" w:eastAsia="Arial Unicode MS" w:hAnsi="Arial Unicode MS" w:cs="Arial Unicode MS"/>
        </w:rPr>
        <w:lastRenderedPageBreak/>
        <w:t>Para las pruebas de impedancia se ocuparon los parámetros mostrados en la figura 3.15.</w:t>
      </w:r>
      <w:r w:rsidR="00730DB2">
        <w:tab/>
      </w:r>
    </w:p>
    <w:p w:rsidR="002E722F" w:rsidRDefault="003A0C32" w:rsidP="002E722F">
      <w:pPr>
        <w:pStyle w:val="DefaultStyle"/>
        <w:jc w:val="center"/>
      </w:pPr>
      <w:r w:rsidRPr="003A0C32">
        <w:rPr>
          <w:noProof/>
          <w:lang w:val="es-ES" w:eastAsia="es-ES"/>
        </w:rPr>
        <w:drawing>
          <wp:inline distT="0" distB="0" distL="0" distR="0">
            <wp:extent cx="5400040" cy="3295015"/>
            <wp:effectExtent l="19050" t="0" r="0" b="0"/>
            <wp:docPr id="95" name="52 Imagen" descr="impedanc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edancia.png"/>
                    <pic:cNvPicPr/>
                  </pic:nvPicPr>
                  <pic:blipFill>
                    <a:blip r:embed="rId34" cstate="print">
                      <a:grayscl/>
                    </a:blip>
                    <a:stretch>
                      <a:fillRect/>
                    </a:stretch>
                  </pic:blipFill>
                  <pic:spPr>
                    <a:xfrm>
                      <a:off x="0" y="0"/>
                      <a:ext cx="5400040" cy="3295015"/>
                    </a:xfrm>
                    <a:prstGeom prst="rect">
                      <a:avLst/>
                    </a:prstGeom>
                  </pic:spPr>
                </pic:pic>
              </a:graphicData>
            </a:graphic>
          </wp:inline>
        </w:drawing>
      </w:r>
    </w:p>
    <w:p w:rsidR="002E722F" w:rsidRDefault="002E722F" w:rsidP="003A0C32">
      <w:pPr>
        <w:pStyle w:val="DefaultStyle"/>
        <w:jc w:val="center"/>
      </w:pPr>
      <w:r>
        <w:rPr>
          <w:rFonts w:ascii="Arial Unicode MS" w:eastAsia="Arial Unicode MS" w:hAnsi="Arial Unicode MS" w:cs="Arial Unicode MS"/>
        </w:rPr>
        <w:t>Figura 3.15 Parámetros utilizados para las pruebas electroquímicas de impedancia.</w:t>
      </w:r>
    </w:p>
    <w:p w:rsidR="002E722F" w:rsidRDefault="002E722F" w:rsidP="002E722F">
      <w:pPr>
        <w:pStyle w:val="DefaultStyle"/>
        <w:jc w:val="both"/>
      </w:pPr>
      <w:r>
        <w:rPr>
          <w:rFonts w:ascii="Arial Unicode MS" w:eastAsia="Arial Unicode MS" w:hAnsi="Arial Unicode MS" w:cs="Arial Unicode MS"/>
        </w:rPr>
        <w:t>Las pruebas y mediciones se realizaron conjuntamente para cada acero:</w:t>
      </w:r>
    </w:p>
    <w:p w:rsidR="002E722F" w:rsidRDefault="00E8684E" w:rsidP="00FE6984">
      <w:pPr>
        <w:jc w:val="both"/>
      </w:pPr>
      <w:r>
        <w:rPr>
          <w:rFonts w:ascii="Arial Unicode MS" w:eastAsia="Arial Unicode MS" w:hAnsi="Arial Unicode MS" w:cs="Arial Unicode MS"/>
        </w:rPr>
        <w:t>Se tomaron l</w:t>
      </w:r>
      <w:r w:rsidR="002E722F" w:rsidRPr="00FE6984">
        <w:rPr>
          <w:rFonts w:ascii="Arial Unicode MS" w:eastAsia="Arial Unicode MS" w:hAnsi="Arial Unicode MS" w:cs="Arial Unicode MS"/>
        </w:rPr>
        <w:t>as cinco muestras</w:t>
      </w:r>
      <w:r w:rsidR="00E2324A">
        <w:rPr>
          <w:rFonts w:ascii="Arial Unicode MS" w:eastAsia="Arial Unicode MS" w:hAnsi="Arial Unicode MS" w:cs="Arial Unicode MS"/>
        </w:rPr>
        <w:t xml:space="preserve"> correspondientes a cada una de las etapas del tratamiento térmico</w:t>
      </w:r>
      <w:r w:rsidR="002E722F" w:rsidRPr="00FE6984">
        <w:rPr>
          <w:rFonts w:ascii="Arial Unicode MS" w:eastAsia="Arial Unicode MS" w:hAnsi="Arial Unicode MS" w:cs="Arial Unicode MS"/>
        </w:rPr>
        <w:t xml:space="preserve"> del acero D2</w:t>
      </w:r>
      <w:r>
        <w:rPr>
          <w:rFonts w:ascii="Arial Unicode MS" w:eastAsia="Arial Unicode MS" w:hAnsi="Arial Unicode MS" w:cs="Arial Unicode MS"/>
        </w:rPr>
        <w:t>,</w:t>
      </w:r>
      <w:r w:rsidR="002E722F" w:rsidRPr="00FE6984">
        <w:rPr>
          <w:rFonts w:ascii="Arial Unicode MS" w:eastAsia="Arial Unicode MS" w:hAnsi="Arial Unicode MS" w:cs="Arial Unicode MS"/>
        </w:rPr>
        <w:t xml:space="preserve"> </w:t>
      </w:r>
      <w:r>
        <w:rPr>
          <w:rFonts w:ascii="Arial Unicode MS" w:eastAsia="Arial Unicode MS" w:hAnsi="Arial Unicode MS" w:cs="Arial Unicode MS"/>
        </w:rPr>
        <w:t xml:space="preserve">colocándolas en vasos de precipitados independientemente, y sumergiéndolas </w:t>
      </w:r>
      <w:r w:rsidR="002E722F" w:rsidRPr="00FE6984">
        <w:rPr>
          <w:rFonts w:ascii="Arial Unicode MS" w:eastAsia="Arial Unicode MS" w:hAnsi="Arial Unicode MS" w:cs="Arial Unicode MS"/>
        </w:rPr>
        <w:t xml:space="preserve">en el sulfato sódico. Se esperó diez minutos para </w:t>
      </w:r>
      <w:r>
        <w:rPr>
          <w:rFonts w:ascii="Arial Unicode MS" w:eastAsia="Arial Unicode MS" w:hAnsi="Arial Unicode MS" w:cs="Arial Unicode MS"/>
        </w:rPr>
        <w:t>lograr una estabilización y obtener</w:t>
      </w:r>
      <w:r w:rsidR="002E722F" w:rsidRPr="00FE6984">
        <w:rPr>
          <w:rFonts w:ascii="Arial Unicode MS" w:eastAsia="Arial Unicode MS" w:hAnsi="Arial Unicode MS" w:cs="Arial Unicode MS"/>
        </w:rPr>
        <w:t xml:space="preserve"> el potencial</w:t>
      </w:r>
      <w:r>
        <w:rPr>
          <w:rFonts w:ascii="Arial Unicode MS" w:eastAsia="Arial Unicode MS" w:hAnsi="Arial Unicode MS" w:cs="Arial Unicode MS"/>
        </w:rPr>
        <w:t xml:space="preserve"> de</w:t>
      </w:r>
      <w:r w:rsidR="002E722F" w:rsidRPr="00FE6984">
        <w:rPr>
          <w:rFonts w:ascii="Arial Unicode MS" w:eastAsia="Arial Unicode MS" w:hAnsi="Arial Unicode MS" w:cs="Arial Unicode MS"/>
        </w:rPr>
        <w:t xml:space="preserve"> </w:t>
      </w:r>
      <w:r w:rsidR="00AD0370" w:rsidRPr="00FE6984">
        <w:rPr>
          <w:rFonts w:ascii="Arial Unicode MS" w:eastAsia="Arial Unicode MS" w:hAnsi="Arial Unicode MS" w:cs="Arial Unicode MS"/>
        </w:rPr>
        <w:t>reposo.</w:t>
      </w:r>
    </w:p>
    <w:p w:rsidR="002E722F" w:rsidRDefault="00E8684E" w:rsidP="002E722F">
      <w:pPr>
        <w:pStyle w:val="DefaultStyle"/>
        <w:jc w:val="both"/>
      </w:pPr>
      <w:r>
        <w:rPr>
          <w:rFonts w:ascii="Arial Unicode MS" w:eastAsia="Arial Unicode MS" w:hAnsi="Arial Unicode MS" w:cs="Arial Unicode MS"/>
        </w:rPr>
        <w:t>A continuación</w:t>
      </w:r>
      <w:r w:rsidR="00FE6984">
        <w:rPr>
          <w:rFonts w:ascii="Arial Unicode MS" w:eastAsia="Arial Unicode MS" w:hAnsi="Arial Unicode MS" w:cs="Arial Unicode MS"/>
        </w:rPr>
        <w:t xml:space="preserve"> s</w:t>
      </w:r>
      <w:r>
        <w:rPr>
          <w:rFonts w:ascii="Arial Unicode MS" w:eastAsia="Arial Unicode MS" w:hAnsi="Arial Unicode MS" w:cs="Arial Unicode MS"/>
        </w:rPr>
        <w:t>e realizo primeramente</w:t>
      </w:r>
      <w:r w:rsidR="002E722F">
        <w:rPr>
          <w:rFonts w:ascii="Arial Unicode MS" w:eastAsia="Arial Unicode MS" w:hAnsi="Arial Unicode MS" w:cs="Arial Unicode MS"/>
        </w:rPr>
        <w:t xml:space="preserve"> la prueba de LRP seguid</w:t>
      </w:r>
      <w:r w:rsidR="00AD0370">
        <w:rPr>
          <w:rFonts w:ascii="Arial Unicode MS" w:eastAsia="Arial Unicode MS" w:hAnsi="Arial Unicode MS" w:cs="Arial Unicode MS"/>
        </w:rPr>
        <w:t>a</w:t>
      </w:r>
      <w:r w:rsidR="002E722F">
        <w:rPr>
          <w:rFonts w:ascii="Arial Unicode MS" w:eastAsia="Arial Unicode MS" w:hAnsi="Arial Unicode MS" w:cs="Arial Unicode MS"/>
        </w:rPr>
        <w:t xml:space="preserve"> por la de impedancia electroquímica para cada una de las muestras del acero. </w:t>
      </w:r>
      <w:r w:rsidR="00AD0370">
        <w:rPr>
          <w:rFonts w:ascii="Arial Unicode MS" w:eastAsia="Arial Unicode MS" w:hAnsi="Arial Unicode MS" w:cs="Arial Unicode MS"/>
        </w:rPr>
        <w:t>Las mediciones se realizaron cada dos días durante nueve días,</w:t>
      </w:r>
    </w:p>
    <w:p w:rsidR="002E722F" w:rsidRDefault="00AD0370"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Realizando el noveno día</w:t>
      </w:r>
      <w:r w:rsidR="002E722F">
        <w:rPr>
          <w:rFonts w:ascii="Arial Unicode MS" w:eastAsia="Arial Unicode MS" w:hAnsi="Arial Unicode MS" w:cs="Arial Unicode MS"/>
        </w:rPr>
        <w:t xml:space="preserve"> una prueba adicional a cada una de las piezas. Esta prueba fue una curva de polarización, necesaria para evaluar la respuesta electroquímica a valores muy catódicos (-1000 </w:t>
      </w:r>
      <w:proofErr w:type="spellStart"/>
      <w:r w:rsidR="002E722F">
        <w:rPr>
          <w:rFonts w:ascii="Arial Unicode MS" w:eastAsia="Arial Unicode MS" w:hAnsi="Arial Unicode MS" w:cs="Arial Unicode MS"/>
        </w:rPr>
        <w:t>mV</w:t>
      </w:r>
      <w:proofErr w:type="spellEnd"/>
      <w:r w:rsidR="002E722F">
        <w:rPr>
          <w:rFonts w:ascii="Arial Unicode MS" w:eastAsia="Arial Unicode MS" w:hAnsi="Arial Unicode MS" w:cs="Arial Unicode MS"/>
        </w:rPr>
        <w:t xml:space="preserve">)  y anódicos de polarización (+1500 mv) con una velocidad de barrido de 10 </w:t>
      </w:r>
      <w:proofErr w:type="spellStart"/>
      <w:r w:rsidR="002E722F">
        <w:rPr>
          <w:rFonts w:ascii="Arial Unicode MS" w:eastAsia="Arial Unicode MS" w:hAnsi="Arial Unicode MS" w:cs="Arial Unicode MS"/>
        </w:rPr>
        <w:t>mV</w:t>
      </w:r>
      <w:proofErr w:type="spellEnd"/>
      <w:r w:rsidR="002E722F">
        <w:rPr>
          <w:rFonts w:ascii="Arial Unicode MS" w:eastAsia="Arial Unicode MS" w:hAnsi="Arial Unicode MS" w:cs="Arial Unicode MS"/>
        </w:rPr>
        <w:t xml:space="preserve">/min. </w:t>
      </w:r>
    </w:p>
    <w:p w:rsidR="00AD0370" w:rsidRDefault="00E8684E"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Esta misma secuencia se mantuvo para el grupo de las muestras del acero A2 y O1.</w:t>
      </w:r>
    </w:p>
    <w:p w:rsidR="00730DB2" w:rsidRPr="00730DB2" w:rsidRDefault="00EA1D35" w:rsidP="00730DB2">
      <w:pPr>
        <w:pStyle w:val="DefaultStyle"/>
        <w:jc w:val="right"/>
        <w:rPr>
          <w:rFonts w:asciiTheme="minorHAnsi" w:hAnsiTheme="minorHAnsi" w:cstheme="minorHAnsi"/>
        </w:rPr>
      </w:pPr>
      <w:r>
        <w:rPr>
          <w:rFonts w:asciiTheme="minorHAnsi" w:eastAsia="Arial Unicode MS" w:hAnsiTheme="minorHAnsi" w:cstheme="minorHAnsi"/>
        </w:rPr>
        <w:t>39</w:t>
      </w:r>
    </w:p>
    <w:p w:rsidR="002E722F" w:rsidRDefault="002E722F" w:rsidP="002E722F">
      <w:pPr>
        <w:pStyle w:val="DefaultStyle"/>
        <w:jc w:val="both"/>
      </w:pPr>
      <w:r>
        <w:rPr>
          <w:rFonts w:ascii="Arial Unicode MS" w:eastAsia="Arial Unicode MS" w:hAnsi="Arial Unicode MS" w:cs="Arial Unicode MS"/>
          <w:b/>
        </w:rPr>
        <w:lastRenderedPageBreak/>
        <w:t xml:space="preserve">3.2.6 </w:t>
      </w:r>
      <w:r w:rsidR="00796316">
        <w:rPr>
          <w:rFonts w:ascii="Arial Unicode MS" w:eastAsia="Arial Unicode MS" w:hAnsi="Arial Unicode MS" w:cs="Arial Unicode MS"/>
          <w:b/>
        </w:rPr>
        <w:t>Preparación  metalográfica</w:t>
      </w:r>
      <w:r w:rsidR="00602C1E">
        <w:rPr>
          <w:rFonts w:ascii="Arial Unicode MS" w:eastAsia="Arial Unicode MS" w:hAnsi="Arial Unicode MS" w:cs="Arial Unicode MS"/>
          <w:b/>
        </w:rPr>
        <w:t>.</w:t>
      </w:r>
    </w:p>
    <w:p w:rsidR="002E722F" w:rsidRDefault="00314ACB" w:rsidP="002E722F">
      <w:pPr>
        <w:pStyle w:val="DefaultStyle"/>
        <w:jc w:val="both"/>
      </w:pPr>
      <w:r>
        <w:rPr>
          <w:rFonts w:ascii="Arial Unicode MS" w:eastAsia="Arial Unicode MS" w:hAnsi="Arial Unicode MS" w:cs="Arial Unicode MS"/>
        </w:rPr>
        <w:t>Se procedió a realizar la metalografía a</w:t>
      </w:r>
      <w:r w:rsidR="00C95E77">
        <w:rPr>
          <w:rFonts w:ascii="Arial Unicode MS" w:eastAsia="Arial Unicode MS" w:hAnsi="Arial Unicode MS" w:cs="Arial Unicode MS"/>
        </w:rPr>
        <w:t xml:space="preserve"> cada </w:t>
      </w:r>
      <w:r>
        <w:rPr>
          <w:rFonts w:ascii="Arial Unicode MS" w:eastAsia="Arial Unicode MS" w:hAnsi="Arial Unicode MS" w:cs="Arial Unicode MS"/>
        </w:rPr>
        <w:t xml:space="preserve">muestra de los </w:t>
      </w:r>
      <w:r w:rsidR="00C95E77">
        <w:rPr>
          <w:rFonts w:ascii="Arial Unicode MS" w:eastAsia="Arial Unicode MS" w:hAnsi="Arial Unicode MS" w:cs="Arial Unicode MS"/>
        </w:rPr>
        <w:t>acero</w:t>
      </w:r>
      <w:r>
        <w:rPr>
          <w:rFonts w:ascii="Arial Unicode MS" w:eastAsia="Arial Unicode MS" w:hAnsi="Arial Unicode MS" w:cs="Arial Unicode MS"/>
        </w:rPr>
        <w:t>s que fueron sometidos a las pruebas electroquímicas</w:t>
      </w:r>
      <w:r w:rsidR="002E722F">
        <w:rPr>
          <w:rFonts w:ascii="Arial Unicode MS" w:eastAsia="Arial Unicode MS" w:hAnsi="Arial Unicode MS" w:cs="Arial Unicode MS"/>
        </w:rPr>
        <w:t xml:space="preserve">, realizando el procedimiento establecido </w:t>
      </w:r>
      <w:r w:rsidR="00796316">
        <w:rPr>
          <w:rFonts w:ascii="Arial Unicode MS" w:eastAsia="Arial Unicode MS" w:hAnsi="Arial Unicode MS" w:cs="Arial Unicode MS"/>
        </w:rPr>
        <w:t>para una metalografía y descrito</w:t>
      </w:r>
      <w:r w:rsidR="002E722F">
        <w:rPr>
          <w:rFonts w:ascii="Arial Unicode MS" w:eastAsia="Arial Unicode MS" w:hAnsi="Arial Unicode MS" w:cs="Arial Unicode MS"/>
        </w:rPr>
        <w:t xml:space="preserve"> a continuación:</w:t>
      </w:r>
    </w:p>
    <w:p w:rsidR="002E722F" w:rsidRDefault="002E722F" w:rsidP="002E722F">
      <w:pPr>
        <w:pStyle w:val="Prrafodelista"/>
        <w:numPr>
          <w:ilvl w:val="0"/>
          <w:numId w:val="12"/>
        </w:numPr>
        <w:jc w:val="both"/>
      </w:pPr>
      <w:r>
        <w:rPr>
          <w:rFonts w:ascii="Arial Unicode MS" w:eastAsia="Arial Unicode MS" w:hAnsi="Arial Unicode MS" w:cs="Arial Unicode MS"/>
        </w:rPr>
        <w:t>Corte de la pieza (esta ya se había realizado con anterioridad en la cortadora de precisión para obtener las piezas a utilizar en durante todo el experimento).</w:t>
      </w:r>
    </w:p>
    <w:p w:rsidR="002E722F" w:rsidRDefault="002E722F" w:rsidP="002E722F">
      <w:pPr>
        <w:pStyle w:val="Sinespaciado"/>
      </w:pPr>
    </w:p>
    <w:p w:rsidR="002E722F" w:rsidRDefault="002E722F" w:rsidP="002E722F">
      <w:pPr>
        <w:pStyle w:val="Prrafodelista"/>
        <w:numPr>
          <w:ilvl w:val="0"/>
          <w:numId w:val="12"/>
        </w:numPr>
        <w:jc w:val="both"/>
      </w:pPr>
      <w:r>
        <w:rPr>
          <w:rFonts w:ascii="Arial Unicode MS" w:eastAsia="Arial Unicode MS" w:hAnsi="Arial Unicode MS" w:cs="Arial Unicode MS"/>
        </w:rPr>
        <w:t>Desbaste la pieza: esto para aseguras que las caras de la pieza fueran totalmente planas.</w:t>
      </w:r>
    </w:p>
    <w:p w:rsidR="00D6308B" w:rsidRDefault="00D6308B" w:rsidP="002E722F">
      <w:pPr>
        <w:pStyle w:val="Sinespaciado"/>
      </w:pPr>
    </w:p>
    <w:p w:rsidR="002E722F" w:rsidRDefault="00BB56ED" w:rsidP="002E722F">
      <w:pPr>
        <w:pStyle w:val="Prrafodelista"/>
        <w:numPr>
          <w:ilvl w:val="0"/>
          <w:numId w:val="12"/>
        </w:numPr>
        <w:jc w:val="both"/>
      </w:pPr>
      <w:r>
        <w:rPr>
          <w:rFonts w:ascii="Arial Unicode MS" w:eastAsia="Arial Unicode MS" w:hAnsi="Arial Unicode MS" w:cs="Arial Unicode MS"/>
        </w:rPr>
        <w:t>Lij</w:t>
      </w:r>
      <w:r w:rsidR="002E722F">
        <w:rPr>
          <w:rFonts w:ascii="Arial Unicode MS" w:eastAsia="Arial Unicode MS" w:hAnsi="Arial Unicode MS" w:cs="Arial Unicode MS"/>
        </w:rPr>
        <w:t>ado de la pieza; cada una de la piezas se lijó con la siguiente secuencia de papel abrasivo: primero un papel de Nº220, segundo un papel Nº 320, tercero un papel Nº 500, cuarto un papel Nº 600 y por ultimo un papel del Nº 1000.</w:t>
      </w:r>
    </w:p>
    <w:p w:rsidR="002E722F" w:rsidRDefault="002E722F" w:rsidP="002E722F">
      <w:pPr>
        <w:pStyle w:val="Sinespaciado"/>
      </w:pPr>
    </w:p>
    <w:p w:rsidR="002E722F" w:rsidRDefault="002E722F" w:rsidP="00EA1D35">
      <w:pPr>
        <w:pStyle w:val="Prrafodelista"/>
        <w:numPr>
          <w:ilvl w:val="0"/>
          <w:numId w:val="12"/>
        </w:numPr>
        <w:jc w:val="both"/>
      </w:pPr>
      <w:r>
        <w:rPr>
          <w:rFonts w:ascii="Arial Unicode MS" w:eastAsia="Arial Unicode MS" w:hAnsi="Arial Unicode MS" w:cs="Arial Unicode MS"/>
        </w:rPr>
        <w:t>Pulido de la muestra: cada una de las muestr</w:t>
      </w:r>
      <w:r w:rsidR="00BB56ED">
        <w:rPr>
          <w:rFonts w:ascii="Arial Unicode MS" w:eastAsia="Arial Unicode MS" w:hAnsi="Arial Unicode MS" w:cs="Arial Unicode MS"/>
        </w:rPr>
        <w:t>as se pulió con ayuda de una máquina</w:t>
      </w:r>
      <w:r>
        <w:rPr>
          <w:rFonts w:ascii="Arial Unicode MS" w:eastAsia="Arial Unicode MS" w:hAnsi="Arial Unicode MS" w:cs="Arial Unicode MS"/>
        </w:rPr>
        <w:t xml:space="preserve"> de pulido para metalografías a 200 rpm utilizando lubricante y  alúmina de 1µm en solución acuosa, asegurándose que se tuviera un acabado espejo.</w:t>
      </w:r>
    </w:p>
    <w:p w:rsidR="002E722F" w:rsidRDefault="002E722F" w:rsidP="002E722F">
      <w:pPr>
        <w:pStyle w:val="Sinespaciado"/>
      </w:pPr>
    </w:p>
    <w:p w:rsidR="002E722F" w:rsidRDefault="003438D3" w:rsidP="00EA1D35">
      <w:pPr>
        <w:pStyle w:val="Prrafodelista"/>
        <w:numPr>
          <w:ilvl w:val="0"/>
          <w:numId w:val="12"/>
        </w:numPr>
        <w:jc w:val="both"/>
      </w:pPr>
      <w:r>
        <w:rPr>
          <w:rFonts w:ascii="Arial Unicode MS" w:eastAsia="Arial Unicode MS" w:hAnsi="Arial Unicode MS" w:cs="Arial Unicode MS"/>
        </w:rPr>
        <w:t xml:space="preserve">Ataque químico: </w:t>
      </w:r>
      <w:r w:rsidR="00013BC3">
        <w:rPr>
          <w:rFonts w:ascii="Arial Unicode MS" w:eastAsia="Arial Unicode MS" w:hAnsi="Arial Unicode MS" w:cs="Arial Unicode MS"/>
        </w:rPr>
        <w:t xml:space="preserve">se utilizó nital al 2% </w:t>
      </w:r>
      <w:r w:rsidR="002E722F">
        <w:rPr>
          <w:rFonts w:ascii="Arial Unicode MS" w:eastAsia="Arial Unicode MS" w:hAnsi="Arial Unicode MS" w:cs="Arial Unicode MS"/>
        </w:rPr>
        <w:t>para oxidar la superficie de las piezas y así hacer posible la visualización de la microestructura, con excepción de algunas piezas que presentaban una mayor resistencia al nital de 2%, por lo que se tuvo que recurrir al uso de nital al 5% para obtener los mismos resultados</w:t>
      </w:r>
      <w:r w:rsidR="00314ACB">
        <w:rPr>
          <w:rFonts w:ascii="Arial Unicode MS" w:eastAsia="Arial Unicode MS" w:hAnsi="Arial Unicode MS" w:cs="Arial Unicode MS"/>
        </w:rPr>
        <w:t>, con tiempos de 5 y 10 segundos</w:t>
      </w:r>
      <w:r w:rsidR="002E722F">
        <w:rPr>
          <w:rFonts w:ascii="Arial Unicode MS" w:eastAsia="Arial Unicode MS" w:hAnsi="Arial Unicode MS" w:cs="Arial Unicode MS"/>
        </w:rPr>
        <w:t>.</w:t>
      </w:r>
    </w:p>
    <w:p w:rsidR="002E722F" w:rsidRDefault="002E722F" w:rsidP="00EA1D35">
      <w:pPr>
        <w:pStyle w:val="Sinespaciado"/>
        <w:jc w:val="center"/>
      </w:pPr>
    </w:p>
    <w:p w:rsidR="002E722F" w:rsidRDefault="002E722F" w:rsidP="002E722F">
      <w:pPr>
        <w:pStyle w:val="Prrafodelista"/>
        <w:numPr>
          <w:ilvl w:val="0"/>
          <w:numId w:val="12"/>
        </w:numPr>
        <w:jc w:val="both"/>
      </w:pPr>
      <w:r>
        <w:rPr>
          <w:rFonts w:ascii="Arial Unicode MS" w:eastAsia="Arial Unicode MS" w:hAnsi="Arial Unicode MS" w:cs="Arial Unicode MS"/>
        </w:rPr>
        <w:t xml:space="preserve">Visualización de la microestructura: la caracterización microestructural se realizó utilizando un microscopio óptico </w:t>
      </w:r>
      <w:proofErr w:type="spellStart"/>
      <w:r>
        <w:rPr>
          <w:rFonts w:ascii="Arial Unicode MS" w:eastAsia="Arial Unicode MS" w:hAnsi="Arial Unicode MS" w:cs="Arial Unicode MS"/>
        </w:rPr>
        <w:t>Albiz</w:t>
      </w:r>
      <w:proofErr w:type="spellEnd"/>
      <w:r>
        <w:rPr>
          <w:rFonts w:ascii="Arial Unicode MS" w:eastAsia="Arial Unicode MS" w:hAnsi="Arial Unicode MS" w:cs="Arial Unicode MS"/>
        </w:rPr>
        <w:t xml:space="preserve"> que dispone de hasta 1000 aume</w:t>
      </w:r>
      <w:r w:rsidR="00796316">
        <w:rPr>
          <w:rFonts w:ascii="Arial Unicode MS" w:eastAsia="Arial Unicode MS" w:hAnsi="Arial Unicode MS" w:cs="Arial Unicode MS"/>
        </w:rPr>
        <w:t>ntos de resolución figura 3.16</w:t>
      </w:r>
      <w:r>
        <w:rPr>
          <w:rFonts w:ascii="Arial Unicode MS" w:eastAsia="Arial Unicode MS" w:hAnsi="Arial Unicode MS" w:cs="Arial Unicode MS"/>
        </w:rPr>
        <w:t>.</w:t>
      </w:r>
    </w:p>
    <w:p w:rsidR="002E722F" w:rsidRDefault="00EA1D35" w:rsidP="00EA1D35">
      <w:pPr>
        <w:pStyle w:val="Prrafodelista"/>
        <w:jc w:val="right"/>
      </w:pPr>
      <w:r>
        <w:t>40</w:t>
      </w:r>
    </w:p>
    <w:p w:rsidR="002E722F" w:rsidRDefault="002E722F" w:rsidP="00EA1D35">
      <w:pPr>
        <w:pStyle w:val="DefaultStyle"/>
        <w:jc w:val="both"/>
      </w:pPr>
      <w:r>
        <w:rPr>
          <w:rFonts w:ascii="Arial Unicode MS" w:eastAsia="Arial Unicode MS" w:hAnsi="Arial Unicode MS" w:cs="Arial Unicode MS"/>
        </w:rPr>
        <w:lastRenderedPageBreak/>
        <w:t>Las imágenes de las microestructuras se lograron realizar con una cámara digit</w:t>
      </w:r>
      <w:r w:rsidR="00796316">
        <w:rPr>
          <w:rFonts w:ascii="Arial Unicode MS" w:eastAsia="Arial Unicode MS" w:hAnsi="Arial Unicode MS" w:cs="Arial Unicode MS"/>
        </w:rPr>
        <w:t xml:space="preserve">al </w:t>
      </w:r>
      <w:r w:rsidR="00013BC3">
        <w:rPr>
          <w:rFonts w:ascii="Arial Unicode MS" w:eastAsia="Arial Unicode MS" w:hAnsi="Arial Unicode MS" w:cs="Arial Unicode MS"/>
        </w:rPr>
        <w:t xml:space="preserve"> (Olimpus) </w:t>
      </w:r>
      <w:r w:rsidR="00796316">
        <w:rPr>
          <w:rFonts w:ascii="Arial Unicode MS" w:eastAsia="Arial Unicode MS" w:hAnsi="Arial Unicode MS" w:cs="Arial Unicode MS"/>
        </w:rPr>
        <w:t>utilizando dos aumentos (500X y 1000X</w:t>
      </w:r>
      <w:r>
        <w:rPr>
          <w:rFonts w:ascii="Arial Unicode MS" w:eastAsia="Arial Unicode MS" w:hAnsi="Arial Unicode MS" w:cs="Arial Unicode MS"/>
        </w:rPr>
        <w:t>), con el fin de poder comparar los resultados obtenidos con los registrados en la literatura.</w:t>
      </w:r>
    </w:p>
    <w:p w:rsidR="002E722F" w:rsidRDefault="008A24AB" w:rsidP="002E722F">
      <w:pPr>
        <w:pStyle w:val="DefaultStyle"/>
        <w:jc w:val="center"/>
      </w:pPr>
      <w:bookmarkStart w:id="1" w:name="irc_mi"/>
      <w:bookmarkEnd w:id="1"/>
      <w:r>
        <w:rPr>
          <w:noProof/>
          <w:lang w:val="es-ES" w:eastAsia="es-ES"/>
        </w:rPr>
        <w:drawing>
          <wp:inline distT="0" distB="0" distL="0" distR="0">
            <wp:extent cx="3238500" cy="4318000"/>
            <wp:effectExtent l="19050" t="0" r="0" b="0"/>
            <wp:docPr id="74" name="73 Imagen" descr="290120142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0120142156.jpg"/>
                    <pic:cNvPicPr/>
                  </pic:nvPicPr>
                  <pic:blipFill>
                    <a:blip r:embed="rId35">
                      <a:grayscl/>
                    </a:blip>
                    <a:stretch>
                      <a:fillRect/>
                    </a:stretch>
                  </pic:blipFill>
                  <pic:spPr>
                    <a:xfrm>
                      <a:off x="0" y="0"/>
                      <a:ext cx="3238500" cy="4318000"/>
                    </a:xfrm>
                    <a:prstGeom prst="rect">
                      <a:avLst/>
                    </a:prstGeom>
                  </pic:spPr>
                </pic:pic>
              </a:graphicData>
            </a:graphic>
          </wp:inline>
        </w:drawing>
      </w:r>
    </w:p>
    <w:p w:rsidR="002E722F" w:rsidRDefault="002E722F" w:rsidP="002E722F">
      <w:pPr>
        <w:pStyle w:val="DefaultStyle"/>
        <w:jc w:val="center"/>
      </w:pPr>
    </w:p>
    <w:p w:rsidR="002E722F" w:rsidRDefault="002E722F" w:rsidP="002E722F">
      <w:pPr>
        <w:pStyle w:val="DefaultStyle"/>
        <w:jc w:val="center"/>
      </w:pPr>
      <w:r>
        <w:rPr>
          <w:rFonts w:ascii="Arial Unicode MS" w:eastAsia="Arial Unicode MS" w:hAnsi="Arial Unicode MS" w:cs="Arial Unicode MS"/>
        </w:rPr>
        <w:t>Figura 3.16 Microscopio óptico utilizado para visualizar las microestructuras.</w:t>
      </w:r>
    </w:p>
    <w:p w:rsidR="002E722F" w:rsidRDefault="002E722F" w:rsidP="002E722F">
      <w:pPr>
        <w:pStyle w:val="DefaultStyle"/>
        <w:jc w:val="both"/>
      </w:pPr>
    </w:p>
    <w:p w:rsidR="002E722F" w:rsidRDefault="002E722F" w:rsidP="002E722F">
      <w:pPr>
        <w:pStyle w:val="DefaultStyle"/>
        <w:jc w:val="both"/>
      </w:pPr>
    </w:p>
    <w:p w:rsidR="002E722F" w:rsidRDefault="002E722F" w:rsidP="002E722F">
      <w:pPr>
        <w:pStyle w:val="DefaultStyle"/>
        <w:jc w:val="both"/>
      </w:pPr>
    </w:p>
    <w:p w:rsidR="00EA1D35" w:rsidRDefault="00EA1D35" w:rsidP="002E722F">
      <w:pPr>
        <w:pStyle w:val="DefaultStyle"/>
        <w:jc w:val="both"/>
      </w:pPr>
    </w:p>
    <w:p w:rsidR="008A24AB" w:rsidRDefault="008A24AB" w:rsidP="002E722F">
      <w:pPr>
        <w:pStyle w:val="DefaultStyle"/>
        <w:jc w:val="both"/>
      </w:pPr>
    </w:p>
    <w:p w:rsidR="00EA1D35" w:rsidRDefault="00EA1D35" w:rsidP="002E722F">
      <w:pPr>
        <w:pStyle w:val="DefaultStyle"/>
        <w:jc w:val="both"/>
      </w:pPr>
    </w:p>
    <w:p w:rsidR="00EA1D35" w:rsidRDefault="00EA1D35" w:rsidP="002E722F">
      <w:pPr>
        <w:pStyle w:val="DefaultStyle"/>
        <w:jc w:val="both"/>
      </w:pPr>
    </w:p>
    <w:p w:rsidR="002E722F" w:rsidRDefault="00EA1D35" w:rsidP="00730DB2">
      <w:pPr>
        <w:pStyle w:val="DefaultStyle"/>
        <w:jc w:val="right"/>
      </w:pPr>
      <w:r>
        <w:t>41</w:t>
      </w:r>
    </w:p>
    <w:p w:rsidR="008A24AB" w:rsidRDefault="008A24AB" w:rsidP="00730DB2">
      <w:pPr>
        <w:pStyle w:val="DefaultStyle"/>
        <w:jc w:val="center"/>
        <w:rPr>
          <w:rFonts w:ascii="Arial Unicode MS" w:eastAsia="Arial Unicode MS" w:hAnsi="Arial Unicode MS" w:cs="Arial Unicode MS"/>
          <w:b/>
        </w:rPr>
      </w:pPr>
    </w:p>
    <w:p w:rsidR="002E722F" w:rsidRDefault="002E722F" w:rsidP="00730DB2">
      <w:pPr>
        <w:pStyle w:val="DefaultStyle"/>
        <w:jc w:val="center"/>
      </w:pPr>
      <w:r>
        <w:rPr>
          <w:rFonts w:ascii="Arial Unicode MS" w:eastAsia="Arial Unicode MS" w:hAnsi="Arial Unicode MS" w:cs="Arial Unicode MS"/>
          <w:b/>
        </w:rPr>
        <w:lastRenderedPageBreak/>
        <w:t>CAPITULO 4</w:t>
      </w:r>
    </w:p>
    <w:p w:rsidR="002E722F" w:rsidRDefault="002E722F" w:rsidP="002E722F">
      <w:pPr>
        <w:pStyle w:val="DefaultStyle"/>
        <w:jc w:val="center"/>
      </w:pPr>
      <w:r>
        <w:rPr>
          <w:rFonts w:ascii="Arial Unicode MS" w:eastAsia="Arial Unicode MS" w:hAnsi="Arial Unicode MS" w:cs="Arial Unicode MS"/>
          <w:b/>
        </w:rPr>
        <w:t>RESULTADOS Y ANALISIS</w:t>
      </w:r>
    </w:p>
    <w:p w:rsidR="002E722F" w:rsidRDefault="002E722F" w:rsidP="002E722F">
      <w:pPr>
        <w:pStyle w:val="DefaultStyle"/>
        <w:jc w:val="both"/>
      </w:pPr>
      <w:r>
        <w:rPr>
          <w:rFonts w:ascii="Arial Unicode MS" w:eastAsia="Arial Unicode MS" w:hAnsi="Arial Unicode MS" w:cs="Arial Unicode MS"/>
          <w:b/>
        </w:rPr>
        <w:t xml:space="preserve">4.1 </w:t>
      </w:r>
      <w:r w:rsidR="00796316">
        <w:rPr>
          <w:rFonts w:ascii="Arial Unicode MS" w:eastAsia="Arial Unicode MS" w:hAnsi="Arial Unicode MS" w:cs="Arial Unicode MS"/>
          <w:b/>
        </w:rPr>
        <w:t>Análisis químico  de los aceros de herramienta</w:t>
      </w:r>
      <w:r w:rsidR="00602C1E">
        <w:rPr>
          <w:rFonts w:ascii="Arial Unicode MS" w:eastAsia="Arial Unicode MS" w:hAnsi="Arial Unicode MS" w:cs="Arial Unicode MS"/>
          <w:b/>
        </w:rPr>
        <w:t>.</w:t>
      </w:r>
    </w:p>
    <w:p w:rsidR="002E722F" w:rsidRPr="00796316" w:rsidRDefault="002E722F" w:rsidP="002E722F">
      <w:pPr>
        <w:pStyle w:val="Prrafodelista"/>
        <w:numPr>
          <w:ilvl w:val="0"/>
          <w:numId w:val="20"/>
        </w:numPr>
        <w:jc w:val="both"/>
      </w:pPr>
      <w:r>
        <w:rPr>
          <w:rFonts w:ascii="Arial Unicode MS" w:eastAsia="Arial Unicode MS" w:hAnsi="Arial Unicode MS" w:cs="Arial Unicode MS"/>
        </w:rPr>
        <w:t>Los resultados  del análisis químico para el acero A2 se presentan en la Tabla 4.1</w:t>
      </w:r>
      <w:r w:rsidR="00796316">
        <w:rPr>
          <w:rFonts w:ascii="Arial Unicode MS" w:eastAsia="Arial Unicode MS" w:hAnsi="Arial Unicode MS" w:cs="Arial Unicode MS"/>
        </w:rPr>
        <w:t>.</w:t>
      </w:r>
    </w:p>
    <w:p w:rsidR="00796316" w:rsidRDefault="00796316" w:rsidP="00796316">
      <w:pPr>
        <w:pStyle w:val="DefaultStyle"/>
      </w:pPr>
      <w:r>
        <w:rPr>
          <w:rFonts w:ascii="Arial Unicode MS" w:eastAsia="Arial Unicode MS" w:hAnsi="Arial Unicode MS" w:cs="Arial Unicode MS"/>
        </w:rPr>
        <w:t>Tabla 4.1 Composición química del acero A2</w:t>
      </w:r>
    </w:p>
    <w:tbl>
      <w:tblPr>
        <w:tblW w:w="0" w:type="auto"/>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1"/>
        <w:gridCol w:w="1441"/>
        <w:gridCol w:w="1441"/>
        <w:gridCol w:w="1440"/>
        <w:gridCol w:w="1441"/>
      </w:tblGrid>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Mo</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V</w:t>
            </w:r>
          </w:p>
        </w:tc>
      </w:tr>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0.931</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0.715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0.356</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4.142</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0.772</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0.215</w:t>
            </w:r>
          </w:p>
        </w:tc>
      </w:tr>
    </w:tbl>
    <w:p w:rsidR="00796316" w:rsidRDefault="00796316" w:rsidP="002E722F">
      <w:pPr>
        <w:pStyle w:val="DefaultStyle"/>
        <w:jc w:val="both"/>
        <w:rPr>
          <w:rFonts w:ascii="Arial Unicode MS" w:eastAsia="Arial Unicode MS" w:hAnsi="Arial Unicode MS" w:cs="Arial Unicode MS"/>
        </w:rPr>
      </w:pP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Comparando los resultados del análisis químico con los obtenidos de la literatura Tabla 4.2, se puede observar que los valores son muy aproximados, teniendo como mayor variación al Cr, seguido del Mo y por último el Mn</w:t>
      </w:r>
      <w:r w:rsidR="00137B59">
        <w:rPr>
          <w:rFonts w:ascii="Arial Unicode MS" w:eastAsia="Arial Unicode MS" w:hAnsi="Arial Unicode MS" w:cs="Arial Unicode MS"/>
        </w:rPr>
        <w:t>.</w:t>
      </w:r>
    </w:p>
    <w:p w:rsidR="00796316" w:rsidRDefault="00796316" w:rsidP="00796316">
      <w:pPr>
        <w:pStyle w:val="DefaultStyle"/>
      </w:pPr>
      <w:r>
        <w:rPr>
          <w:rFonts w:ascii="Arial Unicode MS" w:eastAsia="Arial Unicode MS" w:hAnsi="Arial Unicode MS" w:cs="Arial Unicode MS"/>
        </w:rPr>
        <w:t>Tabla 4.2 Composición química nominal del acero A2 (%)</w:t>
      </w:r>
    </w:p>
    <w:tbl>
      <w:tblPr>
        <w:tblW w:w="0" w:type="auto"/>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1"/>
        <w:gridCol w:w="1441"/>
        <w:gridCol w:w="1441"/>
        <w:gridCol w:w="1440"/>
        <w:gridCol w:w="1441"/>
      </w:tblGrid>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Mo</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V</w:t>
            </w:r>
          </w:p>
        </w:tc>
      </w:tr>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1.0</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0.85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0.30</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5.25</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1.10</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0.25</w:t>
            </w:r>
          </w:p>
        </w:tc>
      </w:tr>
    </w:tbl>
    <w:p w:rsidR="008A24AB" w:rsidRPr="008A24AB" w:rsidRDefault="008A24AB" w:rsidP="008A24AB">
      <w:pPr>
        <w:pStyle w:val="Prrafodelista"/>
        <w:jc w:val="both"/>
      </w:pPr>
    </w:p>
    <w:p w:rsidR="002E722F" w:rsidRPr="00796316" w:rsidRDefault="002E722F" w:rsidP="002E722F">
      <w:pPr>
        <w:pStyle w:val="Prrafodelista"/>
        <w:numPr>
          <w:ilvl w:val="0"/>
          <w:numId w:val="19"/>
        </w:numPr>
        <w:jc w:val="both"/>
      </w:pPr>
      <w:r>
        <w:rPr>
          <w:rFonts w:ascii="Arial Unicode MS" w:eastAsia="Arial Unicode MS" w:hAnsi="Arial Unicode MS" w:cs="Arial Unicode MS"/>
        </w:rPr>
        <w:t>Los resultados  del análisis químico para el acero D2 se presentan en la Tabla 4.3</w:t>
      </w:r>
      <w:r w:rsidR="00796316">
        <w:rPr>
          <w:rFonts w:ascii="Arial Unicode MS" w:eastAsia="Arial Unicode MS" w:hAnsi="Arial Unicode MS" w:cs="Arial Unicode MS"/>
        </w:rPr>
        <w:t>.</w:t>
      </w:r>
    </w:p>
    <w:p w:rsidR="00796316" w:rsidRDefault="00796316" w:rsidP="00796316">
      <w:pPr>
        <w:pStyle w:val="DefaultStyle"/>
      </w:pPr>
      <w:r>
        <w:rPr>
          <w:rFonts w:ascii="Arial Unicode MS" w:eastAsia="Arial Unicode MS" w:hAnsi="Arial Unicode MS" w:cs="Arial Unicode MS"/>
        </w:rPr>
        <w:t>Tabla 4.3 Composición química del acero D2</w:t>
      </w:r>
    </w:p>
    <w:tbl>
      <w:tblPr>
        <w:tblW w:w="0" w:type="auto"/>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1"/>
        <w:gridCol w:w="1441"/>
        <w:gridCol w:w="1441"/>
        <w:gridCol w:w="1440"/>
        <w:gridCol w:w="1441"/>
      </w:tblGrid>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Mo</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V</w:t>
            </w:r>
          </w:p>
        </w:tc>
      </w:tr>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1.476</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0.232</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0.287</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11.382</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0.724</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0.706</w:t>
            </w:r>
          </w:p>
        </w:tc>
      </w:tr>
    </w:tbl>
    <w:p w:rsidR="00796316" w:rsidRDefault="00796316" w:rsidP="002E722F">
      <w:pPr>
        <w:pStyle w:val="DefaultStyle"/>
        <w:jc w:val="both"/>
        <w:rPr>
          <w:rFonts w:ascii="Arial Unicode MS" w:eastAsia="Arial Unicode MS" w:hAnsi="Arial Unicode MS" w:cs="Arial Unicode MS"/>
        </w:rPr>
      </w:pPr>
    </w:p>
    <w:p w:rsidR="00730DB2"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Al comparar  estos resultados del análisis químico con los obtenidos de la literatura </w:t>
      </w:r>
      <w:r w:rsidR="00C31291">
        <w:rPr>
          <w:rFonts w:ascii="Arial Unicode MS" w:eastAsia="Arial Unicode MS" w:hAnsi="Arial Unicode MS" w:cs="Arial Unicode MS"/>
        </w:rPr>
        <w:t>(</w:t>
      </w:r>
      <w:r>
        <w:rPr>
          <w:rFonts w:ascii="Arial Unicode MS" w:eastAsia="Arial Unicode MS" w:hAnsi="Arial Unicode MS" w:cs="Arial Unicode MS"/>
        </w:rPr>
        <w:t>Tabla 4.4</w:t>
      </w:r>
      <w:r w:rsidR="00C31291">
        <w:rPr>
          <w:rFonts w:ascii="Arial Unicode MS" w:eastAsia="Arial Unicode MS" w:hAnsi="Arial Unicode MS" w:cs="Arial Unicode MS"/>
        </w:rPr>
        <w:t>) se puede</w:t>
      </w:r>
      <w:r>
        <w:rPr>
          <w:rFonts w:ascii="Arial Unicode MS" w:eastAsia="Arial Unicode MS" w:hAnsi="Arial Unicode MS" w:cs="Arial Unicode MS"/>
        </w:rPr>
        <w:t xml:space="preserve"> apreciar que la diferencia entre ambos es muy pequeña</w:t>
      </w:r>
      <w:r w:rsidR="00137B59">
        <w:rPr>
          <w:rFonts w:ascii="Arial Unicode MS" w:eastAsia="Arial Unicode MS" w:hAnsi="Arial Unicode MS" w:cs="Arial Unicode MS"/>
        </w:rPr>
        <w:t>.</w:t>
      </w:r>
    </w:p>
    <w:p w:rsidR="00730DB2" w:rsidRDefault="00730DB2" w:rsidP="002E722F">
      <w:pPr>
        <w:pStyle w:val="DefaultStyle"/>
        <w:jc w:val="both"/>
        <w:rPr>
          <w:rFonts w:ascii="Arial Unicode MS" w:eastAsia="Arial Unicode MS" w:hAnsi="Arial Unicode MS" w:cs="Arial Unicode MS"/>
        </w:rPr>
      </w:pPr>
    </w:p>
    <w:p w:rsidR="00730DB2" w:rsidRDefault="00730DB2" w:rsidP="00730DB2">
      <w:pPr>
        <w:pStyle w:val="DefaultStyle"/>
        <w:jc w:val="right"/>
        <w:rPr>
          <w:rFonts w:asciiTheme="minorHAnsi" w:eastAsia="Arial Unicode MS" w:hAnsiTheme="minorHAnsi" w:cstheme="minorHAnsi"/>
        </w:rPr>
      </w:pPr>
      <w:r w:rsidRPr="00730DB2">
        <w:rPr>
          <w:rFonts w:asciiTheme="minorHAnsi" w:eastAsia="Arial Unicode MS" w:hAnsiTheme="minorHAnsi" w:cstheme="minorHAnsi"/>
        </w:rPr>
        <w:t>43</w:t>
      </w:r>
    </w:p>
    <w:p w:rsidR="008A24AB" w:rsidRDefault="008A24AB" w:rsidP="00796316">
      <w:pPr>
        <w:pStyle w:val="DefaultStyle"/>
        <w:rPr>
          <w:rFonts w:ascii="Arial Unicode MS" w:eastAsia="Arial Unicode MS" w:hAnsi="Arial Unicode MS" w:cs="Arial Unicode MS"/>
        </w:rPr>
      </w:pPr>
    </w:p>
    <w:p w:rsidR="00796316" w:rsidRPr="00796316" w:rsidRDefault="00796316" w:rsidP="00796316">
      <w:pPr>
        <w:pStyle w:val="DefaultStyle"/>
      </w:pPr>
      <w:r>
        <w:rPr>
          <w:rFonts w:ascii="Arial Unicode MS" w:eastAsia="Arial Unicode MS" w:hAnsi="Arial Unicode MS" w:cs="Arial Unicode MS"/>
        </w:rPr>
        <w:lastRenderedPageBreak/>
        <w:t>Tabla 4.4 Composición química nominal del acero D2.</w:t>
      </w:r>
    </w:p>
    <w:tbl>
      <w:tblPr>
        <w:tblW w:w="0" w:type="auto"/>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1"/>
        <w:gridCol w:w="1441"/>
        <w:gridCol w:w="1441"/>
        <w:gridCol w:w="1440"/>
        <w:gridCol w:w="1441"/>
      </w:tblGrid>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Mo</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V</w:t>
            </w:r>
          </w:p>
        </w:tc>
      </w:tr>
      <w:tr w:rsidR="002E722F" w:rsidTr="008B017F">
        <w:trPr>
          <w:cantSplit/>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1.55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0.35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0.35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11.50</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0.80</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0.80</w:t>
            </w:r>
          </w:p>
        </w:tc>
      </w:tr>
    </w:tbl>
    <w:p w:rsidR="000033FB" w:rsidRPr="000033FB" w:rsidRDefault="000033FB" w:rsidP="000033FB">
      <w:pPr>
        <w:pStyle w:val="Prrafodelista"/>
        <w:jc w:val="both"/>
      </w:pPr>
    </w:p>
    <w:p w:rsidR="000033FB" w:rsidRPr="000033FB" w:rsidRDefault="002E722F" w:rsidP="002E722F">
      <w:pPr>
        <w:pStyle w:val="Prrafodelista"/>
        <w:numPr>
          <w:ilvl w:val="0"/>
          <w:numId w:val="19"/>
        </w:numPr>
        <w:jc w:val="both"/>
      </w:pPr>
      <w:r>
        <w:rPr>
          <w:rFonts w:ascii="Arial Unicode MS" w:eastAsia="Arial Unicode MS" w:hAnsi="Arial Unicode MS" w:cs="Arial Unicode MS"/>
        </w:rPr>
        <w:t xml:space="preserve">Los resultados  del análisis químico para el acero O1 se presentan en la Tabla </w:t>
      </w:r>
    </w:p>
    <w:p w:rsidR="002E722F" w:rsidRDefault="002E722F" w:rsidP="000033FB">
      <w:pPr>
        <w:pStyle w:val="Prrafodelista"/>
        <w:jc w:val="both"/>
      </w:pPr>
      <w:r>
        <w:rPr>
          <w:rFonts w:ascii="Arial Unicode MS" w:eastAsia="Arial Unicode MS" w:hAnsi="Arial Unicode MS" w:cs="Arial Unicode MS"/>
        </w:rPr>
        <w:t>4.5 la cual se muestra a continuación:</w:t>
      </w:r>
    </w:p>
    <w:p w:rsidR="002E722F" w:rsidRDefault="00563177" w:rsidP="00563177">
      <w:pPr>
        <w:pStyle w:val="DefaultStyle"/>
      </w:pPr>
      <w:r>
        <w:rPr>
          <w:rFonts w:ascii="Arial Unicode MS" w:eastAsia="Arial Unicode MS" w:hAnsi="Arial Unicode MS" w:cs="Arial Unicode MS"/>
        </w:rPr>
        <w:t>Tabla 4.5 Composición química del acero O1</w:t>
      </w:r>
    </w:p>
    <w:tbl>
      <w:tblPr>
        <w:tblW w:w="0" w:type="auto"/>
        <w:jc w:val="center"/>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0"/>
        <w:gridCol w:w="1441"/>
        <w:gridCol w:w="1440"/>
      </w:tblGrid>
      <w:tr w:rsidR="002E722F" w:rsidTr="008B017F">
        <w:trPr>
          <w:cantSplit/>
          <w:jc w:val="center"/>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r>
      <w:tr w:rsidR="002E722F" w:rsidTr="008B017F">
        <w:trPr>
          <w:cantSplit/>
          <w:jc w:val="center"/>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0.28</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1.177</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0.245</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0.479</w:t>
            </w:r>
          </w:p>
        </w:tc>
      </w:tr>
    </w:tbl>
    <w:p w:rsidR="00563177" w:rsidRDefault="00563177" w:rsidP="002E722F">
      <w:pPr>
        <w:pStyle w:val="DefaultStyle"/>
        <w:jc w:val="both"/>
        <w:rPr>
          <w:rFonts w:ascii="Arial Unicode MS" w:eastAsia="Arial Unicode MS" w:hAnsi="Arial Unicode MS" w:cs="Arial Unicode MS"/>
        </w:rPr>
      </w:pPr>
    </w:p>
    <w:p w:rsidR="002E722F"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Comparando los resultados obtenidos del análisis químico con los conseguidos en la literatura Tabla</w:t>
      </w:r>
      <w:r w:rsidR="00EA1D35">
        <w:rPr>
          <w:rFonts w:ascii="Arial Unicode MS" w:eastAsia="Arial Unicode MS" w:hAnsi="Arial Unicode MS" w:cs="Arial Unicode MS"/>
        </w:rPr>
        <w:t xml:space="preserve"> </w:t>
      </w:r>
      <w:r>
        <w:rPr>
          <w:rFonts w:ascii="Arial Unicode MS" w:eastAsia="Arial Unicode MS" w:hAnsi="Arial Unicode MS" w:cs="Arial Unicode MS"/>
        </w:rPr>
        <w:t xml:space="preserve">4.6, se puede apreciar que en este tipo de acero existe una gran variación en el porcentaje de C, </w:t>
      </w:r>
      <w:r w:rsidR="00C31291">
        <w:rPr>
          <w:rFonts w:ascii="Arial Unicode MS" w:eastAsia="Arial Unicode MS" w:hAnsi="Arial Unicode MS" w:cs="Arial Unicode MS"/>
        </w:rPr>
        <w:t xml:space="preserve">por lo que quizás esta variación </w:t>
      </w:r>
      <w:r>
        <w:rPr>
          <w:rFonts w:ascii="Arial Unicode MS" w:eastAsia="Arial Unicode MS" w:hAnsi="Arial Unicode MS" w:cs="Arial Unicode MS"/>
        </w:rPr>
        <w:t xml:space="preserve">se </w:t>
      </w:r>
      <w:r w:rsidR="00C31291">
        <w:rPr>
          <w:rFonts w:ascii="Arial Unicode MS" w:eastAsia="Arial Unicode MS" w:hAnsi="Arial Unicode MS" w:cs="Arial Unicode MS"/>
        </w:rPr>
        <w:t>presentó debido a la pérdida que sufrió la muestra</w:t>
      </w:r>
      <w:r>
        <w:rPr>
          <w:rFonts w:ascii="Arial Unicode MS" w:eastAsia="Arial Unicode MS" w:hAnsi="Arial Unicode MS" w:cs="Arial Unicode MS"/>
        </w:rPr>
        <w:t xml:space="preserve"> durante el tratamiento de recocido</w:t>
      </w:r>
      <w:r w:rsidR="00C31291">
        <w:rPr>
          <w:rFonts w:ascii="Arial Unicode MS" w:eastAsia="Arial Unicode MS" w:hAnsi="Arial Unicode MS" w:cs="Arial Unicode MS"/>
        </w:rPr>
        <w:t xml:space="preserve"> (descarburización). </w:t>
      </w:r>
      <w:r>
        <w:rPr>
          <w:rFonts w:ascii="Arial Unicode MS" w:eastAsia="Arial Unicode MS" w:hAnsi="Arial Unicode MS" w:cs="Arial Unicode MS"/>
        </w:rPr>
        <w:t>En cuanto a los otros elementos se observa que los porcentajes son muy aproximados.</w:t>
      </w:r>
    </w:p>
    <w:p w:rsidR="00563177" w:rsidRDefault="00563177" w:rsidP="00563177">
      <w:pPr>
        <w:pStyle w:val="DefaultStyle"/>
      </w:pPr>
      <w:r>
        <w:rPr>
          <w:rFonts w:ascii="Arial Unicode MS" w:eastAsia="Arial Unicode MS" w:hAnsi="Arial Unicode MS" w:cs="Arial Unicode MS"/>
        </w:rPr>
        <w:t>Tabla 4.6 Composición nominal del acero O1.</w:t>
      </w:r>
    </w:p>
    <w:tbl>
      <w:tblPr>
        <w:tblW w:w="0" w:type="auto"/>
        <w:jc w:val="center"/>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4A0"/>
      </w:tblPr>
      <w:tblGrid>
        <w:gridCol w:w="1440"/>
        <w:gridCol w:w="1440"/>
        <w:gridCol w:w="1441"/>
        <w:gridCol w:w="1440"/>
      </w:tblGrid>
      <w:tr w:rsidR="002E722F" w:rsidTr="008B017F">
        <w:trPr>
          <w:cantSplit/>
          <w:jc w:val="center"/>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Mn</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Si</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b/>
              </w:rPr>
              <w:t>Cr</w:t>
            </w:r>
          </w:p>
        </w:tc>
      </w:tr>
      <w:tr w:rsidR="002E722F" w:rsidTr="008B017F">
        <w:trPr>
          <w:cantSplit/>
          <w:jc w:val="center"/>
        </w:trPr>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0.95</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1.25</w:t>
            </w:r>
          </w:p>
        </w:tc>
        <w:tc>
          <w:tcPr>
            <w:tcW w:w="1441"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0.30</w:t>
            </w:r>
          </w:p>
        </w:tc>
        <w:tc>
          <w:tcPr>
            <w:tcW w:w="1440" w:type="dxa"/>
            <w:tcBorders>
              <w:top w:val="single" w:sz="4" w:space="0" w:color="000001"/>
              <w:left w:val="single" w:sz="4" w:space="0" w:color="000001"/>
              <w:bottom w:val="single" w:sz="4" w:space="0" w:color="000001"/>
              <w:right w:val="single" w:sz="4" w:space="0" w:color="000001"/>
            </w:tcBorders>
            <w:shd w:val="clear" w:color="auto" w:fill="auto"/>
            <w:tcMar>
              <w:left w:w="108" w:type="dxa"/>
            </w:tcMar>
          </w:tcPr>
          <w:p w:rsidR="002E722F" w:rsidRDefault="002E722F" w:rsidP="008B017F">
            <w:pPr>
              <w:pStyle w:val="DefaultStyle"/>
              <w:spacing w:after="0" w:line="100" w:lineRule="atLeast"/>
              <w:jc w:val="center"/>
            </w:pPr>
            <w:r>
              <w:rPr>
                <w:rFonts w:ascii="Arial Unicode MS" w:eastAsia="Arial Unicode MS" w:hAnsi="Arial Unicode MS" w:cs="Arial Unicode MS"/>
              </w:rPr>
              <w:t>0.50</w:t>
            </w:r>
          </w:p>
        </w:tc>
      </w:tr>
    </w:tbl>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b/>
        </w:rPr>
        <w:t xml:space="preserve">4.2 </w:t>
      </w:r>
      <w:r w:rsidR="000033FB">
        <w:rPr>
          <w:rFonts w:ascii="Arial Unicode MS" w:eastAsia="Arial Unicode MS" w:hAnsi="Arial Unicode MS" w:cs="Arial Unicode MS"/>
          <w:b/>
        </w:rPr>
        <w:t>Caracterización microestructural</w:t>
      </w:r>
      <w:r w:rsidR="00602C1E">
        <w:rPr>
          <w:rFonts w:ascii="Arial Unicode MS" w:eastAsia="Arial Unicode MS" w:hAnsi="Arial Unicode MS" w:cs="Arial Unicode MS"/>
          <w:b/>
        </w:rPr>
        <w:t>.</w:t>
      </w:r>
    </w:p>
    <w:p w:rsidR="003A0C32"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El estudio realizado mediante microscopia óptica para los aceros de herramienta, consistió en determinar las diferencias existentes entre los dos tipos de tratamiento térmico, temple – criogénico – revenido y temple – revenido, </w:t>
      </w:r>
      <w:r w:rsidR="00D14CF0">
        <w:rPr>
          <w:rFonts w:ascii="Arial Unicode MS" w:eastAsia="Arial Unicode MS" w:hAnsi="Arial Unicode MS" w:cs="Arial Unicode MS"/>
        </w:rPr>
        <w:t>para</w:t>
      </w:r>
      <w:r>
        <w:rPr>
          <w:rFonts w:ascii="Arial Unicode MS" w:eastAsia="Arial Unicode MS" w:hAnsi="Arial Unicode MS" w:cs="Arial Unicode MS"/>
        </w:rPr>
        <w:t xml:space="preserve"> los tres tipos de aceros.</w:t>
      </w:r>
    </w:p>
    <w:p w:rsidR="000033FB" w:rsidRDefault="000033FB" w:rsidP="002E722F">
      <w:pPr>
        <w:pStyle w:val="DefaultStyle"/>
        <w:jc w:val="both"/>
        <w:rPr>
          <w:rFonts w:ascii="Arial Unicode MS" w:eastAsia="Arial Unicode MS" w:hAnsi="Arial Unicode MS" w:cs="Arial Unicode MS"/>
        </w:rPr>
      </w:pPr>
    </w:p>
    <w:p w:rsidR="00730DB2" w:rsidRDefault="00730DB2" w:rsidP="002E722F">
      <w:pPr>
        <w:pStyle w:val="DefaultStyle"/>
        <w:jc w:val="both"/>
        <w:rPr>
          <w:rFonts w:ascii="Arial Unicode MS" w:eastAsia="Arial Unicode MS" w:hAnsi="Arial Unicode MS" w:cs="Arial Unicode MS"/>
        </w:rPr>
      </w:pPr>
    </w:p>
    <w:p w:rsidR="00730DB2" w:rsidRPr="00730DB2" w:rsidRDefault="00730DB2" w:rsidP="00730DB2">
      <w:pPr>
        <w:pStyle w:val="DefaultStyle"/>
        <w:jc w:val="right"/>
        <w:rPr>
          <w:rFonts w:asciiTheme="minorHAnsi" w:hAnsiTheme="minorHAnsi" w:cstheme="minorHAnsi"/>
        </w:rPr>
      </w:pPr>
      <w:r w:rsidRPr="00730DB2">
        <w:rPr>
          <w:rFonts w:asciiTheme="minorHAnsi" w:eastAsia="Arial Unicode MS" w:hAnsiTheme="minorHAnsi" w:cstheme="minorHAnsi"/>
        </w:rPr>
        <w:t>44</w:t>
      </w:r>
    </w:p>
    <w:p w:rsidR="002E722F" w:rsidRDefault="002E722F" w:rsidP="002E722F">
      <w:pPr>
        <w:pStyle w:val="DefaultStyle"/>
        <w:jc w:val="both"/>
      </w:pPr>
      <w:r>
        <w:rPr>
          <w:rFonts w:ascii="Arial Unicode MS" w:eastAsia="Arial Unicode MS" w:hAnsi="Arial Unicode MS" w:cs="Arial Unicode MS"/>
          <w:b/>
        </w:rPr>
        <w:lastRenderedPageBreak/>
        <w:t xml:space="preserve">4.2.1 </w:t>
      </w:r>
      <w:r w:rsidR="000033FB">
        <w:rPr>
          <w:rFonts w:ascii="Arial Unicode MS" w:eastAsia="Arial Unicode MS" w:hAnsi="Arial Unicode MS" w:cs="Arial Unicode MS"/>
          <w:b/>
        </w:rPr>
        <w:t>Análisis metalográfico del acero A2</w:t>
      </w:r>
      <w:r w:rsidR="00602C1E">
        <w:rPr>
          <w:rFonts w:ascii="Arial Unicode MS" w:eastAsia="Arial Unicode MS" w:hAnsi="Arial Unicode MS" w:cs="Arial Unicode MS"/>
          <w:b/>
        </w:rPr>
        <w:t>.</w:t>
      </w:r>
    </w:p>
    <w:p w:rsidR="002E722F" w:rsidRDefault="002E722F" w:rsidP="002E722F">
      <w:pPr>
        <w:pStyle w:val="DefaultStyle"/>
        <w:jc w:val="both"/>
      </w:pPr>
      <w:r>
        <w:rPr>
          <w:rFonts w:ascii="Arial Unicode MS" w:eastAsia="Arial Unicode MS" w:hAnsi="Arial Unicode MS" w:cs="Arial Unicode MS"/>
        </w:rPr>
        <w:t>Se caracterizó microestructuralmente al acero A2 al término de los tratamientos térmicos</w:t>
      </w:r>
      <w:r w:rsidR="000033FB">
        <w:rPr>
          <w:rFonts w:ascii="Arial Unicode MS" w:eastAsia="Arial Unicode MS" w:hAnsi="Arial Unicode MS" w:cs="Arial Unicode MS"/>
        </w:rPr>
        <w:t>: a) temple - criogénico – revenido y b)</w:t>
      </w:r>
      <w:r>
        <w:rPr>
          <w:rFonts w:ascii="Arial Unicode MS" w:eastAsia="Arial Unicode MS" w:hAnsi="Arial Unicode MS" w:cs="Arial Unicode MS"/>
        </w:rPr>
        <w:t xml:space="preserve"> temple - revenido.</w:t>
      </w:r>
    </w:p>
    <w:p w:rsidR="002E722F" w:rsidRDefault="000033FB" w:rsidP="002E722F">
      <w:pPr>
        <w:pStyle w:val="DefaultStyle"/>
        <w:jc w:val="both"/>
      </w:pPr>
      <w:r>
        <w:rPr>
          <w:rFonts w:ascii="Arial Unicode MS" w:eastAsia="Arial Unicode MS" w:hAnsi="Arial Unicode MS" w:cs="Arial Unicode MS"/>
        </w:rPr>
        <w:t>En las f</w:t>
      </w:r>
      <w:r w:rsidR="002E722F">
        <w:rPr>
          <w:rFonts w:ascii="Arial Unicode MS" w:eastAsia="Arial Unicode MS" w:hAnsi="Arial Unicode MS" w:cs="Arial Unicode MS"/>
        </w:rPr>
        <w:t>iguras 4.1 y 4.2, se muestran las microestructu</w:t>
      </w:r>
      <w:r>
        <w:rPr>
          <w:rFonts w:ascii="Arial Unicode MS" w:eastAsia="Arial Unicode MS" w:hAnsi="Arial Unicode MS" w:cs="Arial Unicode MS"/>
        </w:rPr>
        <w:t>ras realizadas a un aumento de 500X</w:t>
      </w:r>
      <w:r w:rsidR="002E722F">
        <w:rPr>
          <w:rFonts w:ascii="Arial Unicode MS" w:eastAsia="Arial Unicode MS" w:hAnsi="Arial Unicode MS" w:cs="Arial Unicode MS"/>
        </w:rPr>
        <w:t xml:space="preserve"> de resolución para ambos tratamientos térmicos, indicando el reactivo y tiempo de </w:t>
      </w:r>
      <w:r w:rsidR="00BB56ED">
        <w:rPr>
          <w:rFonts w:ascii="Arial Unicode MS" w:eastAsia="Arial Unicode MS" w:hAnsi="Arial Unicode MS" w:cs="Arial Unicode MS"/>
        </w:rPr>
        <w:t xml:space="preserve">ataque usados para su </w:t>
      </w:r>
      <w:r>
        <w:rPr>
          <w:rFonts w:ascii="Arial Unicode MS" w:eastAsia="Arial Unicode MS" w:hAnsi="Arial Unicode MS" w:cs="Arial Unicode MS"/>
        </w:rPr>
        <w:t>visualización</w:t>
      </w:r>
      <w:r w:rsidR="002E722F">
        <w:rPr>
          <w:rFonts w:ascii="Arial Unicode MS" w:eastAsia="Arial Unicode MS" w:hAnsi="Arial Unicode MS" w:cs="Arial Unicode MS"/>
        </w:rPr>
        <w:t>.</w:t>
      </w:r>
    </w:p>
    <w:p w:rsidR="002E722F" w:rsidRDefault="00271CF3" w:rsidP="002E722F">
      <w:pPr>
        <w:pStyle w:val="DefaultStyle"/>
        <w:jc w:val="center"/>
      </w:pPr>
      <w:r>
        <w:rPr>
          <w:noProof/>
          <w:lang w:val="es-ES" w:eastAsia="es-ES"/>
        </w:rPr>
        <w:drawing>
          <wp:inline distT="0" distB="0" distL="0" distR="0">
            <wp:extent cx="4895850" cy="3371850"/>
            <wp:effectExtent l="1905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srcRect/>
                    <a:stretch>
                      <a:fillRect/>
                    </a:stretch>
                  </pic:blipFill>
                  <pic:spPr bwMode="auto">
                    <a:xfrm>
                      <a:off x="0" y="0"/>
                      <a:ext cx="4895850" cy="3371850"/>
                    </a:xfrm>
                    <a:prstGeom prst="rect">
                      <a:avLst/>
                    </a:prstGeom>
                    <a:noFill/>
                    <a:ln w="9525">
                      <a:noFill/>
                      <a:miter lim="800000"/>
                      <a:headEnd/>
                      <a:tailEnd/>
                    </a:ln>
                  </pic:spPr>
                </pic:pic>
              </a:graphicData>
            </a:graphic>
          </wp:inline>
        </w:drawing>
      </w:r>
    </w:p>
    <w:p w:rsidR="00730DB2" w:rsidRDefault="002E722F" w:rsidP="002E722F">
      <w:pPr>
        <w:pStyle w:val="DefaultStyle"/>
        <w:jc w:val="center"/>
      </w:pPr>
      <w:r>
        <w:rPr>
          <w:rFonts w:ascii="Arial Unicode MS" w:eastAsia="Arial Unicode MS" w:hAnsi="Arial Unicode MS" w:cs="Arial Unicode MS"/>
        </w:rPr>
        <w:t>Figura 4.1 Microestruc</w:t>
      </w:r>
      <w:r w:rsidR="000033FB">
        <w:rPr>
          <w:rFonts w:ascii="Arial Unicode MS" w:eastAsia="Arial Unicode MS" w:hAnsi="Arial Unicode MS" w:cs="Arial Unicode MS"/>
        </w:rPr>
        <w:t>tura del Acero A2 a 500X</w:t>
      </w:r>
      <w:r>
        <w:rPr>
          <w:rFonts w:ascii="Arial Unicode MS" w:eastAsia="Arial Unicode MS" w:hAnsi="Arial Unicode MS" w:cs="Arial Unicode MS"/>
        </w:rPr>
        <w:t>; Temple - Criogénico – Revenido.</w:t>
      </w:r>
      <w:r w:rsidR="008A24AB">
        <w:rPr>
          <w:rFonts w:ascii="Arial Unicode MS" w:eastAsia="Arial Unicode MS" w:hAnsi="Arial Unicode MS" w:cs="Arial Unicode MS"/>
        </w:rPr>
        <w:t xml:space="preserve"> Reactivo de ataque nital al 5</w:t>
      </w:r>
      <w:r w:rsidR="000033FB">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730DB2" w:rsidRPr="00730DB2" w:rsidRDefault="00730DB2" w:rsidP="00730DB2"/>
    <w:p w:rsidR="00730DB2" w:rsidRPr="00730DB2" w:rsidRDefault="00730DB2" w:rsidP="00730DB2"/>
    <w:p w:rsidR="00730DB2" w:rsidRPr="00730DB2" w:rsidRDefault="00730DB2" w:rsidP="00730DB2"/>
    <w:p w:rsidR="00730DB2" w:rsidRPr="00730DB2" w:rsidRDefault="00730DB2" w:rsidP="00730DB2"/>
    <w:p w:rsidR="00730DB2" w:rsidRPr="00730DB2" w:rsidRDefault="00730DB2" w:rsidP="00730DB2"/>
    <w:p w:rsidR="00730DB2" w:rsidRPr="00730DB2" w:rsidRDefault="00730DB2" w:rsidP="00730DB2"/>
    <w:p w:rsidR="00730DB2" w:rsidRDefault="00730DB2" w:rsidP="00730DB2"/>
    <w:p w:rsidR="002E722F" w:rsidRPr="00730DB2" w:rsidRDefault="00730DB2" w:rsidP="00730DB2">
      <w:pPr>
        <w:tabs>
          <w:tab w:val="left" w:pos="7787"/>
        </w:tabs>
        <w:jc w:val="right"/>
      </w:pPr>
      <w:r>
        <w:tab/>
        <w:t>45</w:t>
      </w:r>
    </w:p>
    <w:p w:rsidR="002E722F" w:rsidRDefault="0056314B" w:rsidP="002E722F">
      <w:pPr>
        <w:pStyle w:val="DefaultStyle"/>
        <w:jc w:val="center"/>
      </w:pPr>
      <w:r>
        <w:rPr>
          <w:noProof/>
          <w:lang w:val="es-ES" w:eastAsia="es-ES"/>
        </w:rPr>
        <w:lastRenderedPageBreak/>
        <w:drawing>
          <wp:inline distT="0" distB="0" distL="0" distR="0">
            <wp:extent cx="4695825" cy="3343275"/>
            <wp:effectExtent l="19050" t="0" r="9525" b="0"/>
            <wp:docPr id="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srcRect/>
                    <a:stretch>
                      <a:fillRect/>
                    </a:stretch>
                  </pic:blipFill>
                  <pic:spPr bwMode="auto">
                    <a:xfrm>
                      <a:off x="0" y="0"/>
                      <a:ext cx="4695825" cy="3343275"/>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 xml:space="preserve">Figura 4.2 </w:t>
      </w:r>
      <w:r w:rsidR="000033FB">
        <w:rPr>
          <w:rFonts w:ascii="Arial Unicode MS" w:eastAsia="Arial Unicode MS" w:hAnsi="Arial Unicode MS" w:cs="Arial Unicode MS"/>
        </w:rPr>
        <w:t>Microestructura del Acero A2 a 500X</w:t>
      </w:r>
      <w:r>
        <w:rPr>
          <w:rFonts w:ascii="Arial Unicode MS" w:eastAsia="Arial Unicode MS" w:hAnsi="Arial Unicode MS" w:cs="Arial Unicode MS"/>
        </w:rPr>
        <w:t>; Temple – Revenido.</w:t>
      </w:r>
      <w:r w:rsidR="008A24AB">
        <w:rPr>
          <w:rFonts w:ascii="Arial Unicode MS" w:eastAsia="Arial Unicode MS" w:hAnsi="Arial Unicode MS" w:cs="Arial Unicode MS"/>
        </w:rPr>
        <w:t xml:space="preserve"> Reactivo de ataque nital al 5</w:t>
      </w:r>
      <w:r w:rsidR="000033FB">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rPr>
        <w:t>Al observar ambas microestructuras se puede apreciar una clara diferencia la cual consiste en varios elementos como:</w:t>
      </w:r>
    </w:p>
    <w:p w:rsidR="00BB56ED"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El acero con el</w:t>
      </w:r>
      <w:r w:rsidR="00BB56ED">
        <w:rPr>
          <w:rFonts w:ascii="Arial Unicode MS" w:eastAsia="Arial Unicode MS" w:hAnsi="Arial Unicode MS" w:cs="Arial Unicode MS"/>
        </w:rPr>
        <w:t xml:space="preserve"> tratamiento clásico de temple -</w:t>
      </w:r>
      <w:r>
        <w:rPr>
          <w:rFonts w:ascii="Arial Unicode MS" w:eastAsia="Arial Unicode MS" w:hAnsi="Arial Unicode MS" w:cs="Arial Unicode MS"/>
        </w:rPr>
        <w:t xml:space="preserve"> revenido al parecer tiene una estructura más fina c</w:t>
      </w:r>
      <w:r w:rsidR="00BB56ED">
        <w:rPr>
          <w:rFonts w:ascii="Arial Unicode MS" w:eastAsia="Arial Unicode MS" w:hAnsi="Arial Unicode MS" w:cs="Arial Unicode MS"/>
        </w:rPr>
        <w:t xml:space="preserve">ompuesta por martensita </w:t>
      </w:r>
      <w:r w:rsidR="000F2330">
        <w:rPr>
          <w:rFonts w:ascii="Arial Unicode MS" w:eastAsia="Arial Unicode MS" w:hAnsi="Arial Unicode MS" w:cs="Arial Unicode MS"/>
        </w:rPr>
        <w:t>revenida.</w:t>
      </w:r>
    </w:p>
    <w:p w:rsidR="000F2330"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 xml:space="preserve">El acero que se sometió al tratamiento </w:t>
      </w:r>
      <w:r w:rsidR="008A24AB">
        <w:rPr>
          <w:rFonts w:ascii="Arial Unicode MS" w:eastAsia="Arial Unicode MS" w:hAnsi="Arial Unicode MS" w:cs="Arial Unicode MS"/>
        </w:rPr>
        <w:t>temple-</w:t>
      </w:r>
      <w:r>
        <w:rPr>
          <w:rFonts w:ascii="Arial Unicode MS" w:eastAsia="Arial Unicode MS" w:hAnsi="Arial Unicode MS" w:cs="Arial Unicode MS"/>
        </w:rPr>
        <w:t>criogénico</w:t>
      </w:r>
      <w:r w:rsidR="008A24AB">
        <w:rPr>
          <w:rFonts w:ascii="Arial Unicode MS" w:eastAsia="Arial Unicode MS" w:hAnsi="Arial Unicode MS" w:cs="Arial Unicode MS"/>
        </w:rPr>
        <w:t>-revenido</w:t>
      </w:r>
      <w:r>
        <w:rPr>
          <w:rFonts w:ascii="Arial Unicode MS" w:eastAsia="Arial Unicode MS" w:hAnsi="Arial Unicode MS" w:cs="Arial Unicode MS"/>
        </w:rPr>
        <w:t xml:space="preserve"> presenta una estructura un poco menos fina con un matriz de martensita revenida, la cual contiene unos precipitados de diminuto tamaño </w:t>
      </w:r>
      <w:r w:rsidR="008A24AB">
        <w:rPr>
          <w:rFonts w:ascii="Arial Unicode MS" w:eastAsia="Arial Unicode MS" w:hAnsi="Arial Unicode MS" w:cs="Arial Unicode MS"/>
        </w:rPr>
        <w:t>de color negro</w:t>
      </w:r>
      <w:r w:rsidR="000F2330">
        <w:rPr>
          <w:rFonts w:ascii="Arial Unicode MS" w:eastAsia="Arial Unicode MS" w:hAnsi="Arial Unicode MS" w:cs="Arial Unicode MS"/>
        </w:rPr>
        <w:t xml:space="preserve">, </w:t>
      </w:r>
      <w:r>
        <w:rPr>
          <w:rFonts w:ascii="Arial Unicode MS" w:eastAsia="Arial Unicode MS" w:hAnsi="Arial Unicode MS" w:cs="Arial Unicode MS"/>
        </w:rPr>
        <w:t xml:space="preserve">distribuidos de una manera </w:t>
      </w:r>
      <w:r w:rsidR="000F2330">
        <w:rPr>
          <w:rFonts w:ascii="Arial Unicode MS" w:eastAsia="Arial Unicode MS" w:hAnsi="Arial Unicode MS" w:cs="Arial Unicode MS"/>
        </w:rPr>
        <w:t>homogénea.</w:t>
      </w:r>
    </w:p>
    <w:p w:rsidR="000F2330" w:rsidRDefault="00EA1D35"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En seguida se ilustran en las F</w:t>
      </w:r>
      <w:r w:rsidR="002E722F">
        <w:rPr>
          <w:rFonts w:ascii="Arial Unicode MS" w:eastAsia="Arial Unicode MS" w:hAnsi="Arial Unicode MS" w:cs="Arial Unicode MS"/>
        </w:rPr>
        <w:t xml:space="preserve">iguras 4.3 y 4.4 </w:t>
      </w:r>
      <w:r w:rsidR="000033FB">
        <w:rPr>
          <w:rFonts w:ascii="Arial Unicode MS" w:eastAsia="Arial Unicode MS" w:hAnsi="Arial Unicode MS" w:cs="Arial Unicode MS"/>
        </w:rPr>
        <w:t xml:space="preserve"> las microestructuras obtenidas</w:t>
      </w:r>
      <w:r w:rsidR="002E722F">
        <w:rPr>
          <w:rFonts w:ascii="Arial Unicode MS" w:eastAsia="Arial Unicode MS" w:hAnsi="Arial Unicode MS" w:cs="Arial Unicode MS"/>
        </w:rPr>
        <w:t xml:space="preserve"> a un aumento de 1000x de resolución para los mismos tratamientos térmicos, indicando el reactivo y tiempo de ataque usados para su revelación.</w:t>
      </w:r>
    </w:p>
    <w:p w:rsidR="000F2330" w:rsidRDefault="000F2330" w:rsidP="002E722F">
      <w:pPr>
        <w:pStyle w:val="DefaultStyle"/>
        <w:jc w:val="both"/>
        <w:rPr>
          <w:rFonts w:ascii="Arial Unicode MS" w:eastAsia="Arial Unicode MS" w:hAnsi="Arial Unicode MS" w:cs="Arial Unicode MS"/>
        </w:rPr>
      </w:pPr>
    </w:p>
    <w:p w:rsidR="00730DB2" w:rsidRPr="00730DB2" w:rsidRDefault="00730DB2" w:rsidP="00730DB2">
      <w:pPr>
        <w:pStyle w:val="DefaultStyle"/>
        <w:jc w:val="right"/>
        <w:rPr>
          <w:rFonts w:asciiTheme="minorHAnsi" w:hAnsiTheme="minorHAnsi" w:cstheme="minorHAnsi"/>
        </w:rPr>
      </w:pPr>
      <w:r w:rsidRPr="00730DB2">
        <w:rPr>
          <w:rFonts w:asciiTheme="minorHAnsi" w:eastAsia="Arial Unicode MS" w:hAnsiTheme="minorHAnsi" w:cstheme="minorHAnsi"/>
        </w:rPr>
        <w:t>46</w:t>
      </w:r>
    </w:p>
    <w:p w:rsidR="002E722F" w:rsidRDefault="0056314B" w:rsidP="002E722F">
      <w:pPr>
        <w:pStyle w:val="DefaultStyle"/>
        <w:jc w:val="center"/>
      </w:pPr>
      <w:r>
        <w:rPr>
          <w:noProof/>
          <w:lang w:val="es-ES" w:eastAsia="es-ES"/>
        </w:rPr>
        <w:lastRenderedPageBreak/>
        <w:drawing>
          <wp:inline distT="0" distB="0" distL="0" distR="0">
            <wp:extent cx="4743450" cy="3390900"/>
            <wp:effectExtent l="19050" t="0" r="0" b="0"/>
            <wp:docPr id="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srcRect/>
                    <a:stretch>
                      <a:fillRect/>
                    </a:stretch>
                  </pic:blipFill>
                  <pic:spPr bwMode="auto">
                    <a:xfrm>
                      <a:off x="0" y="0"/>
                      <a:ext cx="4743450" cy="3390900"/>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4.3 Microestructura del Acero A2 a 10</w:t>
      </w:r>
      <w:r w:rsidR="000033FB">
        <w:rPr>
          <w:rFonts w:ascii="Arial Unicode MS" w:eastAsia="Arial Unicode MS" w:hAnsi="Arial Unicode MS" w:cs="Arial Unicode MS"/>
        </w:rPr>
        <w:t>0X</w:t>
      </w:r>
      <w:r>
        <w:rPr>
          <w:rFonts w:ascii="Arial Unicode MS" w:eastAsia="Arial Unicode MS" w:hAnsi="Arial Unicode MS" w:cs="Arial Unicode MS"/>
        </w:rPr>
        <w:t>; Temple - Criogénico – Revenido.</w:t>
      </w:r>
      <w:r w:rsidR="003C7E5E">
        <w:rPr>
          <w:rFonts w:ascii="Arial Unicode MS" w:eastAsia="Arial Unicode MS" w:hAnsi="Arial Unicode MS" w:cs="Arial Unicode MS"/>
        </w:rPr>
        <w:t xml:space="preserve"> Reactivo de ataque ni</w:t>
      </w:r>
      <w:r w:rsidR="008A24AB">
        <w:rPr>
          <w:rFonts w:ascii="Arial Unicode MS" w:eastAsia="Arial Unicode MS" w:hAnsi="Arial Unicode MS" w:cs="Arial Unicode MS"/>
        </w:rPr>
        <w:t>tal al 5</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2E722F" w:rsidRDefault="0056314B" w:rsidP="002E722F">
      <w:pPr>
        <w:pStyle w:val="DefaultStyle"/>
        <w:jc w:val="center"/>
      </w:pPr>
      <w:r>
        <w:rPr>
          <w:noProof/>
          <w:lang w:val="es-ES" w:eastAsia="es-ES"/>
        </w:rPr>
        <w:drawing>
          <wp:inline distT="0" distB="0" distL="0" distR="0">
            <wp:extent cx="4667250" cy="3381375"/>
            <wp:effectExtent l="19050" t="0" r="0" b="0"/>
            <wp:docPr id="6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srcRect/>
                    <a:stretch>
                      <a:fillRect/>
                    </a:stretch>
                  </pic:blipFill>
                  <pic:spPr bwMode="auto">
                    <a:xfrm>
                      <a:off x="0" y="0"/>
                      <a:ext cx="4667250" cy="3381375"/>
                    </a:xfrm>
                    <a:prstGeom prst="rect">
                      <a:avLst/>
                    </a:prstGeom>
                    <a:noFill/>
                    <a:ln w="9525">
                      <a:noFill/>
                      <a:miter lim="800000"/>
                      <a:headEnd/>
                      <a:tailEnd/>
                    </a:ln>
                  </pic:spPr>
                </pic:pic>
              </a:graphicData>
            </a:graphic>
          </wp:inline>
        </w:drawing>
      </w:r>
    </w:p>
    <w:p w:rsidR="002E722F" w:rsidRDefault="002E722F" w:rsidP="002E722F">
      <w:pPr>
        <w:pStyle w:val="DefaultStyle"/>
        <w:jc w:val="center"/>
        <w:rPr>
          <w:rFonts w:ascii="Arial Unicode MS" w:eastAsia="Arial Unicode MS" w:hAnsi="Arial Unicode MS" w:cs="Arial Unicode MS"/>
        </w:rPr>
      </w:pPr>
      <w:r>
        <w:rPr>
          <w:rFonts w:ascii="Arial Unicode MS" w:eastAsia="Arial Unicode MS" w:hAnsi="Arial Unicode MS" w:cs="Arial Unicode MS"/>
        </w:rPr>
        <w:t>Figura 4.4 Mic</w:t>
      </w:r>
      <w:r w:rsidR="000033FB">
        <w:rPr>
          <w:rFonts w:ascii="Arial Unicode MS" w:eastAsia="Arial Unicode MS" w:hAnsi="Arial Unicode MS" w:cs="Arial Unicode MS"/>
        </w:rPr>
        <w:t>roestructura del Acero A2 a 100X</w:t>
      </w:r>
      <w:r>
        <w:rPr>
          <w:rFonts w:ascii="Arial Unicode MS" w:eastAsia="Arial Unicode MS" w:hAnsi="Arial Unicode MS" w:cs="Arial Unicode MS"/>
        </w:rPr>
        <w:t>; Temple – Revenido.</w:t>
      </w:r>
      <w:r w:rsidR="008A24AB">
        <w:rPr>
          <w:rFonts w:ascii="Arial Unicode MS" w:eastAsia="Arial Unicode MS" w:hAnsi="Arial Unicode MS" w:cs="Arial Unicode MS"/>
        </w:rPr>
        <w:t xml:space="preserve"> Reactivo de ataque nital al 5</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730DB2" w:rsidRDefault="00730DB2" w:rsidP="002E722F">
      <w:pPr>
        <w:pStyle w:val="DefaultStyle"/>
        <w:jc w:val="center"/>
        <w:rPr>
          <w:rFonts w:ascii="Arial Unicode MS" w:eastAsia="Arial Unicode MS" w:hAnsi="Arial Unicode MS" w:cs="Arial Unicode MS"/>
        </w:rPr>
      </w:pPr>
    </w:p>
    <w:p w:rsidR="00730DB2" w:rsidRPr="00730DB2" w:rsidRDefault="00730DB2" w:rsidP="00730DB2">
      <w:pPr>
        <w:pStyle w:val="DefaultStyle"/>
        <w:jc w:val="right"/>
        <w:rPr>
          <w:rFonts w:asciiTheme="minorHAnsi" w:hAnsiTheme="minorHAnsi" w:cstheme="minorHAnsi"/>
        </w:rPr>
      </w:pPr>
      <w:r w:rsidRPr="00730DB2">
        <w:rPr>
          <w:rFonts w:asciiTheme="minorHAnsi" w:eastAsia="Arial Unicode MS" w:hAnsiTheme="minorHAnsi" w:cstheme="minorHAnsi"/>
        </w:rPr>
        <w:t>47</w:t>
      </w:r>
    </w:p>
    <w:p w:rsidR="002E722F" w:rsidRDefault="002E722F" w:rsidP="002E722F">
      <w:pPr>
        <w:pStyle w:val="DefaultStyle"/>
        <w:jc w:val="both"/>
      </w:pPr>
      <w:r>
        <w:rPr>
          <w:rFonts w:ascii="Arial Unicode MS" w:eastAsia="Arial Unicode MS" w:hAnsi="Arial Unicode MS" w:cs="Arial Unicode MS"/>
        </w:rPr>
        <w:lastRenderedPageBreak/>
        <w:t>Al realizar la comparación de ambas microestructuras se puede observar lo siguiente:</w:t>
      </w:r>
    </w:p>
    <w:p w:rsidR="000F2330" w:rsidRDefault="002E722F" w:rsidP="002E722F">
      <w:pPr>
        <w:pStyle w:val="DefaultStyle"/>
        <w:jc w:val="both"/>
        <w:rPr>
          <w:rFonts w:ascii="Arial Unicode MS" w:eastAsia="Arial Unicode MS" w:hAnsi="Arial Unicode MS" w:cs="Arial Unicode MS"/>
        </w:rPr>
      </w:pPr>
      <w:r>
        <w:rPr>
          <w:rFonts w:ascii="Arial Unicode MS" w:eastAsia="Arial Unicode MS" w:hAnsi="Arial Unicode MS" w:cs="Arial Unicode MS"/>
        </w:rPr>
        <w:t>En el acero tratado criogénicamente se obtiene una matriz de martensita clara con pequeño</w:t>
      </w:r>
      <w:r w:rsidR="008A24AB">
        <w:rPr>
          <w:rFonts w:ascii="Arial Unicode MS" w:eastAsia="Arial Unicode MS" w:hAnsi="Arial Unicode MS" w:cs="Arial Unicode MS"/>
        </w:rPr>
        <w:t>s precipitados homogéneamente</w:t>
      </w:r>
      <w:r>
        <w:rPr>
          <w:rFonts w:ascii="Arial Unicode MS" w:eastAsia="Arial Unicode MS" w:hAnsi="Arial Unicode MS" w:cs="Arial Unicode MS"/>
        </w:rPr>
        <w:t xml:space="preserve"> distribuidos</w:t>
      </w:r>
      <w:r w:rsidR="00314ACB">
        <w:rPr>
          <w:rFonts w:ascii="Arial Unicode MS" w:eastAsia="Arial Unicode MS" w:hAnsi="Arial Unicode MS" w:cs="Arial Unicode MS"/>
        </w:rPr>
        <w:t xml:space="preserve"> a lo largo de la muestra</w:t>
      </w:r>
      <w:r>
        <w:rPr>
          <w:rFonts w:ascii="Arial Unicode MS" w:eastAsia="Arial Unicode MS" w:hAnsi="Arial Unicode MS" w:cs="Arial Unicode MS"/>
        </w:rPr>
        <w:t xml:space="preserve">, así como </w:t>
      </w:r>
      <w:r w:rsidR="008A24AB">
        <w:rPr>
          <w:rFonts w:ascii="Arial Unicode MS" w:eastAsia="Arial Unicode MS" w:hAnsi="Arial Unicode MS" w:cs="Arial Unicode MS"/>
        </w:rPr>
        <w:t>una precipitación de pequeñas partículas color negro</w:t>
      </w:r>
      <w:r w:rsidR="000F2330">
        <w:rPr>
          <w:rFonts w:ascii="Arial Unicode MS" w:eastAsia="Arial Unicode MS" w:hAnsi="Arial Unicode MS" w:cs="Arial Unicode MS"/>
        </w:rPr>
        <w:t>.</w:t>
      </w:r>
    </w:p>
    <w:p w:rsidR="002E722F" w:rsidRDefault="002E722F" w:rsidP="002E722F">
      <w:pPr>
        <w:pStyle w:val="DefaultStyle"/>
        <w:jc w:val="both"/>
      </w:pPr>
      <w:r>
        <w:rPr>
          <w:rFonts w:ascii="Arial Unicode MS" w:eastAsia="Arial Unicode MS" w:hAnsi="Arial Unicode MS" w:cs="Arial Unicode MS"/>
        </w:rPr>
        <w:t>Y en el acero sin tratamiento criogénico se aprecia una microestructura con matriz de martensita revenida, así como una distribución de carburos de elementos aleantes por toda la matriz y sin precipitados como los presentes en el acero sometido al tratamiento criogénico.</w:t>
      </w:r>
    </w:p>
    <w:p w:rsidR="002E722F" w:rsidRDefault="002E722F" w:rsidP="002E722F">
      <w:pPr>
        <w:pStyle w:val="DefaultStyle"/>
        <w:jc w:val="both"/>
      </w:pPr>
      <w:r>
        <w:rPr>
          <w:rFonts w:ascii="Arial Unicode MS" w:eastAsia="Arial Unicode MS" w:hAnsi="Arial Unicode MS" w:cs="Arial Unicode MS"/>
        </w:rPr>
        <w:t>Por lo que se puede concluir que al aplicar el tratamiento criogénico a este tipo de acero este contribuye a una eliminación total de los carburos formados por lo</w:t>
      </w:r>
      <w:r w:rsidR="008305E0">
        <w:rPr>
          <w:rFonts w:ascii="Arial Unicode MS" w:eastAsia="Arial Unicode MS" w:hAnsi="Arial Unicode MS" w:cs="Arial Unicode MS"/>
        </w:rPr>
        <w:t>s elementos aleantes (esferoidi</w:t>
      </w:r>
      <w:r>
        <w:rPr>
          <w:rFonts w:ascii="Arial Unicode MS" w:eastAsia="Arial Unicode MS" w:hAnsi="Arial Unicode MS" w:cs="Arial Unicode MS"/>
        </w:rPr>
        <w:t>ta) en el material, así como una formación de precipitados de una fase los cuales se distribuyen de una manera bastante homogénea en toda la matriz.</w:t>
      </w:r>
    </w:p>
    <w:p w:rsidR="002E722F" w:rsidRDefault="002E722F" w:rsidP="002E722F">
      <w:pPr>
        <w:pStyle w:val="DefaultStyle"/>
        <w:jc w:val="both"/>
      </w:pPr>
    </w:p>
    <w:p w:rsidR="002E722F" w:rsidRDefault="002E722F" w:rsidP="002E722F">
      <w:pPr>
        <w:pStyle w:val="DefaultStyle"/>
        <w:jc w:val="both"/>
      </w:pPr>
      <w:r>
        <w:rPr>
          <w:rFonts w:ascii="Arial Unicode MS" w:eastAsia="Arial Unicode MS" w:hAnsi="Arial Unicode MS" w:cs="Arial Unicode MS"/>
          <w:b/>
        </w:rPr>
        <w:t xml:space="preserve">4.2.2 </w:t>
      </w:r>
      <w:r w:rsidR="003C7E5E">
        <w:rPr>
          <w:rFonts w:ascii="Arial Unicode MS" w:eastAsia="Arial Unicode MS" w:hAnsi="Arial Unicode MS" w:cs="Arial Unicode MS"/>
          <w:b/>
        </w:rPr>
        <w:t>Análisis metalográfico del acero D2</w:t>
      </w:r>
      <w:r w:rsidR="00602C1E">
        <w:rPr>
          <w:rFonts w:ascii="Arial Unicode MS" w:eastAsia="Arial Unicode MS" w:hAnsi="Arial Unicode MS" w:cs="Arial Unicode MS"/>
          <w:b/>
        </w:rPr>
        <w:t>.</w:t>
      </w:r>
    </w:p>
    <w:p w:rsidR="002E722F" w:rsidRDefault="002E722F" w:rsidP="002E722F">
      <w:pPr>
        <w:pStyle w:val="DefaultStyle"/>
        <w:jc w:val="both"/>
      </w:pPr>
      <w:r>
        <w:rPr>
          <w:rFonts w:ascii="Arial Unicode MS" w:eastAsia="Arial Unicode MS" w:hAnsi="Arial Unicode MS" w:cs="Arial Unicode MS"/>
        </w:rPr>
        <w:t>De forma similar se cara</w:t>
      </w:r>
      <w:r w:rsidR="00314ACB">
        <w:rPr>
          <w:rFonts w:ascii="Arial Unicode MS" w:eastAsia="Arial Unicode MS" w:hAnsi="Arial Unicode MS" w:cs="Arial Unicode MS"/>
        </w:rPr>
        <w:t>cterizó microestructuralmente el acero D</w:t>
      </w:r>
      <w:r>
        <w:rPr>
          <w:rFonts w:ascii="Arial Unicode MS" w:eastAsia="Arial Unicode MS" w:hAnsi="Arial Unicode MS" w:cs="Arial Unicode MS"/>
        </w:rPr>
        <w:t>2 con los mismos  tratamientos térmicos anteriores: tratamiento criogénico adicional y tratamiento de temple y revenido.</w:t>
      </w:r>
    </w:p>
    <w:p w:rsidR="00730DB2" w:rsidRDefault="00EA1D35" w:rsidP="002E722F">
      <w:pPr>
        <w:pStyle w:val="DefaultStyle"/>
        <w:jc w:val="both"/>
      </w:pPr>
      <w:r>
        <w:rPr>
          <w:rFonts w:ascii="Arial Unicode MS" w:eastAsia="Arial Unicode MS" w:hAnsi="Arial Unicode MS" w:cs="Arial Unicode MS"/>
        </w:rPr>
        <w:t>Las F</w:t>
      </w:r>
      <w:r w:rsidR="002E722F">
        <w:rPr>
          <w:rFonts w:ascii="Arial Unicode MS" w:eastAsia="Arial Unicode MS" w:hAnsi="Arial Unicode MS" w:cs="Arial Unicode MS"/>
        </w:rPr>
        <w:t>iguras 4.5 y 4.6 muestran las microestru</w:t>
      </w:r>
      <w:r w:rsidR="008305E0">
        <w:rPr>
          <w:rFonts w:ascii="Arial Unicode MS" w:eastAsia="Arial Unicode MS" w:hAnsi="Arial Unicode MS" w:cs="Arial Unicode MS"/>
        </w:rPr>
        <w:t>c</w:t>
      </w:r>
      <w:r w:rsidR="002E722F">
        <w:rPr>
          <w:rFonts w:ascii="Arial Unicode MS" w:eastAsia="Arial Unicode MS" w:hAnsi="Arial Unicode MS" w:cs="Arial Unicode MS"/>
        </w:rPr>
        <w:t>tu</w:t>
      </w:r>
      <w:r w:rsidR="00314ACB">
        <w:rPr>
          <w:rFonts w:ascii="Arial Unicode MS" w:eastAsia="Arial Unicode MS" w:hAnsi="Arial Unicode MS" w:cs="Arial Unicode MS"/>
        </w:rPr>
        <w:t>ras realizadas a un aumento de 5</w:t>
      </w:r>
      <w:r w:rsidR="002E722F">
        <w:rPr>
          <w:rFonts w:ascii="Arial Unicode MS" w:eastAsia="Arial Unicode MS" w:hAnsi="Arial Unicode MS" w:cs="Arial Unicode MS"/>
        </w:rPr>
        <w:t>00x de resolución de ambos tratamientos térmicos, indicando el reactivo y tiempo de ataque utilizados para su revelación.</w:t>
      </w:r>
    </w:p>
    <w:p w:rsidR="00730DB2" w:rsidRPr="00730DB2" w:rsidRDefault="00730DB2" w:rsidP="00730DB2"/>
    <w:p w:rsidR="00730DB2" w:rsidRPr="00730DB2" w:rsidRDefault="00730DB2" w:rsidP="00730DB2"/>
    <w:p w:rsidR="00730DB2" w:rsidRPr="00730DB2" w:rsidRDefault="00730DB2" w:rsidP="00730DB2"/>
    <w:p w:rsidR="00730DB2" w:rsidRPr="00730DB2" w:rsidRDefault="00730DB2" w:rsidP="00730DB2"/>
    <w:p w:rsidR="00730DB2" w:rsidRDefault="00730DB2" w:rsidP="00730DB2"/>
    <w:p w:rsidR="002E722F" w:rsidRPr="00730DB2" w:rsidRDefault="00730DB2" w:rsidP="00730DB2">
      <w:pPr>
        <w:jc w:val="right"/>
      </w:pPr>
      <w:r>
        <w:t>48</w:t>
      </w:r>
    </w:p>
    <w:p w:rsidR="002E722F" w:rsidRDefault="00334B70" w:rsidP="002E722F">
      <w:pPr>
        <w:pStyle w:val="DefaultStyle"/>
        <w:jc w:val="center"/>
      </w:pPr>
      <w:r>
        <w:rPr>
          <w:noProof/>
          <w:lang w:val="es-ES" w:eastAsia="es-ES"/>
        </w:rPr>
        <w:lastRenderedPageBreak/>
        <w:drawing>
          <wp:inline distT="0" distB="0" distL="0" distR="0">
            <wp:extent cx="4714875" cy="3343275"/>
            <wp:effectExtent l="19050" t="0" r="9525" b="0"/>
            <wp:docPr id="6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srcRect/>
                    <a:stretch>
                      <a:fillRect/>
                    </a:stretch>
                  </pic:blipFill>
                  <pic:spPr bwMode="auto">
                    <a:xfrm>
                      <a:off x="0" y="0"/>
                      <a:ext cx="4714875" cy="3343275"/>
                    </a:xfrm>
                    <a:prstGeom prst="rect">
                      <a:avLst/>
                    </a:prstGeom>
                    <a:noFill/>
                    <a:ln w="9525">
                      <a:noFill/>
                      <a:miter lim="800000"/>
                      <a:headEnd/>
                      <a:tailEnd/>
                    </a:ln>
                  </pic:spPr>
                </pic:pic>
              </a:graphicData>
            </a:graphic>
          </wp:inline>
        </w:drawing>
      </w:r>
    </w:p>
    <w:p w:rsidR="002E722F" w:rsidRDefault="002E722F" w:rsidP="00334B70">
      <w:pPr>
        <w:pStyle w:val="DefaultStyle"/>
        <w:jc w:val="center"/>
      </w:pPr>
      <w:r>
        <w:rPr>
          <w:rFonts w:ascii="Arial Unicode MS" w:eastAsia="Arial Unicode MS" w:hAnsi="Arial Unicode MS" w:cs="Arial Unicode MS"/>
        </w:rPr>
        <w:t xml:space="preserve">Figura 4.5 </w:t>
      </w:r>
      <w:r w:rsidR="003C7E5E">
        <w:rPr>
          <w:rFonts w:ascii="Arial Unicode MS" w:eastAsia="Arial Unicode MS" w:hAnsi="Arial Unicode MS" w:cs="Arial Unicode MS"/>
        </w:rPr>
        <w:t>Microestructura del Acero D2 a 500X</w:t>
      </w:r>
      <w:r>
        <w:rPr>
          <w:rFonts w:ascii="Arial Unicode MS" w:eastAsia="Arial Unicode MS" w:hAnsi="Arial Unicode MS" w:cs="Arial Unicode MS"/>
        </w:rPr>
        <w:t>; Temple - Criogénico – Revenido.</w:t>
      </w:r>
      <w:r w:rsidR="00013BC3">
        <w:rPr>
          <w:rFonts w:ascii="Arial Unicode MS" w:eastAsia="Arial Unicode MS" w:hAnsi="Arial Unicode MS" w:cs="Arial Unicode MS"/>
        </w:rPr>
        <w:t xml:space="preserve"> Reactivo de ataque nital al 5</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10 segundos</w:t>
      </w:r>
    </w:p>
    <w:p w:rsidR="002E722F" w:rsidRDefault="00334B70" w:rsidP="002E722F">
      <w:pPr>
        <w:pStyle w:val="DefaultStyle"/>
        <w:jc w:val="center"/>
      </w:pPr>
      <w:r>
        <w:rPr>
          <w:noProof/>
          <w:lang w:val="es-ES" w:eastAsia="es-ES"/>
        </w:rPr>
        <w:drawing>
          <wp:inline distT="0" distB="0" distL="0" distR="0">
            <wp:extent cx="4800600" cy="3333750"/>
            <wp:effectExtent l="19050" t="0" r="0" b="0"/>
            <wp:docPr id="6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4800600" cy="3333750"/>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 xml:space="preserve">Figura 4.6 </w:t>
      </w:r>
      <w:r w:rsidR="003C7E5E">
        <w:rPr>
          <w:rFonts w:ascii="Arial Unicode MS" w:eastAsia="Arial Unicode MS" w:hAnsi="Arial Unicode MS" w:cs="Arial Unicode MS"/>
        </w:rPr>
        <w:t>Microestructura del Acero D2 a 500X</w:t>
      </w:r>
      <w:r>
        <w:rPr>
          <w:rFonts w:ascii="Arial Unicode MS" w:eastAsia="Arial Unicode MS" w:hAnsi="Arial Unicode MS" w:cs="Arial Unicode MS"/>
        </w:rPr>
        <w:t>; Temple – Revenido. Re</w:t>
      </w:r>
      <w:r w:rsidR="00013BC3">
        <w:rPr>
          <w:rFonts w:ascii="Arial Unicode MS" w:eastAsia="Arial Unicode MS" w:hAnsi="Arial Unicode MS" w:cs="Arial Unicode MS"/>
        </w:rPr>
        <w:t>activo de ataque nital al 5</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2E722F" w:rsidRDefault="002E722F" w:rsidP="002E722F">
      <w:pPr>
        <w:pStyle w:val="DefaultStyle"/>
        <w:jc w:val="center"/>
      </w:pPr>
    </w:p>
    <w:p w:rsidR="002E722F" w:rsidRDefault="00730DB2" w:rsidP="00730DB2">
      <w:pPr>
        <w:pStyle w:val="DefaultStyle"/>
        <w:tabs>
          <w:tab w:val="left" w:pos="851"/>
        </w:tabs>
        <w:jc w:val="right"/>
      </w:pPr>
      <w:r>
        <w:t>49</w:t>
      </w:r>
    </w:p>
    <w:p w:rsidR="002E722F" w:rsidRDefault="002E722F" w:rsidP="002E722F">
      <w:pPr>
        <w:pStyle w:val="DefaultStyle"/>
        <w:jc w:val="both"/>
      </w:pPr>
      <w:r>
        <w:rPr>
          <w:rFonts w:ascii="Arial Unicode MS" w:eastAsia="Arial Unicode MS" w:hAnsi="Arial Unicode MS" w:cs="Arial Unicode MS"/>
        </w:rPr>
        <w:lastRenderedPageBreak/>
        <w:t>Al observar ambas microestructuras se aprecia una clara diferencia entre las dos la cual se caracteriza en lo siguiente:</w:t>
      </w:r>
    </w:p>
    <w:p w:rsidR="002E722F" w:rsidRDefault="002E722F" w:rsidP="002E722F">
      <w:pPr>
        <w:pStyle w:val="DefaultStyle"/>
        <w:jc w:val="both"/>
      </w:pPr>
      <w:r>
        <w:rPr>
          <w:rFonts w:ascii="Arial Unicode MS" w:eastAsia="Arial Unicode MS" w:hAnsi="Arial Unicode MS" w:cs="Arial Unicode MS"/>
        </w:rPr>
        <w:t>El acero con un tratamiento criogénico presenta una estructura mucho más fina con matriz martensitica con una distribución aparentemente homogénea de carburos de elementos aleantes contenidos</w:t>
      </w:r>
      <w:r w:rsidR="000F2330">
        <w:rPr>
          <w:rFonts w:ascii="Arial Unicode MS" w:eastAsia="Arial Unicode MS" w:hAnsi="Arial Unicode MS" w:cs="Arial Unicode MS"/>
        </w:rPr>
        <w:t xml:space="preserve"> en el acero de forma alargada, m</w:t>
      </w:r>
      <w:r>
        <w:rPr>
          <w:rFonts w:ascii="Arial Unicode MS" w:eastAsia="Arial Unicode MS" w:hAnsi="Arial Unicode MS" w:cs="Arial Unicode MS"/>
        </w:rPr>
        <w:t>ientras que el acero sin el tratamiento criogénico muestra una  matriz de martensita revenida con una estructura menos fina, la cual contiene de la misma forma la distribución de los carburos de elementos aleantes.</w:t>
      </w:r>
    </w:p>
    <w:p w:rsidR="002E722F" w:rsidRDefault="00EA1D35" w:rsidP="002E722F">
      <w:pPr>
        <w:pStyle w:val="DefaultStyle"/>
        <w:jc w:val="both"/>
      </w:pPr>
      <w:r>
        <w:rPr>
          <w:rFonts w:ascii="Arial Unicode MS" w:eastAsia="Arial Unicode MS" w:hAnsi="Arial Unicode MS" w:cs="Arial Unicode MS"/>
        </w:rPr>
        <w:t>En seguida se ilustran en las F</w:t>
      </w:r>
      <w:r w:rsidR="002E722F">
        <w:rPr>
          <w:rFonts w:ascii="Arial Unicode MS" w:eastAsia="Arial Unicode MS" w:hAnsi="Arial Unicode MS" w:cs="Arial Unicode MS"/>
        </w:rPr>
        <w:t>iguras 4.7 y 4.8  las microestructuras realizadas a un aumento de 1000x de resolución para ambos tratamientos térmicos, indicando el reactivo y tiempo de ataque usados para su revelación.</w:t>
      </w:r>
    </w:p>
    <w:p w:rsidR="002E722F" w:rsidRDefault="002E722F" w:rsidP="002E722F">
      <w:pPr>
        <w:pStyle w:val="DefaultStyle"/>
        <w:jc w:val="both"/>
      </w:pPr>
    </w:p>
    <w:p w:rsidR="002E722F" w:rsidRDefault="00334B70" w:rsidP="002E722F">
      <w:pPr>
        <w:pStyle w:val="DefaultStyle"/>
        <w:jc w:val="center"/>
      </w:pPr>
      <w:r>
        <w:rPr>
          <w:noProof/>
          <w:lang w:val="es-ES" w:eastAsia="es-ES"/>
        </w:rPr>
        <w:drawing>
          <wp:inline distT="0" distB="0" distL="0" distR="0">
            <wp:extent cx="4791075" cy="3190875"/>
            <wp:effectExtent l="19050" t="0" r="9525" b="0"/>
            <wp:docPr id="6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srcRect/>
                    <a:stretch>
                      <a:fillRect/>
                    </a:stretch>
                  </pic:blipFill>
                  <pic:spPr bwMode="auto">
                    <a:xfrm>
                      <a:off x="0" y="0"/>
                      <a:ext cx="4791075" cy="3190875"/>
                    </a:xfrm>
                    <a:prstGeom prst="rect">
                      <a:avLst/>
                    </a:prstGeom>
                    <a:noFill/>
                    <a:ln w="9525">
                      <a:noFill/>
                      <a:miter lim="800000"/>
                      <a:headEnd/>
                      <a:tailEnd/>
                    </a:ln>
                  </pic:spPr>
                </pic:pic>
              </a:graphicData>
            </a:graphic>
          </wp:inline>
        </w:drawing>
      </w:r>
    </w:p>
    <w:p w:rsidR="00730DB2" w:rsidRDefault="002E722F" w:rsidP="002E722F">
      <w:pPr>
        <w:pStyle w:val="DefaultStyle"/>
        <w:jc w:val="center"/>
      </w:pPr>
      <w:r>
        <w:rPr>
          <w:rFonts w:ascii="Arial Unicode MS" w:eastAsia="Arial Unicode MS" w:hAnsi="Arial Unicode MS" w:cs="Arial Unicode MS"/>
        </w:rPr>
        <w:t>Figura 4.7 Micr</w:t>
      </w:r>
      <w:r w:rsidR="003C7E5E">
        <w:rPr>
          <w:rFonts w:ascii="Arial Unicode MS" w:eastAsia="Arial Unicode MS" w:hAnsi="Arial Unicode MS" w:cs="Arial Unicode MS"/>
        </w:rPr>
        <w:t>oestructura del Acero D2 a 100X</w:t>
      </w:r>
      <w:r>
        <w:rPr>
          <w:rFonts w:ascii="Arial Unicode MS" w:eastAsia="Arial Unicode MS" w:hAnsi="Arial Unicode MS" w:cs="Arial Unicode MS"/>
        </w:rPr>
        <w:t>; Temple –Criogénico – Revenido.</w:t>
      </w:r>
      <w:r w:rsidR="00013BC3">
        <w:rPr>
          <w:rFonts w:ascii="Arial Unicode MS" w:eastAsia="Arial Unicode MS" w:hAnsi="Arial Unicode MS" w:cs="Arial Unicode MS"/>
        </w:rPr>
        <w:t xml:space="preserve"> Reactivo de ataque nital al 5</w:t>
      </w:r>
      <w:r w:rsidR="003C7E5E">
        <w:rPr>
          <w:rFonts w:ascii="Arial Unicode MS" w:eastAsia="Arial Unicode MS" w:hAnsi="Arial Unicode MS" w:cs="Arial Unicode MS"/>
        </w:rPr>
        <w:t>%;</w:t>
      </w:r>
      <w:r>
        <w:rPr>
          <w:rFonts w:ascii="Arial Unicode MS" w:eastAsia="Arial Unicode MS" w:hAnsi="Arial Unicode MS" w:cs="Arial Unicode MS"/>
        </w:rPr>
        <w:t xml:space="preserve"> </w:t>
      </w:r>
      <w:r w:rsidRPr="00730DB2">
        <w:rPr>
          <w:rFonts w:ascii="Arial Unicode MS" w:eastAsia="Arial Unicode MS" w:hAnsi="Arial Unicode MS" w:cs="Arial Unicode MS"/>
        </w:rPr>
        <w:t>tiempo d</w:t>
      </w:r>
      <w:r>
        <w:rPr>
          <w:rFonts w:ascii="Arial Unicode MS" w:eastAsia="Arial Unicode MS" w:hAnsi="Arial Unicode MS" w:cs="Arial Unicode MS"/>
        </w:rPr>
        <w:t>e ataque 10 segundos.</w:t>
      </w:r>
    </w:p>
    <w:p w:rsidR="00730DB2" w:rsidRPr="00730DB2" w:rsidRDefault="00730DB2" w:rsidP="00730DB2"/>
    <w:p w:rsidR="00730DB2" w:rsidRDefault="00730DB2" w:rsidP="00730DB2"/>
    <w:p w:rsidR="002E722F" w:rsidRPr="00730DB2" w:rsidRDefault="00730DB2" w:rsidP="00730DB2">
      <w:pPr>
        <w:tabs>
          <w:tab w:val="left" w:pos="3467"/>
        </w:tabs>
        <w:jc w:val="right"/>
      </w:pPr>
      <w:r>
        <w:tab/>
        <w:t>50</w:t>
      </w:r>
    </w:p>
    <w:p w:rsidR="002E722F" w:rsidRDefault="00334B70" w:rsidP="002E722F">
      <w:pPr>
        <w:pStyle w:val="DefaultStyle"/>
        <w:jc w:val="center"/>
      </w:pPr>
      <w:r>
        <w:rPr>
          <w:noProof/>
          <w:lang w:val="es-ES" w:eastAsia="es-ES"/>
        </w:rPr>
        <w:lastRenderedPageBreak/>
        <w:drawing>
          <wp:inline distT="0" distB="0" distL="0" distR="0">
            <wp:extent cx="4772025" cy="3381375"/>
            <wp:effectExtent l="19050" t="0" r="9525" b="0"/>
            <wp:docPr id="6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srcRect/>
                    <a:stretch>
                      <a:fillRect/>
                    </a:stretch>
                  </pic:blipFill>
                  <pic:spPr bwMode="auto">
                    <a:xfrm>
                      <a:off x="0" y="0"/>
                      <a:ext cx="4772025" cy="3381375"/>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4.8 Microestructura del</w:t>
      </w:r>
      <w:r w:rsidR="003C7E5E">
        <w:rPr>
          <w:rFonts w:ascii="Arial Unicode MS" w:eastAsia="Arial Unicode MS" w:hAnsi="Arial Unicode MS" w:cs="Arial Unicode MS"/>
        </w:rPr>
        <w:t xml:space="preserve"> Acero D2 a 100X</w:t>
      </w:r>
      <w:r>
        <w:rPr>
          <w:rFonts w:ascii="Arial Unicode MS" w:eastAsia="Arial Unicode MS" w:hAnsi="Arial Unicode MS" w:cs="Arial Unicode MS"/>
        </w:rPr>
        <w:t>; Temple – Revenido.</w:t>
      </w:r>
      <w:r w:rsidR="003C7E5E">
        <w:rPr>
          <w:rFonts w:ascii="Arial Unicode MS" w:eastAsia="Arial Unicode MS" w:hAnsi="Arial Unicode MS" w:cs="Arial Unicode MS"/>
        </w:rPr>
        <w:t xml:space="preserve"> Reactivo de ataque nital a</w:t>
      </w:r>
      <w:r w:rsidR="00013BC3">
        <w:rPr>
          <w:rFonts w:ascii="Arial Unicode MS" w:eastAsia="Arial Unicode MS" w:hAnsi="Arial Unicode MS" w:cs="Arial Unicode MS"/>
        </w:rPr>
        <w:t>l 5</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2E722F" w:rsidRDefault="002E722F" w:rsidP="002E722F">
      <w:pPr>
        <w:pStyle w:val="DefaultStyle"/>
        <w:jc w:val="center"/>
      </w:pPr>
    </w:p>
    <w:p w:rsidR="002E722F" w:rsidRDefault="002E722F" w:rsidP="002E722F">
      <w:pPr>
        <w:pStyle w:val="DefaultStyle"/>
        <w:jc w:val="both"/>
      </w:pPr>
      <w:r>
        <w:rPr>
          <w:rFonts w:ascii="Arial Unicode MS" w:eastAsia="Arial Unicode MS" w:hAnsi="Arial Unicode MS" w:cs="Arial Unicode MS"/>
        </w:rPr>
        <w:t>Al apreciar las microestructuras a una mayor resolución se observan más claramente las diferencias entre ambas estructuras, observando claramente una estructura mucho más fina cuando se aplica un tratamiento criogénico además de una eliminación casi total de austenita retenida.</w:t>
      </w:r>
    </w:p>
    <w:p w:rsidR="002E722F" w:rsidRDefault="002E722F" w:rsidP="002E722F">
      <w:pPr>
        <w:pStyle w:val="DefaultStyle"/>
        <w:jc w:val="both"/>
      </w:pPr>
      <w:r>
        <w:rPr>
          <w:rFonts w:ascii="Arial Unicode MS" w:eastAsia="Arial Unicode MS" w:hAnsi="Arial Unicode MS" w:cs="Arial Unicode MS"/>
        </w:rPr>
        <w:t xml:space="preserve">A  pesar de la refinación del grano y eliminación en mayor cantidad de austenita retenida, el tratamiento criogénico no </w:t>
      </w:r>
      <w:r w:rsidR="003C7E5E">
        <w:rPr>
          <w:rFonts w:ascii="Arial Unicode MS" w:eastAsia="Arial Unicode MS" w:hAnsi="Arial Unicode MS" w:cs="Arial Unicode MS"/>
        </w:rPr>
        <w:t>influyo en la distribución y forma de los</w:t>
      </w:r>
      <w:r>
        <w:rPr>
          <w:rFonts w:ascii="Arial Unicode MS" w:eastAsia="Arial Unicode MS" w:hAnsi="Arial Unicode MS" w:cs="Arial Unicode MS"/>
        </w:rPr>
        <w:t xml:space="preserve"> carburos de elementos aleantes (esferoidita) como lo fue para el acero A2.</w:t>
      </w:r>
    </w:p>
    <w:p w:rsidR="002E722F" w:rsidRDefault="002E722F" w:rsidP="002E722F">
      <w:pPr>
        <w:pStyle w:val="DefaultStyle"/>
        <w:jc w:val="both"/>
      </w:pPr>
      <w:r>
        <w:rPr>
          <w:rFonts w:ascii="Arial Unicode MS" w:eastAsia="Arial Unicode MS" w:hAnsi="Arial Unicode MS" w:cs="Arial Unicode MS"/>
          <w:b/>
        </w:rPr>
        <w:t xml:space="preserve">4.3.3 </w:t>
      </w:r>
      <w:r w:rsidR="003C7E5E">
        <w:rPr>
          <w:rFonts w:ascii="Arial Unicode MS" w:eastAsia="Arial Unicode MS" w:hAnsi="Arial Unicode MS" w:cs="Arial Unicode MS"/>
          <w:b/>
        </w:rPr>
        <w:t>Análisis metalográfico del acero O1</w:t>
      </w:r>
      <w:r w:rsidR="00602C1E">
        <w:rPr>
          <w:rFonts w:ascii="Arial Unicode MS" w:eastAsia="Arial Unicode MS" w:hAnsi="Arial Unicode MS" w:cs="Arial Unicode MS"/>
          <w:b/>
        </w:rPr>
        <w:t>.</w:t>
      </w:r>
    </w:p>
    <w:p w:rsidR="00730DB2" w:rsidRDefault="002E722F" w:rsidP="002E722F">
      <w:pPr>
        <w:pStyle w:val="DefaultStyle"/>
        <w:jc w:val="both"/>
      </w:pPr>
      <w:r>
        <w:rPr>
          <w:rFonts w:ascii="Arial Unicode MS" w:eastAsia="Arial Unicode MS" w:hAnsi="Arial Unicode MS" w:cs="Arial Unicode MS"/>
        </w:rPr>
        <w:t>La caracterización microestructural del acero O1 con los mismos tratamientos térmicos  s</w:t>
      </w:r>
      <w:r w:rsidR="00EA1D35">
        <w:rPr>
          <w:rFonts w:ascii="Arial Unicode MS" w:eastAsia="Arial Unicode MS" w:hAnsi="Arial Unicode MS" w:cs="Arial Unicode MS"/>
        </w:rPr>
        <w:t>e muestran a continuación. Las F</w:t>
      </w:r>
      <w:r>
        <w:rPr>
          <w:rFonts w:ascii="Arial Unicode MS" w:eastAsia="Arial Unicode MS" w:hAnsi="Arial Unicode MS" w:cs="Arial Unicode MS"/>
        </w:rPr>
        <w:t>iguras 4.9 y 4.10 muestran las microestructuras realizadas a un aumento de 200x de resolución de ambos tratamientos térmicos, indicando el reactivo y tiempo de ataque utilizados para su revelación.</w:t>
      </w:r>
    </w:p>
    <w:p w:rsidR="00730DB2" w:rsidRDefault="00730DB2" w:rsidP="00730DB2"/>
    <w:p w:rsidR="002E722F" w:rsidRPr="00730DB2" w:rsidRDefault="00730DB2" w:rsidP="00730DB2">
      <w:pPr>
        <w:tabs>
          <w:tab w:val="left" w:pos="6651"/>
        </w:tabs>
        <w:jc w:val="right"/>
      </w:pPr>
      <w:r>
        <w:tab/>
        <w:t>51</w:t>
      </w:r>
    </w:p>
    <w:p w:rsidR="002E722F" w:rsidRDefault="00CB78B8" w:rsidP="002E722F">
      <w:pPr>
        <w:pStyle w:val="Sinespaciado"/>
        <w:jc w:val="center"/>
      </w:pPr>
      <w:r>
        <w:rPr>
          <w:noProof/>
          <w:lang w:val="es-ES" w:eastAsia="es-ES"/>
        </w:rPr>
        <w:lastRenderedPageBreak/>
        <w:drawing>
          <wp:inline distT="0" distB="0" distL="0" distR="0">
            <wp:extent cx="4762500" cy="3371850"/>
            <wp:effectExtent l="19050" t="0" r="0" b="0"/>
            <wp:docPr id="7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srcRect/>
                    <a:stretch>
                      <a:fillRect/>
                    </a:stretch>
                  </pic:blipFill>
                  <pic:spPr bwMode="auto">
                    <a:xfrm>
                      <a:off x="0" y="0"/>
                      <a:ext cx="4762500" cy="3371850"/>
                    </a:xfrm>
                    <a:prstGeom prst="rect">
                      <a:avLst/>
                    </a:prstGeom>
                    <a:noFill/>
                    <a:ln w="9525">
                      <a:noFill/>
                      <a:miter lim="800000"/>
                      <a:headEnd/>
                      <a:tailEnd/>
                    </a:ln>
                  </pic:spPr>
                </pic:pic>
              </a:graphicData>
            </a:graphic>
          </wp:inline>
        </w:drawing>
      </w:r>
    </w:p>
    <w:p w:rsidR="002E722F" w:rsidRDefault="002E722F" w:rsidP="002E722F">
      <w:pPr>
        <w:pStyle w:val="Sinespaciado"/>
        <w:jc w:val="center"/>
      </w:pPr>
    </w:p>
    <w:p w:rsidR="002E722F" w:rsidRDefault="002E722F" w:rsidP="002E722F">
      <w:pPr>
        <w:pStyle w:val="DefaultStyle"/>
        <w:jc w:val="center"/>
      </w:pPr>
      <w:r>
        <w:rPr>
          <w:rFonts w:ascii="Arial Unicode MS" w:eastAsia="Arial Unicode MS" w:hAnsi="Arial Unicode MS" w:cs="Arial Unicode MS"/>
        </w:rPr>
        <w:t xml:space="preserve">Figura 4.9 </w:t>
      </w:r>
      <w:r w:rsidR="003C7E5E">
        <w:rPr>
          <w:rFonts w:ascii="Arial Unicode MS" w:eastAsia="Arial Unicode MS" w:hAnsi="Arial Unicode MS" w:cs="Arial Unicode MS"/>
        </w:rPr>
        <w:t>Microestructura del Acero O1 a 500X</w:t>
      </w:r>
      <w:r>
        <w:rPr>
          <w:rFonts w:ascii="Arial Unicode MS" w:eastAsia="Arial Unicode MS" w:hAnsi="Arial Unicode MS" w:cs="Arial Unicode MS"/>
        </w:rPr>
        <w:t>; Temple - Criogénico – Revenido. Reactivo de ataque nital al 2</w:t>
      </w:r>
      <w:r w:rsidR="003C7E5E">
        <w:rPr>
          <w:rFonts w:ascii="Arial Unicode MS" w:eastAsia="Arial Unicode MS" w:hAnsi="Arial Unicode MS" w:cs="Arial Unicode MS"/>
        </w:rPr>
        <w:t>%;</w:t>
      </w:r>
      <w:r>
        <w:rPr>
          <w:rFonts w:ascii="Arial Unicode MS" w:eastAsia="Arial Unicode MS" w:hAnsi="Arial Unicode MS" w:cs="Arial Unicode MS"/>
        </w:rPr>
        <w:t xml:space="preserve"> tiempo de ataque 5 segundos</w:t>
      </w:r>
    </w:p>
    <w:p w:rsidR="002E722F" w:rsidRDefault="002E722F" w:rsidP="002E722F">
      <w:pPr>
        <w:pStyle w:val="DefaultStyle"/>
        <w:tabs>
          <w:tab w:val="left" w:pos="3796"/>
        </w:tabs>
      </w:pPr>
    </w:p>
    <w:p w:rsidR="002E722F" w:rsidRDefault="00B36FE2" w:rsidP="002E722F">
      <w:pPr>
        <w:pStyle w:val="DefaultStyle"/>
        <w:tabs>
          <w:tab w:val="left" w:pos="3796"/>
        </w:tabs>
        <w:jc w:val="center"/>
      </w:pPr>
      <w:r>
        <w:rPr>
          <w:noProof/>
          <w:lang w:val="es-ES" w:eastAsia="es-ES"/>
        </w:rPr>
        <w:drawing>
          <wp:inline distT="0" distB="0" distL="0" distR="0">
            <wp:extent cx="4686300" cy="3362325"/>
            <wp:effectExtent l="19050" t="0" r="0" b="0"/>
            <wp:docPr id="7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srcRect/>
                    <a:stretch>
                      <a:fillRect/>
                    </a:stretch>
                  </pic:blipFill>
                  <pic:spPr bwMode="auto">
                    <a:xfrm>
                      <a:off x="0" y="0"/>
                      <a:ext cx="4686300" cy="3362325"/>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4.10 Mic</w:t>
      </w:r>
      <w:r w:rsidR="003C7E5E">
        <w:rPr>
          <w:rFonts w:ascii="Arial Unicode MS" w:eastAsia="Arial Unicode MS" w:hAnsi="Arial Unicode MS" w:cs="Arial Unicode MS"/>
        </w:rPr>
        <w:t>roestructura del Acero O1 a 500X</w:t>
      </w:r>
      <w:r>
        <w:rPr>
          <w:rFonts w:ascii="Arial Unicode MS" w:eastAsia="Arial Unicode MS" w:hAnsi="Arial Unicode MS" w:cs="Arial Unicode MS"/>
        </w:rPr>
        <w:t>; Temple – Revenido</w:t>
      </w:r>
      <w:r w:rsidR="003C7E5E">
        <w:rPr>
          <w:rFonts w:ascii="Arial Unicode MS" w:eastAsia="Arial Unicode MS" w:hAnsi="Arial Unicode MS" w:cs="Arial Unicode MS"/>
        </w:rPr>
        <w:t>. Reactivo de ataque nital al 2%;</w:t>
      </w:r>
      <w:r>
        <w:rPr>
          <w:rFonts w:ascii="Arial Unicode MS" w:eastAsia="Arial Unicode MS" w:hAnsi="Arial Unicode MS" w:cs="Arial Unicode MS"/>
        </w:rPr>
        <w:t xml:space="preserve"> tiempo de ataque 5 segundos</w:t>
      </w:r>
    </w:p>
    <w:p w:rsidR="002E722F" w:rsidRDefault="00730DB2" w:rsidP="00730DB2">
      <w:pPr>
        <w:pStyle w:val="DefaultStyle"/>
        <w:tabs>
          <w:tab w:val="left" w:pos="3796"/>
        </w:tabs>
        <w:jc w:val="right"/>
      </w:pPr>
      <w:r>
        <w:t>52</w:t>
      </w:r>
    </w:p>
    <w:p w:rsidR="002E722F" w:rsidRDefault="002E722F" w:rsidP="002E722F">
      <w:pPr>
        <w:pStyle w:val="DefaultStyle"/>
        <w:tabs>
          <w:tab w:val="left" w:pos="3796"/>
        </w:tabs>
      </w:pPr>
      <w:r>
        <w:rPr>
          <w:rFonts w:ascii="Arial Unicode MS" w:eastAsia="Arial Unicode MS" w:hAnsi="Arial Unicode MS" w:cs="Arial Unicode MS"/>
        </w:rPr>
        <w:lastRenderedPageBreak/>
        <w:t>Comparando la microestructura para ambos tratamientos térmicos se puede decir que si existe una notoria diferencia las cual consiste en lo siguiente:</w:t>
      </w:r>
    </w:p>
    <w:p w:rsidR="002E722F" w:rsidRDefault="002E722F" w:rsidP="002E722F">
      <w:pPr>
        <w:pStyle w:val="DefaultStyle"/>
        <w:tabs>
          <w:tab w:val="left" w:pos="3796"/>
        </w:tabs>
        <w:jc w:val="both"/>
      </w:pPr>
      <w:r>
        <w:rPr>
          <w:rFonts w:ascii="Arial Unicode MS" w:eastAsia="Arial Unicode MS" w:hAnsi="Arial Unicode MS" w:cs="Arial Unicode MS"/>
        </w:rPr>
        <w:t>El acero que fue sometido al tratamiento criogénico presenta una matriz de martensita revenida con una mínima ca</w:t>
      </w:r>
      <w:r w:rsidR="000F2330">
        <w:rPr>
          <w:rFonts w:ascii="Arial Unicode MS" w:eastAsia="Arial Unicode MS" w:hAnsi="Arial Unicode MS" w:cs="Arial Unicode MS"/>
        </w:rPr>
        <w:t>ntidad de austenita retenida, a</w:t>
      </w:r>
      <w:r>
        <w:rPr>
          <w:rFonts w:ascii="Arial Unicode MS" w:eastAsia="Arial Unicode MS" w:hAnsi="Arial Unicode MS" w:cs="Arial Unicode MS"/>
        </w:rPr>
        <w:t>demás de una distribución de precipitados de tamaño pequeño homogéneamente. Mientras tanto</w:t>
      </w:r>
      <w:r w:rsidR="000F2330">
        <w:rPr>
          <w:rFonts w:ascii="Arial Unicode MS" w:eastAsia="Arial Unicode MS" w:hAnsi="Arial Unicode MS" w:cs="Arial Unicode MS"/>
        </w:rPr>
        <w:t>,</w:t>
      </w:r>
      <w:r>
        <w:rPr>
          <w:rFonts w:ascii="Arial Unicode MS" w:eastAsia="Arial Unicode MS" w:hAnsi="Arial Unicode MS" w:cs="Arial Unicode MS"/>
        </w:rPr>
        <w:t xml:space="preserve"> el acero sin el tratamiento criogénico ilustra una matriz de martensita </w:t>
      </w:r>
      <w:r w:rsidR="003276CB">
        <w:rPr>
          <w:rFonts w:ascii="Arial Unicode MS" w:eastAsia="Arial Unicode MS" w:hAnsi="Arial Unicode MS" w:cs="Arial Unicode MS"/>
        </w:rPr>
        <w:t xml:space="preserve">con diminutos y pocos </w:t>
      </w:r>
      <w:r>
        <w:rPr>
          <w:rFonts w:ascii="Arial Unicode MS" w:eastAsia="Arial Unicode MS" w:hAnsi="Arial Unicode MS" w:cs="Arial Unicode MS"/>
        </w:rPr>
        <w:t>precipitados dentro de ella.</w:t>
      </w:r>
    </w:p>
    <w:p w:rsidR="002E722F" w:rsidRDefault="002E722F" w:rsidP="002E722F">
      <w:pPr>
        <w:pStyle w:val="DefaultStyle"/>
        <w:tabs>
          <w:tab w:val="left" w:pos="3796"/>
        </w:tabs>
        <w:jc w:val="both"/>
      </w:pPr>
      <w:r>
        <w:rPr>
          <w:rFonts w:ascii="Arial Unicode MS" w:eastAsia="Arial Unicode MS" w:hAnsi="Arial Unicode MS" w:cs="Arial Unicode MS"/>
        </w:rPr>
        <w:t>Debe hacerse not</w:t>
      </w:r>
      <w:r w:rsidR="000F2330">
        <w:rPr>
          <w:rFonts w:ascii="Arial Unicode MS" w:eastAsia="Arial Unicode MS" w:hAnsi="Arial Unicode MS" w:cs="Arial Unicode MS"/>
        </w:rPr>
        <w:t>ar que</w:t>
      </w:r>
      <w:r>
        <w:rPr>
          <w:rFonts w:ascii="Arial Unicode MS" w:eastAsia="Arial Unicode MS" w:hAnsi="Arial Unicode MS" w:cs="Arial Unicode MS"/>
        </w:rPr>
        <w:t xml:space="preserve"> el acero O1 no present</w:t>
      </w:r>
      <w:r w:rsidR="00D14CF0">
        <w:rPr>
          <w:rFonts w:ascii="Arial Unicode MS" w:eastAsia="Arial Unicode MS" w:hAnsi="Arial Unicode MS" w:cs="Arial Unicode MS"/>
        </w:rPr>
        <w:t>ó</w:t>
      </w:r>
      <w:r>
        <w:rPr>
          <w:rFonts w:ascii="Arial Unicode MS" w:eastAsia="Arial Unicode MS" w:hAnsi="Arial Unicode MS" w:cs="Arial Unicode MS"/>
        </w:rPr>
        <w:t xml:space="preserve"> ningún tipo de carburos de elementos aleantes, debido a que es un acero de baja aleación por lo que éstos son mejor disueltos en toda la matriz del acero. </w:t>
      </w:r>
    </w:p>
    <w:p w:rsidR="002E722F" w:rsidRDefault="002E722F" w:rsidP="002E722F">
      <w:pPr>
        <w:pStyle w:val="DefaultStyle"/>
        <w:tabs>
          <w:tab w:val="left" w:pos="3796"/>
        </w:tabs>
      </w:pPr>
      <w:r>
        <w:rPr>
          <w:rFonts w:ascii="Arial Unicode MS" w:eastAsia="Arial Unicode MS" w:hAnsi="Arial Unicode MS" w:cs="Arial Unicode MS"/>
        </w:rPr>
        <w:t>A c</w:t>
      </w:r>
      <w:r w:rsidR="00EA1D35">
        <w:rPr>
          <w:rFonts w:ascii="Arial Unicode MS" w:eastAsia="Arial Unicode MS" w:hAnsi="Arial Unicode MS" w:cs="Arial Unicode MS"/>
        </w:rPr>
        <w:t>ontinuación se ilustran en las F</w:t>
      </w:r>
      <w:r>
        <w:rPr>
          <w:rFonts w:ascii="Arial Unicode MS" w:eastAsia="Arial Unicode MS" w:hAnsi="Arial Unicode MS" w:cs="Arial Unicode MS"/>
        </w:rPr>
        <w:t>iguras 4.11 y 4.12  las microestructuras realizadas a un aumento de 1000x de resolución para ambos tratamientos térmicos, indicando el reactivo y tiempo de ataque usados para su revelación.</w:t>
      </w:r>
    </w:p>
    <w:p w:rsidR="002E722F" w:rsidRDefault="002E722F" w:rsidP="002E722F">
      <w:pPr>
        <w:pStyle w:val="DefaultStyle"/>
        <w:tabs>
          <w:tab w:val="left" w:pos="3796"/>
        </w:tabs>
      </w:pPr>
    </w:p>
    <w:p w:rsidR="002E722F" w:rsidRDefault="00CB78B8" w:rsidP="002E722F">
      <w:pPr>
        <w:pStyle w:val="DefaultStyle"/>
        <w:tabs>
          <w:tab w:val="left" w:pos="3796"/>
        </w:tabs>
        <w:jc w:val="center"/>
      </w:pPr>
      <w:r>
        <w:rPr>
          <w:noProof/>
          <w:lang w:val="es-ES" w:eastAsia="es-ES"/>
        </w:rPr>
        <w:drawing>
          <wp:inline distT="0" distB="0" distL="0" distR="0">
            <wp:extent cx="4733925" cy="3390900"/>
            <wp:effectExtent l="19050" t="0" r="9525" b="0"/>
            <wp:docPr id="7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srcRect/>
                    <a:stretch>
                      <a:fillRect/>
                    </a:stretch>
                  </pic:blipFill>
                  <pic:spPr bwMode="auto">
                    <a:xfrm>
                      <a:off x="0" y="0"/>
                      <a:ext cx="4733925" cy="3390900"/>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4.11 Micr</w:t>
      </w:r>
      <w:r w:rsidR="003C7E5E">
        <w:rPr>
          <w:rFonts w:ascii="Arial Unicode MS" w:eastAsia="Arial Unicode MS" w:hAnsi="Arial Unicode MS" w:cs="Arial Unicode MS"/>
        </w:rPr>
        <w:t>oestructura del Acero O1 a 100X</w:t>
      </w:r>
      <w:r>
        <w:rPr>
          <w:rFonts w:ascii="Arial Unicode MS" w:eastAsia="Arial Unicode MS" w:hAnsi="Arial Unicode MS" w:cs="Arial Unicode MS"/>
        </w:rPr>
        <w:t>; Temple - Criogénico – Revenido. R</w:t>
      </w:r>
      <w:r w:rsidR="003C7E5E">
        <w:rPr>
          <w:rFonts w:ascii="Arial Unicode MS" w:eastAsia="Arial Unicode MS" w:hAnsi="Arial Unicode MS" w:cs="Arial Unicode MS"/>
        </w:rPr>
        <w:t>eactivo de ataque nital al 2%;</w:t>
      </w:r>
      <w:r>
        <w:rPr>
          <w:rFonts w:ascii="Arial Unicode MS" w:eastAsia="Arial Unicode MS" w:hAnsi="Arial Unicode MS" w:cs="Arial Unicode MS"/>
        </w:rPr>
        <w:t xml:space="preserve"> tiempo de ataque 5 segundos</w:t>
      </w:r>
    </w:p>
    <w:p w:rsidR="002E722F" w:rsidRDefault="00730DB2" w:rsidP="00730DB2">
      <w:pPr>
        <w:pStyle w:val="DefaultStyle"/>
        <w:tabs>
          <w:tab w:val="left" w:pos="3796"/>
        </w:tabs>
        <w:jc w:val="right"/>
      </w:pPr>
      <w:r>
        <w:t>53</w:t>
      </w:r>
    </w:p>
    <w:p w:rsidR="002E722F" w:rsidRDefault="00B36FE2" w:rsidP="002E722F">
      <w:pPr>
        <w:pStyle w:val="DefaultStyle"/>
        <w:tabs>
          <w:tab w:val="left" w:pos="3796"/>
        </w:tabs>
        <w:jc w:val="center"/>
      </w:pPr>
      <w:r>
        <w:rPr>
          <w:noProof/>
          <w:lang w:val="es-ES" w:eastAsia="es-ES"/>
        </w:rPr>
        <w:lastRenderedPageBreak/>
        <w:drawing>
          <wp:inline distT="0" distB="0" distL="0" distR="0">
            <wp:extent cx="4686300" cy="3381375"/>
            <wp:effectExtent l="19050" t="0" r="0" b="0"/>
            <wp:docPr id="73"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srcRect/>
                    <a:stretch>
                      <a:fillRect/>
                    </a:stretch>
                  </pic:blipFill>
                  <pic:spPr bwMode="auto">
                    <a:xfrm>
                      <a:off x="0" y="0"/>
                      <a:ext cx="4686300" cy="3381375"/>
                    </a:xfrm>
                    <a:prstGeom prst="rect">
                      <a:avLst/>
                    </a:prstGeom>
                    <a:noFill/>
                    <a:ln w="9525">
                      <a:noFill/>
                      <a:miter lim="800000"/>
                      <a:headEnd/>
                      <a:tailEnd/>
                    </a:ln>
                  </pic:spPr>
                </pic:pic>
              </a:graphicData>
            </a:graphic>
          </wp:inline>
        </w:drawing>
      </w:r>
    </w:p>
    <w:p w:rsidR="002E722F" w:rsidRDefault="002E722F" w:rsidP="002E722F">
      <w:pPr>
        <w:pStyle w:val="DefaultStyle"/>
        <w:jc w:val="center"/>
      </w:pPr>
      <w:r>
        <w:rPr>
          <w:rFonts w:ascii="Arial Unicode MS" w:eastAsia="Arial Unicode MS" w:hAnsi="Arial Unicode MS" w:cs="Arial Unicode MS"/>
        </w:rPr>
        <w:t>Figura 4.12 Micr</w:t>
      </w:r>
      <w:r w:rsidR="003C7E5E">
        <w:rPr>
          <w:rFonts w:ascii="Arial Unicode MS" w:eastAsia="Arial Unicode MS" w:hAnsi="Arial Unicode MS" w:cs="Arial Unicode MS"/>
        </w:rPr>
        <w:t>oestructura del Acero O1 a 100X</w:t>
      </w:r>
      <w:r>
        <w:rPr>
          <w:rFonts w:ascii="Arial Unicode MS" w:eastAsia="Arial Unicode MS" w:hAnsi="Arial Unicode MS" w:cs="Arial Unicode MS"/>
        </w:rPr>
        <w:t>; Temple – Revenido</w:t>
      </w:r>
      <w:r w:rsidR="003C7E5E">
        <w:rPr>
          <w:rFonts w:ascii="Arial Unicode MS" w:eastAsia="Arial Unicode MS" w:hAnsi="Arial Unicode MS" w:cs="Arial Unicode MS"/>
        </w:rPr>
        <w:t>. Reactivo de ataque nital al 2%;</w:t>
      </w:r>
      <w:r>
        <w:rPr>
          <w:rFonts w:ascii="Arial Unicode MS" w:eastAsia="Arial Unicode MS" w:hAnsi="Arial Unicode MS" w:cs="Arial Unicode MS"/>
        </w:rPr>
        <w:t xml:space="preserve"> tiempo de ataque 5 segundos</w:t>
      </w:r>
    </w:p>
    <w:p w:rsidR="002E722F" w:rsidRDefault="002E722F" w:rsidP="002E722F">
      <w:pPr>
        <w:pStyle w:val="DefaultStyle"/>
        <w:tabs>
          <w:tab w:val="left" w:pos="3796"/>
        </w:tabs>
      </w:pPr>
    </w:p>
    <w:p w:rsidR="002E722F" w:rsidRDefault="002E722F" w:rsidP="002E722F">
      <w:pPr>
        <w:pStyle w:val="DefaultStyle"/>
        <w:tabs>
          <w:tab w:val="left" w:pos="3796"/>
        </w:tabs>
        <w:jc w:val="both"/>
      </w:pPr>
      <w:r>
        <w:rPr>
          <w:rFonts w:ascii="Arial Unicode MS" w:eastAsia="Arial Unicode MS" w:hAnsi="Arial Unicode MS" w:cs="Arial Unicode MS"/>
        </w:rPr>
        <w:t>Al observar las microestructura a una mayor resolución se puede apreciar que cuando se somete este tipo de acero al tratamiento criogénico la microestructura muestra una más clara  formación de la matriz de martensita revenida, con una mínima porción de austenita retenida y una pequeña cantidad de diminutos carburos blancos de los elementos aleantes. Mientras que el acero con el tratamiento temple – revenido muestra una matriz de martensita revenida, aunque no se nota claramente la forma acicular que caracteriza esta fase además de que se aprecia una mayor cantidad de austenita retenida dentro de la matriz.</w:t>
      </w:r>
    </w:p>
    <w:p w:rsidR="00D6308B" w:rsidRDefault="002E722F" w:rsidP="002E722F">
      <w:pPr>
        <w:pStyle w:val="DefaultStyle"/>
        <w:tabs>
          <w:tab w:val="left" w:pos="3796"/>
        </w:tabs>
        <w:jc w:val="both"/>
        <w:rPr>
          <w:rFonts w:ascii="Arial Unicode MS" w:eastAsia="Arial Unicode MS" w:hAnsi="Arial Unicode MS" w:cs="Arial Unicode MS"/>
        </w:rPr>
      </w:pPr>
      <w:r>
        <w:rPr>
          <w:rFonts w:ascii="Arial Unicode MS" w:eastAsia="Arial Unicode MS" w:hAnsi="Arial Unicode MS" w:cs="Arial Unicode MS"/>
        </w:rPr>
        <w:t>Después de haber analizado a detalle las microestructuras para los tres tipos de aceros, al ser sometidos a estos dos diferentes tratamientos té</w:t>
      </w:r>
      <w:r w:rsidR="00D14CF0">
        <w:rPr>
          <w:rFonts w:ascii="Arial Unicode MS" w:eastAsia="Arial Unicode MS" w:hAnsi="Arial Unicode MS" w:cs="Arial Unicode MS"/>
        </w:rPr>
        <w:t>rmicos, se puede resumir que cuá</w:t>
      </w:r>
      <w:r>
        <w:rPr>
          <w:rFonts w:ascii="Arial Unicode MS" w:eastAsia="Arial Unicode MS" w:hAnsi="Arial Unicode MS" w:cs="Arial Unicode MS"/>
        </w:rPr>
        <w:t>ndo se aplica el tratamiento criogénico:</w:t>
      </w:r>
    </w:p>
    <w:p w:rsidR="00B36FE2" w:rsidRDefault="00B36FE2" w:rsidP="002E722F">
      <w:pPr>
        <w:pStyle w:val="DefaultStyle"/>
        <w:tabs>
          <w:tab w:val="left" w:pos="3796"/>
        </w:tabs>
        <w:jc w:val="both"/>
        <w:rPr>
          <w:rFonts w:ascii="Arial Unicode MS" w:eastAsia="Arial Unicode MS" w:hAnsi="Arial Unicode MS" w:cs="Arial Unicode MS"/>
        </w:rPr>
      </w:pPr>
    </w:p>
    <w:p w:rsidR="00B36FE2" w:rsidRDefault="00B36FE2" w:rsidP="002E722F">
      <w:pPr>
        <w:pStyle w:val="DefaultStyle"/>
        <w:tabs>
          <w:tab w:val="left" w:pos="3796"/>
        </w:tabs>
        <w:jc w:val="both"/>
        <w:rPr>
          <w:rFonts w:ascii="Arial Unicode MS" w:eastAsia="Arial Unicode MS" w:hAnsi="Arial Unicode MS" w:cs="Arial Unicode MS"/>
        </w:rPr>
      </w:pPr>
    </w:p>
    <w:p w:rsidR="00B36FE2" w:rsidRPr="00B36FE2" w:rsidRDefault="00B36FE2" w:rsidP="00B36FE2">
      <w:pPr>
        <w:pStyle w:val="Prrafodelista"/>
        <w:tabs>
          <w:tab w:val="left" w:pos="4516"/>
        </w:tabs>
        <w:jc w:val="right"/>
        <w:rPr>
          <w:rFonts w:asciiTheme="minorHAnsi" w:hAnsiTheme="minorHAnsi" w:cstheme="minorHAnsi"/>
        </w:rPr>
      </w:pPr>
      <w:r w:rsidRPr="00730DB2">
        <w:rPr>
          <w:rFonts w:asciiTheme="minorHAnsi" w:eastAsia="Arial Unicode MS" w:hAnsiTheme="minorHAnsi" w:cstheme="minorHAnsi"/>
        </w:rPr>
        <w:t>54</w:t>
      </w:r>
    </w:p>
    <w:p w:rsidR="002E722F" w:rsidRDefault="002E722F" w:rsidP="002E722F">
      <w:pPr>
        <w:pStyle w:val="Prrafodelista"/>
        <w:numPr>
          <w:ilvl w:val="0"/>
          <w:numId w:val="19"/>
        </w:numPr>
        <w:tabs>
          <w:tab w:val="left" w:pos="4516"/>
        </w:tabs>
        <w:jc w:val="both"/>
      </w:pPr>
      <w:r>
        <w:rPr>
          <w:rFonts w:ascii="Arial Unicode MS" w:eastAsia="Arial Unicode MS" w:hAnsi="Arial Unicode MS" w:cs="Arial Unicode MS"/>
        </w:rPr>
        <w:lastRenderedPageBreak/>
        <w:t>Se obtiene una pequeña refinación de la estructura.</w:t>
      </w:r>
    </w:p>
    <w:p w:rsidR="00730DB2" w:rsidRPr="00B36FE2" w:rsidRDefault="002E722F" w:rsidP="00B36FE2">
      <w:pPr>
        <w:pStyle w:val="Prrafodelista"/>
        <w:numPr>
          <w:ilvl w:val="0"/>
          <w:numId w:val="19"/>
        </w:numPr>
        <w:tabs>
          <w:tab w:val="left" w:pos="4516"/>
        </w:tabs>
        <w:jc w:val="both"/>
      </w:pPr>
      <w:r>
        <w:rPr>
          <w:rFonts w:ascii="Arial Unicode MS" w:eastAsia="Arial Unicode MS" w:hAnsi="Arial Unicode MS" w:cs="Arial Unicode MS"/>
        </w:rPr>
        <w:t>Se presenta una mejor distribución y disolución de los carburos constituidos por los elementos aleantes.</w:t>
      </w:r>
    </w:p>
    <w:p w:rsidR="002E722F" w:rsidRPr="003C7E5E" w:rsidRDefault="002E722F" w:rsidP="002E722F">
      <w:pPr>
        <w:pStyle w:val="Prrafodelista"/>
        <w:numPr>
          <w:ilvl w:val="0"/>
          <w:numId w:val="19"/>
        </w:numPr>
        <w:tabs>
          <w:tab w:val="left" w:pos="4516"/>
        </w:tabs>
        <w:jc w:val="both"/>
      </w:pPr>
      <w:r>
        <w:rPr>
          <w:rFonts w:ascii="Arial Unicode MS" w:eastAsia="Arial Unicode MS" w:hAnsi="Arial Unicode MS" w:cs="Arial Unicode MS"/>
        </w:rPr>
        <w:t>Se precipitan pequeñas partículas de carbono dentro de la matriz.</w:t>
      </w:r>
    </w:p>
    <w:p w:rsidR="003C7E5E" w:rsidRDefault="00B14D31" w:rsidP="002E722F">
      <w:pPr>
        <w:pStyle w:val="Prrafodelista"/>
        <w:numPr>
          <w:ilvl w:val="0"/>
          <w:numId w:val="19"/>
        </w:numPr>
        <w:tabs>
          <w:tab w:val="left" w:pos="4516"/>
        </w:tabs>
        <w:jc w:val="both"/>
      </w:pPr>
      <w:r>
        <w:rPr>
          <w:rFonts w:ascii="Arial Unicode MS" w:eastAsia="Arial Unicode MS" w:hAnsi="Arial Unicode MS" w:cs="Arial Unicode MS"/>
        </w:rPr>
        <w:t>Se logra una mayor cantidad de transformación de la austenita retenida</w:t>
      </w:r>
    </w:p>
    <w:p w:rsidR="00B841F1" w:rsidRDefault="00D14CF0" w:rsidP="002E722F">
      <w:pPr>
        <w:pStyle w:val="DefaultStyle"/>
        <w:tabs>
          <w:tab w:val="left" w:pos="3796"/>
        </w:tabs>
        <w:jc w:val="both"/>
      </w:pPr>
      <w:r>
        <w:rPr>
          <w:rFonts w:ascii="Arial Unicode MS" w:eastAsia="Arial Unicode MS" w:hAnsi="Arial Unicode MS" w:cs="Arial Unicode MS"/>
        </w:rPr>
        <w:t xml:space="preserve">Las anteriores características </w:t>
      </w:r>
      <w:r w:rsidR="002E722F">
        <w:rPr>
          <w:rFonts w:ascii="Arial Unicode MS" w:eastAsia="Arial Unicode MS" w:hAnsi="Arial Unicode MS" w:cs="Arial Unicode MS"/>
        </w:rPr>
        <w:t xml:space="preserve">no </w:t>
      </w:r>
      <w:r>
        <w:rPr>
          <w:rFonts w:ascii="Arial Unicode MS" w:eastAsia="Arial Unicode MS" w:hAnsi="Arial Unicode MS" w:cs="Arial Unicode MS"/>
        </w:rPr>
        <w:t>se presentaron</w:t>
      </w:r>
      <w:r w:rsidR="002E722F">
        <w:rPr>
          <w:rFonts w:ascii="Arial Unicode MS" w:eastAsia="Arial Unicode MS" w:hAnsi="Arial Unicode MS" w:cs="Arial Unicode MS"/>
        </w:rPr>
        <w:t xml:space="preserve"> en </w:t>
      </w:r>
      <w:r>
        <w:rPr>
          <w:rFonts w:ascii="Arial Unicode MS" w:eastAsia="Arial Unicode MS" w:hAnsi="Arial Unicode MS" w:cs="Arial Unicode MS"/>
        </w:rPr>
        <w:t>el</w:t>
      </w:r>
      <w:r w:rsidR="002E722F">
        <w:rPr>
          <w:rFonts w:ascii="Arial Unicode MS" w:eastAsia="Arial Unicode MS" w:hAnsi="Arial Unicode MS" w:cs="Arial Unicode MS"/>
        </w:rPr>
        <w:t xml:space="preserve"> tratamiento clásico de temple – revenido.</w:t>
      </w:r>
    </w:p>
    <w:p w:rsidR="002E722F" w:rsidRDefault="002E722F" w:rsidP="002E722F">
      <w:pPr>
        <w:pStyle w:val="DefaultStyle"/>
      </w:pPr>
      <w:r>
        <w:rPr>
          <w:rFonts w:ascii="Arial Unicode MS" w:eastAsia="Arial Unicode MS" w:hAnsi="Arial Unicode MS" w:cs="Arial Unicode MS"/>
          <w:b/>
        </w:rPr>
        <w:t>4.3 E</w:t>
      </w:r>
      <w:r w:rsidR="00291484">
        <w:rPr>
          <w:rFonts w:ascii="Arial Unicode MS" w:eastAsia="Arial Unicode MS" w:hAnsi="Arial Unicode MS" w:cs="Arial Unicode MS"/>
          <w:b/>
        </w:rPr>
        <w:t>studio de la dureza y la resistencia a la corrosión</w:t>
      </w:r>
      <w:r w:rsidR="00602C1E">
        <w:rPr>
          <w:rFonts w:ascii="Arial Unicode MS" w:eastAsia="Arial Unicode MS" w:hAnsi="Arial Unicode MS" w:cs="Arial Unicode MS"/>
          <w:b/>
        </w:rPr>
        <w:t>.</w:t>
      </w:r>
    </w:p>
    <w:p w:rsidR="000C25A3" w:rsidRPr="00A20F68" w:rsidRDefault="002E722F" w:rsidP="002E722F">
      <w:pPr>
        <w:pStyle w:val="DefaultStyle"/>
        <w:tabs>
          <w:tab w:val="left" w:pos="3796"/>
        </w:tabs>
        <w:jc w:val="both"/>
      </w:pPr>
      <w:r>
        <w:rPr>
          <w:rFonts w:ascii="Arial Unicode MS" w:eastAsia="Arial Unicode MS" w:hAnsi="Arial Unicode MS" w:cs="Arial Unicode MS"/>
        </w:rPr>
        <w:t xml:space="preserve">En este apartado se presentan los resultados obtenidos por cada uno de los aceros A2, D2 y O1 </w:t>
      </w:r>
      <w:r w:rsidR="00D14CF0">
        <w:rPr>
          <w:rFonts w:ascii="Arial Unicode MS" w:eastAsia="Arial Unicode MS" w:hAnsi="Arial Unicode MS" w:cs="Arial Unicode MS"/>
        </w:rPr>
        <w:t>de</w:t>
      </w:r>
      <w:r>
        <w:rPr>
          <w:rFonts w:ascii="Arial Unicode MS" w:eastAsia="Arial Unicode MS" w:hAnsi="Arial Unicode MS" w:cs="Arial Unicode MS"/>
        </w:rPr>
        <w:t xml:space="preserve"> dureza y la resistencia a la corrosión, en cada una de las etapas de los tratamientos térmicos realizados. </w:t>
      </w:r>
    </w:p>
    <w:p w:rsidR="002E722F" w:rsidRDefault="00291484" w:rsidP="002E722F">
      <w:pPr>
        <w:pStyle w:val="DefaultStyle"/>
        <w:tabs>
          <w:tab w:val="left" w:pos="3796"/>
        </w:tabs>
        <w:jc w:val="both"/>
      </w:pPr>
      <w:r>
        <w:rPr>
          <w:rFonts w:ascii="Arial Unicode MS" w:eastAsia="Arial Unicode MS" w:hAnsi="Arial Unicode MS" w:cs="Arial Unicode MS"/>
          <w:b/>
        </w:rPr>
        <w:t>4.3.1 Acero</w:t>
      </w:r>
      <w:r w:rsidR="002E722F">
        <w:rPr>
          <w:rFonts w:ascii="Arial Unicode MS" w:eastAsia="Arial Unicode MS" w:hAnsi="Arial Unicode MS" w:cs="Arial Unicode MS"/>
          <w:b/>
        </w:rPr>
        <w:t>A2</w:t>
      </w:r>
      <w:r w:rsidR="00602C1E">
        <w:rPr>
          <w:rFonts w:ascii="Arial Unicode MS" w:eastAsia="Arial Unicode MS" w:hAnsi="Arial Unicode MS" w:cs="Arial Unicode MS"/>
          <w:b/>
        </w:rPr>
        <w:t>.</w:t>
      </w:r>
    </w:p>
    <w:p w:rsidR="002E722F" w:rsidRDefault="002E722F" w:rsidP="002E722F">
      <w:pPr>
        <w:pStyle w:val="DefaultStyle"/>
        <w:tabs>
          <w:tab w:val="left" w:pos="3796"/>
        </w:tabs>
        <w:jc w:val="both"/>
      </w:pPr>
      <w:r>
        <w:rPr>
          <w:rFonts w:ascii="Arial Unicode MS" w:eastAsia="Arial Unicode MS" w:hAnsi="Arial Unicode MS" w:cs="Arial Unicode MS"/>
        </w:rPr>
        <w:t>A continuación se muestran los resultados de la dureza para cada una de las etapas tanto para el tratamiento de temple – criogénico – revenido como para el tratamiento de temple – revenido.</w:t>
      </w:r>
    </w:p>
    <w:p w:rsidR="002E722F" w:rsidRDefault="002E722F" w:rsidP="002E722F">
      <w:pPr>
        <w:pStyle w:val="DefaultStyle"/>
        <w:tabs>
          <w:tab w:val="left" w:pos="3796"/>
        </w:tabs>
        <w:jc w:val="both"/>
      </w:pPr>
      <w:r>
        <w:rPr>
          <w:rFonts w:ascii="Arial Unicode MS" w:eastAsia="Arial Unicode MS" w:hAnsi="Arial Unicode MS" w:cs="Arial Unicode MS"/>
          <w:b/>
        </w:rPr>
        <w:t>4.3.1.1 D</w:t>
      </w:r>
      <w:r w:rsidR="00291484">
        <w:rPr>
          <w:rFonts w:ascii="Arial Unicode MS" w:eastAsia="Arial Unicode MS" w:hAnsi="Arial Unicode MS" w:cs="Arial Unicode MS"/>
          <w:b/>
        </w:rPr>
        <w:t>ureza</w:t>
      </w:r>
      <w:r w:rsidR="00602C1E">
        <w:rPr>
          <w:rFonts w:ascii="Arial Unicode MS" w:eastAsia="Arial Unicode MS" w:hAnsi="Arial Unicode MS" w:cs="Arial Unicode MS"/>
          <w:b/>
        </w:rPr>
        <w:t>.</w:t>
      </w:r>
    </w:p>
    <w:p w:rsidR="00A20F68" w:rsidRDefault="002E722F" w:rsidP="002E722F">
      <w:pPr>
        <w:pStyle w:val="DefaultStyle"/>
        <w:tabs>
          <w:tab w:val="left" w:pos="3796"/>
        </w:tabs>
        <w:jc w:val="both"/>
      </w:pPr>
      <w:r>
        <w:rPr>
          <w:rFonts w:ascii="Arial Unicode MS" w:eastAsia="Arial Unicode MS" w:hAnsi="Arial Unicode MS" w:cs="Arial Unicode MS"/>
        </w:rPr>
        <w:t>Se realizó para el acero A2, la medida de la dureza mediante el ensayo</w:t>
      </w:r>
      <w:r w:rsidR="00314ACB">
        <w:rPr>
          <w:rFonts w:ascii="Arial Unicode MS" w:eastAsia="Arial Unicode MS" w:hAnsi="Arial Unicode MS" w:cs="Arial Unicode MS"/>
        </w:rPr>
        <w:t xml:space="preserve"> de penetración en condición de:</w:t>
      </w:r>
      <w:r>
        <w:rPr>
          <w:rFonts w:ascii="Arial Unicode MS" w:eastAsia="Arial Unicode MS" w:hAnsi="Arial Unicode MS" w:cs="Arial Unicode MS"/>
        </w:rPr>
        <w:t xml:space="preserve"> recocido, a la salida del temple, a la salida del tratamiento </w:t>
      </w:r>
      <w:r w:rsidR="00314ACB">
        <w:rPr>
          <w:rFonts w:ascii="Arial Unicode MS" w:eastAsia="Arial Unicode MS" w:hAnsi="Arial Unicode MS" w:cs="Arial Unicode MS"/>
        </w:rPr>
        <w:t>temple-</w:t>
      </w:r>
      <w:r>
        <w:rPr>
          <w:rFonts w:ascii="Arial Unicode MS" w:eastAsia="Arial Unicode MS" w:hAnsi="Arial Unicode MS" w:cs="Arial Unicode MS"/>
        </w:rPr>
        <w:t xml:space="preserve">criogénico, al final del tratamiento temple – </w:t>
      </w:r>
      <w:r w:rsidR="00E2324A">
        <w:rPr>
          <w:rFonts w:ascii="Arial Unicode MS" w:eastAsia="Arial Unicode MS" w:hAnsi="Arial Unicode MS" w:cs="Arial Unicode MS"/>
        </w:rPr>
        <w:t>criogénico – revenido y a la salida</w:t>
      </w:r>
      <w:r>
        <w:rPr>
          <w:rFonts w:ascii="Arial Unicode MS" w:eastAsia="Arial Unicode MS" w:hAnsi="Arial Unicode MS" w:cs="Arial Unicode MS"/>
        </w:rPr>
        <w:t xml:space="preserve"> del tratamiento de temple – revenido. Los resultados obtenidos en la dureza para cada una de las muestras se </w:t>
      </w:r>
      <w:r w:rsidR="00B14D31">
        <w:rPr>
          <w:rFonts w:ascii="Arial Unicode MS" w:eastAsia="Arial Unicode MS" w:hAnsi="Arial Unicode MS" w:cs="Arial Unicode MS"/>
        </w:rPr>
        <w:t>presentan a continuación en la figura 4.13</w:t>
      </w:r>
      <w:r>
        <w:rPr>
          <w:rFonts w:ascii="Arial Unicode MS" w:eastAsia="Arial Unicode MS" w:hAnsi="Arial Unicode MS" w:cs="Arial Unicode MS"/>
        </w:rPr>
        <w:t>.</w:t>
      </w:r>
    </w:p>
    <w:p w:rsidR="00A20F68" w:rsidRPr="00A20F68" w:rsidRDefault="00A20F68" w:rsidP="00A20F68"/>
    <w:p w:rsidR="00A20F68" w:rsidRPr="00A20F68" w:rsidRDefault="00A20F68" w:rsidP="00A20F68"/>
    <w:p w:rsidR="00A20F68" w:rsidRPr="00A20F68" w:rsidRDefault="00A20F68" w:rsidP="00A20F68"/>
    <w:p w:rsidR="00A20F68" w:rsidRPr="00A20F68" w:rsidRDefault="00A20F68" w:rsidP="00A20F68"/>
    <w:p w:rsidR="00A20F68" w:rsidRDefault="00A20F68" w:rsidP="00A20F68"/>
    <w:p w:rsidR="002E722F" w:rsidRPr="00A20F68" w:rsidRDefault="00A20F68" w:rsidP="00A20F68">
      <w:pPr>
        <w:jc w:val="right"/>
      </w:pPr>
      <w:r>
        <w:t>55</w:t>
      </w:r>
    </w:p>
    <w:p w:rsidR="002E722F" w:rsidRDefault="00B14D31" w:rsidP="00B14D31">
      <w:pPr>
        <w:pStyle w:val="DefaultStyle"/>
        <w:tabs>
          <w:tab w:val="left" w:pos="3796"/>
        </w:tabs>
        <w:ind w:hanging="426"/>
        <w:jc w:val="center"/>
      </w:pPr>
      <w:r>
        <w:rPr>
          <w:noProof/>
          <w:lang w:val="es-ES" w:eastAsia="es-ES"/>
        </w:rPr>
        <w:lastRenderedPageBreak/>
        <w:drawing>
          <wp:inline distT="0" distB="0" distL="0" distR="0">
            <wp:extent cx="6030778" cy="3867150"/>
            <wp:effectExtent l="19050" t="0" r="8072" b="0"/>
            <wp:docPr id="2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srcRect/>
                    <a:stretch>
                      <a:fillRect/>
                    </a:stretch>
                  </pic:blipFill>
                  <pic:spPr bwMode="auto">
                    <a:xfrm>
                      <a:off x="0" y="0"/>
                      <a:ext cx="6030778" cy="3867150"/>
                    </a:xfrm>
                    <a:prstGeom prst="rect">
                      <a:avLst/>
                    </a:prstGeom>
                    <a:noFill/>
                    <a:ln w="9525">
                      <a:noFill/>
                      <a:miter lim="800000"/>
                      <a:headEnd/>
                      <a:tailEnd/>
                    </a:ln>
                  </pic:spPr>
                </pic:pic>
              </a:graphicData>
            </a:graphic>
          </wp:inline>
        </w:drawing>
      </w:r>
    </w:p>
    <w:p w:rsidR="002E722F" w:rsidRPr="00677686" w:rsidRDefault="00677686" w:rsidP="00677686">
      <w:pPr>
        <w:pStyle w:val="DefaultStyle"/>
        <w:ind w:left="1276" w:hanging="1276"/>
        <w:rPr>
          <w:rFonts w:ascii="Arial Unicode MS" w:eastAsia="Arial Unicode MS" w:hAnsi="Arial Unicode MS" w:cs="Arial Unicode MS"/>
          <w:sz w:val="18"/>
          <w:szCs w:val="18"/>
        </w:rPr>
      </w:pPr>
      <w:r>
        <w:rPr>
          <w:rFonts w:ascii="Arial Unicode MS" w:eastAsia="Arial Unicode MS" w:hAnsi="Arial Unicode MS" w:cs="Arial Unicode MS"/>
          <w:sz w:val="18"/>
          <w:szCs w:val="18"/>
        </w:rPr>
        <w:t xml:space="preserve">                Figura 4.13 Resultados (promedio) de la dureza obtenida</w:t>
      </w:r>
      <w:r w:rsidR="002E722F" w:rsidRPr="00D14CF0">
        <w:rPr>
          <w:rFonts w:ascii="Arial Unicode MS" w:eastAsia="Arial Unicode MS" w:hAnsi="Arial Unicode MS" w:cs="Arial Unicode MS"/>
          <w:sz w:val="18"/>
          <w:szCs w:val="18"/>
        </w:rPr>
        <w:t xml:space="preserve"> a la salida de cada una de                      </w:t>
      </w:r>
      <w:r>
        <w:rPr>
          <w:rFonts w:ascii="Arial Unicode MS" w:eastAsia="Arial Unicode MS" w:hAnsi="Arial Unicode MS" w:cs="Arial Unicode MS"/>
          <w:sz w:val="18"/>
          <w:szCs w:val="18"/>
        </w:rPr>
        <w:t xml:space="preserve">                                                                                                                                                                                                              las  </w:t>
      </w:r>
      <w:r w:rsidR="002E722F" w:rsidRPr="00D14CF0">
        <w:rPr>
          <w:rFonts w:ascii="Arial Unicode MS" w:eastAsia="Arial Unicode MS" w:hAnsi="Arial Unicode MS" w:cs="Arial Unicode MS"/>
          <w:sz w:val="18"/>
          <w:szCs w:val="18"/>
        </w:rPr>
        <w:t>etapas del tratamiento térmico para el acero A2.</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Al analizar los resultados obtenidos, se observa que se presenta un aumento en la dureza después de realizar el tratamiento criogénico, de 65.3 HRC dureza obtenida en el temple a 67.5 HRC, esto es aproximadamente 2 HRC.</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Este hecho podría atribuirse a que después de aplicado el tratamiento criogénico la microestructura presenta una </w:t>
      </w:r>
      <w:r w:rsidR="00677686">
        <w:rPr>
          <w:rFonts w:ascii="Arial Unicode MS" w:eastAsia="Arial Unicode MS" w:hAnsi="Arial Unicode MS" w:cs="Arial Unicode MS"/>
        </w:rPr>
        <w:t>transformación mayor de la austenita retenida a martensita, así como una refinación del grano</w:t>
      </w:r>
      <w:r>
        <w:rPr>
          <w:rFonts w:ascii="Arial Unicode MS" w:eastAsia="Arial Unicode MS" w:hAnsi="Arial Unicode MS" w:cs="Arial Unicode MS"/>
        </w:rPr>
        <w:t>, como se puede observar en la figura 4.3.</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Al finalizar el tratamiento térmico se logra apreciar que después del revenido en el acero sometido al tratamiento criogénico  la dureza disminuye de un 67.5 HRC a un valor de 57.9 HRC, mientras que al acero que fue sometido al tratamiento clásico de temple y revenido, la dureza disminuye de un 65.3 HRC a un valor de 57.8 HRC. </w:t>
      </w:r>
    </w:p>
    <w:p w:rsidR="0010471D" w:rsidRDefault="0010471D" w:rsidP="0010471D">
      <w:pPr>
        <w:pStyle w:val="DefaultStyle"/>
        <w:tabs>
          <w:tab w:val="left" w:pos="-426"/>
          <w:tab w:val="left" w:pos="0"/>
          <w:tab w:val="left" w:pos="2552"/>
        </w:tabs>
        <w:jc w:val="both"/>
        <w:rPr>
          <w:rFonts w:ascii="Arial Unicode MS" w:eastAsia="Arial Unicode MS" w:hAnsi="Arial Unicode MS" w:cs="Arial Unicode MS"/>
        </w:rPr>
      </w:pPr>
    </w:p>
    <w:p w:rsidR="00677686" w:rsidRDefault="00677686" w:rsidP="0010471D">
      <w:pPr>
        <w:pStyle w:val="DefaultStyle"/>
        <w:tabs>
          <w:tab w:val="left" w:pos="-426"/>
          <w:tab w:val="left" w:pos="0"/>
          <w:tab w:val="left" w:pos="2552"/>
        </w:tabs>
        <w:jc w:val="both"/>
        <w:rPr>
          <w:rFonts w:ascii="Arial Unicode MS" w:eastAsia="Arial Unicode MS" w:hAnsi="Arial Unicode MS" w:cs="Arial Unicode MS"/>
        </w:rPr>
      </w:pPr>
    </w:p>
    <w:p w:rsidR="0010471D" w:rsidRPr="0010471D" w:rsidRDefault="0010471D" w:rsidP="0010471D">
      <w:pPr>
        <w:pStyle w:val="DefaultStyle"/>
        <w:tabs>
          <w:tab w:val="left" w:pos="-426"/>
          <w:tab w:val="left" w:pos="0"/>
          <w:tab w:val="left" w:pos="2552"/>
        </w:tabs>
        <w:jc w:val="right"/>
        <w:rPr>
          <w:rFonts w:asciiTheme="minorHAnsi" w:eastAsia="Arial Unicode MS" w:hAnsiTheme="minorHAnsi" w:cstheme="minorHAnsi"/>
        </w:rPr>
      </w:pPr>
      <w:r w:rsidRPr="0010471D">
        <w:rPr>
          <w:rFonts w:asciiTheme="minorHAnsi" w:eastAsia="Arial Unicode MS" w:hAnsiTheme="minorHAnsi" w:cstheme="minorHAnsi"/>
        </w:rPr>
        <w:t>56</w:t>
      </w:r>
    </w:p>
    <w:p w:rsidR="002E722F" w:rsidRPr="0010471D" w:rsidRDefault="002E722F"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lastRenderedPageBreak/>
        <w:t>Comparando estos resultados se logra observar que al final de los dos tratamientos la dureza entre ambos es prácticamente la misma.</w:t>
      </w:r>
      <w:r w:rsidR="0010471D">
        <w:rPr>
          <w:rFonts w:ascii="Arial Unicode MS" w:eastAsia="Arial Unicode MS" w:hAnsi="Arial Unicode MS" w:cs="Arial Unicode MS"/>
        </w:rPr>
        <w:t xml:space="preserve"> </w:t>
      </w:r>
      <w:r>
        <w:rPr>
          <w:rFonts w:ascii="Arial Unicode MS" w:eastAsia="Arial Unicode MS" w:hAnsi="Arial Unicode MS" w:cs="Arial Unicode MS"/>
        </w:rPr>
        <w:t>Aun después de obtener un incremento de la dureza a la salida del tratamiento criogénico, la dureza final del revenido es igual a la dureza obtenida al final del tratamiento de temple y revenido. Aunque se debe de tener claro que ocurrió un cambio en la microestructura del acero al ser tratado criogénicamente, lo cual pudo cambiar algunas otras propiedades mecánicas y electroquímicas del material, como se analizará más adelante.</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b/>
        </w:rPr>
        <w:t>4.3.1.2 V</w:t>
      </w:r>
      <w:r w:rsidR="00291484">
        <w:rPr>
          <w:rFonts w:ascii="Arial Unicode MS" w:eastAsia="Arial Unicode MS" w:hAnsi="Arial Unicode MS" w:cs="Arial Unicode MS"/>
          <w:b/>
        </w:rPr>
        <w:t>elocidad de la corrosión</w:t>
      </w:r>
      <w:r w:rsidR="00602C1E">
        <w:rPr>
          <w:rFonts w:ascii="Arial Unicode MS" w:eastAsia="Arial Unicode MS" w:hAnsi="Arial Unicode MS" w:cs="Arial Unicode MS"/>
          <w:b/>
        </w:rPr>
        <w:t>.</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Para el acero A2 se realizó la estimación en la velocidad de corrosión en cada una de las etapas del tratamiento térmico mediante dos técnicas distintas, una de ellas es la resistencia a la polarización (Rp) y la otra una aproximación mediante la corriente de corrosión en el sistema (</w:t>
      </w:r>
      <w:r>
        <w:rPr>
          <w:rFonts w:ascii="Arial Unicode MS" w:eastAsia="Arial Unicode MS" w:hAnsi="Arial Unicode MS" w:cs="Arial Unicode MS"/>
          <w:sz w:val="28"/>
          <w:szCs w:val="28"/>
        </w:rPr>
        <w:t>i</w:t>
      </w:r>
      <w:r>
        <w:rPr>
          <w:rFonts w:ascii="Arial Unicode MS" w:eastAsia="Arial Unicode MS" w:hAnsi="Arial Unicode MS" w:cs="Arial Unicode MS"/>
          <w:sz w:val="18"/>
          <w:szCs w:val="18"/>
        </w:rPr>
        <w:t>corrosión</w:t>
      </w:r>
      <w:r>
        <w:rPr>
          <w:rFonts w:ascii="Arial Unicode MS" w:eastAsia="Arial Unicode MS" w:hAnsi="Arial Unicode MS" w:cs="Arial Unicode MS"/>
        </w:rPr>
        <w:t>) obtenida a partir de la extrapolación de Tafel. Los resultados obtenidos para la velocidad d</w:t>
      </w:r>
      <w:r w:rsidR="00677686">
        <w:rPr>
          <w:rFonts w:ascii="Arial Unicode MS" w:eastAsia="Arial Unicode MS" w:hAnsi="Arial Unicode MS" w:cs="Arial Unicode MS"/>
        </w:rPr>
        <w:t>e corrosión se muestran en la figura 4.14</w:t>
      </w:r>
      <w:r w:rsidR="006E1461">
        <w:rPr>
          <w:rFonts w:ascii="Arial Unicode MS" w:eastAsia="Arial Unicode MS" w:hAnsi="Arial Unicode MS" w:cs="Arial Unicode MS"/>
        </w:rPr>
        <w:t xml:space="preserve"> en</w:t>
      </w:r>
      <w:r w:rsidR="00E2324A">
        <w:rPr>
          <w:rFonts w:ascii="Arial Unicode MS" w:eastAsia="Arial Unicode MS" w:hAnsi="Arial Unicode MS" w:cs="Arial Unicode MS"/>
        </w:rPr>
        <w:t xml:space="preserve"> mm/año de pérdida de</w:t>
      </w:r>
      <w:r>
        <w:rPr>
          <w:rFonts w:ascii="Arial Unicode MS" w:eastAsia="Arial Unicode MS" w:hAnsi="Arial Unicode MS" w:cs="Arial Unicode MS"/>
        </w:rPr>
        <w:t xml:space="preserve"> material.</w:t>
      </w:r>
    </w:p>
    <w:p w:rsidR="002E722F" w:rsidRPr="00183B88" w:rsidRDefault="009F40BA" w:rsidP="00321E0E">
      <w:pPr>
        <w:pStyle w:val="DefaultStyle"/>
        <w:tabs>
          <w:tab w:val="left" w:pos="-426"/>
          <w:tab w:val="left" w:pos="0"/>
          <w:tab w:val="left" w:pos="2552"/>
        </w:tabs>
        <w:ind w:hanging="284"/>
        <w:jc w:val="center"/>
      </w:pPr>
      <w:r>
        <w:rPr>
          <w:noProof/>
          <w:lang w:val="es-ES" w:eastAsia="es-ES"/>
        </w:rPr>
        <w:drawing>
          <wp:inline distT="0" distB="0" distL="0" distR="0">
            <wp:extent cx="5876925" cy="3629025"/>
            <wp:effectExtent l="19050" t="0" r="9525" b="0"/>
            <wp:docPr id="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srcRect/>
                    <a:stretch>
                      <a:fillRect/>
                    </a:stretch>
                  </pic:blipFill>
                  <pic:spPr bwMode="auto">
                    <a:xfrm>
                      <a:off x="0" y="0"/>
                      <a:ext cx="5876925" cy="3629025"/>
                    </a:xfrm>
                    <a:prstGeom prst="rect">
                      <a:avLst/>
                    </a:prstGeom>
                    <a:noFill/>
                    <a:ln w="9525">
                      <a:noFill/>
                      <a:miter lim="800000"/>
                      <a:headEnd/>
                      <a:tailEnd/>
                    </a:ln>
                  </pic:spPr>
                </pic:pic>
              </a:graphicData>
            </a:graphic>
          </wp:inline>
        </w:drawing>
      </w:r>
    </w:p>
    <w:p w:rsidR="002E722F" w:rsidRDefault="002E722F" w:rsidP="002E722F">
      <w:pPr>
        <w:pStyle w:val="DefaultStyle"/>
        <w:tabs>
          <w:tab w:val="left" w:pos="850"/>
          <w:tab w:val="left" w:pos="2410"/>
          <w:tab w:val="left" w:pos="3828"/>
        </w:tabs>
        <w:ind w:left="1276" w:hanging="1276"/>
      </w:pPr>
      <w:r>
        <w:rPr>
          <w:rFonts w:ascii="Arial Unicode MS" w:eastAsia="Arial Unicode MS" w:hAnsi="Arial Unicode MS" w:cs="Arial Unicode MS"/>
        </w:rPr>
        <w:t>Figura 4.14 Resultados obtenidos mediante las dos técnicas electroquímicas para  estimar la velocidad de   corrosión en el material A2.</w:t>
      </w:r>
    </w:p>
    <w:p w:rsidR="002E722F" w:rsidRDefault="00A20F68" w:rsidP="00A20F68">
      <w:pPr>
        <w:pStyle w:val="DefaultStyle"/>
        <w:tabs>
          <w:tab w:val="left" w:pos="567"/>
          <w:tab w:val="left" w:pos="1986"/>
          <w:tab w:val="left" w:pos="3545"/>
        </w:tabs>
        <w:ind w:left="993" w:hanging="993"/>
        <w:jc w:val="right"/>
      </w:pPr>
      <w:r>
        <w:t>57</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 xml:space="preserve">Al analizar los resultados del grafico anterior se puede decir que al realizar el revenido en el acero con el tratamiento </w:t>
      </w:r>
      <w:r w:rsidR="00D53446">
        <w:rPr>
          <w:rFonts w:ascii="Arial Unicode MS" w:eastAsia="Arial Unicode MS" w:hAnsi="Arial Unicode MS" w:cs="Arial Unicode MS"/>
        </w:rPr>
        <w:t>temple-</w:t>
      </w:r>
      <w:r>
        <w:rPr>
          <w:rFonts w:ascii="Arial Unicode MS" w:eastAsia="Arial Unicode MS" w:hAnsi="Arial Unicode MS" w:cs="Arial Unicode MS"/>
        </w:rPr>
        <w:t xml:space="preserve">criogénico la resistencia a la corrosión </w:t>
      </w:r>
      <w:r w:rsidR="00D53446">
        <w:rPr>
          <w:rFonts w:ascii="Arial Unicode MS" w:eastAsia="Arial Unicode MS" w:hAnsi="Arial Unicode MS" w:cs="Arial Unicode MS"/>
        </w:rPr>
        <w:t>disminuye</w:t>
      </w:r>
      <w:r w:rsidR="006E1461">
        <w:rPr>
          <w:rFonts w:ascii="Arial Unicode MS" w:eastAsia="Arial Unicode MS" w:hAnsi="Arial Unicode MS" w:cs="Arial Unicode MS"/>
        </w:rPr>
        <w:t xml:space="preserve"> en</w:t>
      </w:r>
      <w:r w:rsidR="00D53446">
        <w:rPr>
          <w:rFonts w:ascii="Arial Unicode MS" w:eastAsia="Arial Unicode MS" w:hAnsi="Arial Unicode MS" w:cs="Arial Unicode MS"/>
        </w:rPr>
        <w:t xml:space="preserve"> la prueba de </w:t>
      </w:r>
      <w:proofErr w:type="spellStart"/>
      <w:r w:rsidR="00D53446">
        <w:rPr>
          <w:rFonts w:ascii="Arial Unicode MS" w:eastAsia="Arial Unicode MS" w:hAnsi="Arial Unicode MS" w:cs="Arial Unicode MS"/>
        </w:rPr>
        <w:t>Rp</w:t>
      </w:r>
      <w:proofErr w:type="spellEnd"/>
      <w:r w:rsidR="00D53446">
        <w:rPr>
          <w:rFonts w:ascii="Arial Unicode MS" w:eastAsia="Arial Unicode MS" w:hAnsi="Arial Unicode MS" w:cs="Arial Unicode MS"/>
        </w:rPr>
        <w:t xml:space="preserve">, mas no así para la </w:t>
      </w:r>
      <w:r w:rsidR="009F40BA">
        <w:rPr>
          <w:rFonts w:ascii="Arial Unicode MS" w:eastAsia="Arial Unicode MS" w:hAnsi="Arial Unicode MS" w:cs="Arial Unicode MS"/>
        </w:rPr>
        <w:t xml:space="preserve">prueba de </w:t>
      </w:r>
      <w:proofErr w:type="spellStart"/>
      <w:r w:rsidR="009F40BA">
        <w:rPr>
          <w:rFonts w:ascii="Arial Unicode MS" w:eastAsia="Arial Unicode MS" w:hAnsi="Arial Unicode MS" w:cs="Arial Unicode MS"/>
        </w:rPr>
        <w:t>Tafel</w:t>
      </w:r>
      <w:proofErr w:type="spellEnd"/>
      <w:r w:rsidR="00D53446">
        <w:rPr>
          <w:rFonts w:ascii="Arial Unicode MS" w:eastAsia="Arial Unicode MS" w:hAnsi="Arial Unicode MS" w:cs="Arial Unicode MS"/>
        </w:rPr>
        <w:t>,</w:t>
      </w:r>
      <w:r>
        <w:rPr>
          <w:rFonts w:ascii="Arial Unicode MS" w:eastAsia="Arial Unicode MS" w:hAnsi="Arial Unicode MS" w:cs="Arial Unicode MS"/>
        </w:rPr>
        <w:t xml:space="preserve"> a pesar de esto, cuando</w:t>
      </w:r>
      <w:r w:rsidR="00D53446">
        <w:rPr>
          <w:rFonts w:ascii="Arial Unicode MS" w:eastAsia="Arial Unicode MS" w:hAnsi="Arial Unicode MS" w:cs="Arial Unicode MS"/>
        </w:rPr>
        <w:t xml:space="preserve"> se compara el resultado de ésta muestra con la del tratamiento de temple-</w:t>
      </w:r>
      <w:r>
        <w:rPr>
          <w:rFonts w:ascii="Arial Unicode MS" w:eastAsia="Arial Unicode MS" w:hAnsi="Arial Unicode MS" w:cs="Arial Unicode MS"/>
        </w:rPr>
        <w:t>reve</w:t>
      </w:r>
      <w:r w:rsidR="00D53446">
        <w:rPr>
          <w:rFonts w:ascii="Arial Unicode MS" w:eastAsia="Arial Unicode MS" w:hAnsi="Arial Unicode MS" w:cs="Arial Unicode MS"/>
        </w:rPr>
        <w:t>nido se aprecia que la resistencia a la</w:t>
      </w:r>
      <w:r>
        <w:rPr>
          <w:rFonts w:ascii="Arial Unicode MS" w:eastAsia="Arial Unicode MS" w:hAnsi="Arial Unicode MS" w:cs="Arial Unicode MS"/>
        </w:rPr>
        <w:t xml:space="preserve"> corrosión es ligeramente</w:t>
      </w:r>
      <w:r w:rsidR="00D53446">
        <w:rPr>
          <w:rFonts w:ascii="Arial Unicode MS" w:eastAsia="Arial Unicode MS" w:hAnsi="Arial Unicode MS" w:cs="Arial Unicode MS"/>
        </w:rPr>
        <w:t xml:space="preserve"> mayor en ambas pruebas electroquímicas</w:t>
      </w:r>
      <w:r>
        <w:rPr>
          <w:rFonts w:ascii="Arial Unicode MS" w:eastAsia="Arial Unicode MS" w:hAnsi="Arial Unicode MS" w:cs="Arial Unicode MS"/>
        </w:rPr>
        <w:t xml:space="preserve">, mostrando </w:t>
      </w:r>
      <w:r w:rsidR="00D53446">
        <w:rPr>
          <w:rFonts w:ascii="Arial Unicode MS" w:eastAsia="Arial Unicode MS" w:hAnsi="Arial Unicode MS" w:cs="Arial Unicode MS"/>
        </w:rPr>
        <w:t>una diferencia al final de estos dos últimos</w:t>
      </w:r>
      <w:r>
        <w:rPr>
          <w:rFonts w:ascii="Arial Unicode MS" w:eastAsia="Arial Unicode MS" w:hAnsi="Arial Unicode MS" w:cs="Arial Unicode MS"/>
        </w:rPr>
        <w:t xml:space="preserve"> tratamientos de 0.05 mm/año</w:t>
      </w:r>
      <w:r w:rsidR="00D53446">
        <w:rPr>
          <w:rFonts w:ascii="Arial Unicode MS" w:eastAsia="Arial Unicode MS" w:hAnsi="Arial Unicode MS" w:cs="Arial Unicode MS"/>
        </w:rPr>
        <w:t xml:space="preserve"> en las dos pruebas</w:t>
      </w:r>
      <w:r>
        <w:rPr>
          <w:rFonts w:ascii="Arial Unicode MS" w:eastAsia="Arial Unicode MS" w:hAnsi="Arial Unicode MS" w:cs="Arial Unicode MS"/>
        </w:rPr>
        <w:t>.</w:t>
      </w:r>
    </w:p>
    <w:p w:rsidR="002E722F" w:rsidRDefault="000D5D3A"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Otra manera de estudio para evaluar si</w:t>
      </w:r>
      <w:r w:rsidR="002E722F">
        <w:rPr>
          <w:rFonts w:ascii="Arial Unicode MS" w:eastAsia="Arial Unicode MS" w:hAnsi="Arial Unicode MS" w:cs="Arial Unicode MS"/>
        </w:rPr>
        <w:t xml:space="preserve"> al realizar el tratamiento de temple – criogénico </w:t>
      </w:r>
      <w:r w:rsidR="000F2330">
        <w:rPr>
          <w:rFonts w:ascii="Arial Unicode MS" w:eastAsia="Arial Unicode MS" w:hAnsi="Arial Unicode MS" w:cs="Arial Unicode MS"/>
        </w:rPr>
        <w:t>–</w:t>
      </w:r>
      <w:r w:rsidR="002E722F">
        <w:rPr>
          <w:rFonts w:ascii="Arial Unicode MS" w:eastAsia="Arial Unicode MS" w:hAnsi="Arial Unicode MS" w:cs="Arial Unicode MS"/>
        </w:rPr>
        <w:t xml:space="preserve"> revenido</w:t>
      </w:r>
      <w:r w:rsidR="000F2330">
        <w:rPr>
          <w:rFonts w:ascii="Arial Unicode MS" w:eastAsia="Arial Unicode MS" w:hAnsi="Arial Unicode MS" w:cs="Arial Unicode MS"/>
        </w:rPr>
        <w:t xml:space="preserve"> </w:t>
      </w:r>
      <w:r w:rsidR="002E722F">
        <w:rPr>
          <w:rFonts w:ascii="Arial Unicode MS" w:eastAsia="Arial Unicode MS" w:hAnsi="Arial Unicode MS" w:cs="Arial Unicode MS"/>
        </w:rPr>
        <w:t>en el acer</w:t>
      </w:r>
      <w:r>
        <w:rPr>
          <w:rFonts w:ascii="Arial Unicode MS" w:eastAsia="Arial Unicode MS" w:hAnsi="Arial Unicode MS" w:cs="Arial Unicode MS"/>
        </w:rPr>
        <w:t>o A2,</w:t>
      </w:r>
      <w:r w:rsidR="002E722F">
        <w:rPr>
          <w:rFonts w:ascii="Arial Unicode MS" w:eastAsia="Arial Unicode MS" w:hAnsi="Arial Unicode MS" w:cs="Arial Unicode MS"/>
        </w:rPr>
        <w:t xml:space="preserve"> mejora la resistencia a la corrosión, se analizará la respuesta de los gráficos obtenidos mediante las pruebas de impedancia electroquímica y la curva de polarización al final de ambos tratamientos térmicos.</w:t>
      </w:r>
    </w:p>
    <w:p w:rsidR="00C21C49" w:rsidRDefault="00D53446" w:rsidP="002E722F">
      <w:pPr>
        <w:pStyle w:val="DefaultStyle"/>
        <w:tabs>
          <w:tab w:val="left" w:pos="-426"/>
          <w:tab w:val="left" w:pos="0"/>
          <w:tab w:val="left" w:pos="2552"/>
        </w:tabs>
        <w:jc w:val="both"/>
      </w:pPr>
      <w:r>
        <w:rPr>
          <w:rFonts w:ascii="Arial Unicode MS" w:eastAsia="Arial Unicode MS" w:hAnsi="Arial Unicode MS" w:cs="Arial Unicode MS"/>
        </w:rPr>
        <w:t>En la figura 4.15</w:t>
      </w:r>
      <w:r w:rsidR="00C21C49">
        <w:rPr>
          <w:rFonts w:ascii="Arial Unicode MS" w:eastAsia="Arial Unicode MS" w:hAnsi="Arial Unicode MS" w:cs="Arial Unicode MS"/>
        </w:rPr>
        <w:t xml:space="preserve"> </w:t>
      </w:r>
      <w:r>
        <w:rPr>
          <w:rFonts w:ascii="Arial Unicode MS" w:eastAsia="Arial Unicode MS" w:hAnsi="Arial Unicode MS" w:cs="Arial Unicode MS"/>
        </w:rPr>
        <w:t>se presentan</w:t>
      </w:r>
      <w:r w:rsidR="00C21C49">
        <w:rPr>
          <w:rFonts w:ascii="Arial Unicode MS" w:eastAsia="Arial Unicode MS" w:hAnsi="Arial Unicode MS" w:cs="Arial Unicode MS"/>
        </w:rPr>
        <w:t xml:space="preserve"> las curvas de polarización obtenidas del último día de las pruebas para los estados del acero A2. </w:t>
      </w:r>
    </w:p>
    <w:p w:rsidR="002E722F" w:rsidRDefault="005A45FD" w:rsidP="00C21C49">
      <w:pPr>
        <w:pStyle w:val="DefaultStyle"/>
        <w:tabs>
          <w:tab w:val="left" w:pos="-426"/>
          <w:tab w:val="left" w:pos="0"/>
          <w:tab w:val="left" w:pos="2552"/>
        </w:tabs>
        <w:jc w:val="both"/>
      </w:pPr>
      <w:r>
        <w:rPr>
          <w:noProof/>
          <w:lang w:val="es-ES" w:eastAsia="es-ES"/>
        </w:rPr>
        <w:pict>
          <v:shape id="_x0000_s1086" type="#_x0000_t202" style="position:absolute;left:0;text-align:left;margin-left:190.95pt;margin-top:288.3pt;width:126pt;height:21pt;z-index:251702272" strokecolor="white [3212]">
            <v:textbox style="mso-next-textbox:#_x0000_s1086">
              <w:txbxContent>
                <w:p w:rsidR="00285EFE" w:rsidRPr="00B60315" w:rsidRDefault="00285EFE">
                  <w:pPr>
                    <w:rPr>
                      <w:lang w:val="en-US"/>
                    </w:rPr>
                  </w:pPr>
                  <w:r w:rsidRPr="00B60315">
                    <w:rPr>
                      <w:lang w:val="en-US"/>
                    </w:rPr>
                    <w:t xml:space="preserve">Log I </w:t>
                  </w:r>
                  <w:proofErr w:type="spellStart"/>
                  <w:r w:rsidRPr="00B60315">
                    <w:rPr>
                      <w:i/>
                      <w:lang w:val="en-US"/>
                    </w:rPr>
                    <w:t>i</w:t>
                  </w:r>
                  <w:proofErr w:type="spellEnd"/>
                  <w:r w:rsidRPr="00B60315">
                    <w:rPr>
                      <w:lang w:val="en-US"/>
                    </w:rPr>
                    <w:t xml:space="preserve"> </w:t>
                  </w:r>
                  <w:proofErr w:type="spellStart"/>
                  <w:r w:rsidRPr="00B60315">
                    <w:rPr>
                      <w:lang w:val="en-US"/>
                    </w:rPr>
                    <w:t>I</w:t>
                  </w:r>
                  <w:proofErr w:type="spellEnd"/>
                  <w:r w:rsidRPr="00B60315">
                    <w:rPr>
                      <w:lang w:val="en-US"/>
                    </w:rPr>
                    <w:t xml:space="preserve"> (</w:t>
                  </w:r>
                  <w:proofErr w:type="spellStart"/>
                  <w:r w:rsidRPr="00B60315">
                    <w:rPr>
                      <w:lang w:val="en-US"/>
                    </w:rPr>
                    <w:t>mA</w:t>
                  </w:r>
                  <w:proofErr w:type="spellEnd"/>
                  <w:r w:rsidRPr="00B60315">
                    <w:rPr>
                      <w:lang w:val="en-US"/>
                    </w:rPr>
                    <w:t>/cm</w:t>
                  </w:r>
                  <w:r w:rsidRPr="00B60315">
                    <w:rPr>
                      <w:rFonts w:cstheme="minorHAnsi"/>
                      <w:lang w:val="en-US"/>
                    </w:rPr>
                    <w:t>²</w:t>
                  </w:r>
                  <w:r w:rsidRPr="00B60315">
                    <w:rPr>
                      <w:lang w:val="en-US"/>
                    </w:rPr>
                    <w:t>)</w:t>
                  </w:r>
                </w:p>
              </w:txbxContent>
            </v:textbox>
          </v:shape>
        </w:pict>
      </w:r>
      <w:r>
        <w:rPr>
          <w:noProof/>
          <w:lang w:val="es-ES" w:eastAsia="es-ES"/>
        </w:rPr>
        <w:pict>
          <v:shape id="_x0000_s1085" type="#_x0000_t202" style="position:absolute;left:0;text-align:left;margin-left:-3.3pt;margin-top:102.9pt;width:27pt;height:91.5pt;z-index:251701248;mso-position-vertical:absolute" strokecolor="white [3212]">
            <v:textbox style="layout-flow:vertical;mso-layout-flow-alt:bottom-to-top;mso-next-textbox:#_x0000_s1085">
              <w:txbxContent>
                <w:p w:rsidR="00285EFE" w:rsidRPr="00B80036" w:rsidRDefault="00285EFE">
                  <w:pPr>
                    <w:rPr>
                      <w:lang w:val="es-ES"/>
                    </w:rPr>
                  </w:pPr>
                  <w:r>
                    <w:rPr>
                      <w:sz w:val="18"/>
                      <w:szCs w:val="18"/>
                      <w:lang w:val="es-ES"/>
                    </w:rPr>
                    <w:t xml:space="preserve">       </w:t>
                  </w:r>
                  <w:r w:rsidRPr="00B80036">
                    <w:rPr>
                      <w:lang w:val="es-ES"/>
                    </w:rPr>
                    <w:t>Potencial (mV)</w:t>
                  </w:r>
                </w:p>
              </w:txbxContent>
            </v:textbox>
          </v:shape>
        </w:pict>
      </w:r>
      <w:r w:rsidRPr="005A45FD">
        <w:rPr>
          <w:noProof/>
        </w:rPr>
        <w:pict>
          <v:shape id="Text Box 16" o:spid="_x0000_s1054" type="#_x0000_t202" style="position:absolute;left:0;text-align:left;margin-left:51pt;margin-top:16.35pt;width:173.7pt;height:36.45pt;z-index:251643904;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" strokecolor="gray [1629]" strokeweight=".25pt">
            <v:textbox style="mso-next-textbox:#Text Box 16">
              <w:txbxContent>
                <w:p w:rsidR="00285EFE" w:rsidRPr="002F70E7" w:rsidRDefault="00285EFE" w:rsidP="00C21C49">
                  <w:pPr>
                    <w:pStyle w:val="Sinespaciado"/>
                    <w:rPr>
                      <w:rFonts w:asciiTheme="minorHAnsi" w:eastAsia="Arial Unicode MS" w:hAnsiTheme="minorHAnsi" w:cstheme="minorHAnsi"/>
                    </w:rPr>
                  </w:pPr>
                  <w:r w:rsidRPr="00A30743">
                    <w:rPr>
                      <w:rFonts w:asciiTheme="minorHAnsi" w:eastAsia="Arial Unicode MS" w:hAnsiTheme="minorHAnsi" w:cstheme="minorHAnsi"/>
                      <w:b/>
                      <w:color w:val="4AD661"/>
                      <w:sz w:val="26"/>
                      <w:szCs w:val="26"/>
                    </w:rPr>
                    <w:t>---</w:t>
                  </w:r>
                  <w:r w:rsidRPr="002F70E7">
                    <w:rPr>
                      <w:rFonts w:asciiTheme="minorHAnsi" w:eastAsia="Arial Unicode MS" w:hAnsiTheme="minorHAnsi" w:cstheme="minorHAnsi"/>
                    </w:rPr>
                    <w:t>Temple – Criogénico -Revenido</w:t>
                  </w:r>
                </w:p>
                <w:p w:rsidR="00285EFE" w:rsidRPr="002F70E7" w:rsidRDefault="00285EFE" w:rsidP="00C21C49">
                  <w:pPr>
                    <w:pStyle w:val="FrameContents"/>
                    <w:rPr>
                      <w:rFonts w:asciiTheme="minorHAnsi" w:eastAsia="Arial Unicode MS" w:hAnsiTheme="minorHAnsi" w:cstheme="minorHAnsi"/>
                    </w:rPr>
                  </w:pPr>
                  <w:r w:rsidRPr="00A30743">
                    <w:rPr>
                      <w:rFonts w:asciiTheme="minorHAnsi" w:eastAsia="Arial Unicode MS" w:hAnsiTheme="minorHAnsi" w:cstheme="minorHAnsi"/>
                      <w:b/>
                      <w:color w:val="FF0000"/>
                      <w:sz w:val="26"/>
                      <w:szCs w:val="26"/>
                    </w:rPr>
                    <w:t>---</w:t>
                  </w:r>
                  <w:r w:rsidRPr="002F70E7">
                    <w:rPr>
                      <w:rFonts w:asciiTheme="minorHAnsi" w:eastAsia="Arial Unicode MS" w:hAnsiTheme="minorHAnsi" w:cstheme="minorHAnsi"/>
                    </w:rPr>
                    <w:t xml:space="preserve"> Temple - Revenido</w:t>
                  </w:r>
                </w:p>
                <w:p w:rsidR="00285EFE" w:rsidRDefault="00285EFE"/>
              </w:txbxContent>
            </v:textbox>
          </v:shape>
        </w:pict>
      </w:r>
      <w:r w:rsidR="00DD2028" w:rsidRPr="00DD2028">
        <w:rPr>
          <w:noProof/>
          <w:lang w:val="es-ES" w:eastAsia="es-ES"/>
        </w:rPr>
        <w:drawing>
          <wp:inline distT="0" distB="0" distL="0" distR="0">
            <wp:extent cx="5450281" cy="3752850"/>
            <wp:effectExtent l="19050" t="0" r="0" b="0"/>
            <wp:docPr id="11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cstate="print"/>
                    <a:srcRect/>
                    <a:stretch>
                      <a:fillRect/>
                    </a:stretch>
                  </pic:blipFill>
                  <pic:spPr bwMode="auto">
                    <a:xfrm>
                      <a:off x="0" y="0"/>
                      <a:ext cx="5452496" cy="3754375"/>
                    </a:xfrm>
                    <a:prstGeom prst="rect">
                      <a:avLst/>
                    </a:prstGeom>
                    <a:noFill/>
                    <a:ln w="9525">
                      <a:noFill/>
                      <a:miter lim="800000"/>
                      <a:headEnd/>
                      <a:tailEnd/>
                    </a:ln>
                  </pic:spPr>
                </pic:pic>
              </a:graphicData>
            </a:graphic>
          </wp:inline>
        </w:drawing>
      </w:r>
    </w:p>
    <w:p w:rsidR="00EF6CBC" w:rsidRDefault="00EF6CBC" w:rsidP="00EF6CBC">
      <w:pPr>
        <w:pStyle w:val="Sinespaciado"/>
      </w:pPr>
    </w:p>
    <w:p w:rsidR="002E722F" w:rsidRPr="00C4637D" w:rsidRDefault="002E722F" w:rsidP="00D14CF0">
      <w:pPr>
        <w:pStyle w:val="DefaultStyle"/>
        <w:tabs>
          <w:tab w:val="left" w:pos="708"/>
          <w:tab w:val="left" w:pos="2127"/>
          <w:tab w:val="left" w:pos="3686"/>
        </w:tabs>
        <w:ind w:left="1134" w:hanging="1134"/>
        <w:jc w:val="center"/>
        <w:rPr>
          <w:rFonts w:ascii="Arial Unicode MS" w:eastAsia="Arial Unicode MS" w:hAnsi="Arial Unicode MS" w:cs="Arial Unicode MS"/>
        </w:rPr>
      </w:pPr>
      <w:r w:rsidRPr="00C4637D">
        <w:rPr>
          <w:rFonts w:ascii="Arial Unicode MS" w:eastAsia="Arial Unicode MS" w:hAnsi="Arial Unicode MS" w:cs="Arial Unicode MS"/>
        </w:rPr>
        <w:t xml:space="preserve">Figura 4.15 Curva de polarización para </w:t>
      </w:r>
      <w:r w:rsidR="00C4637D" w:rsidRPr="00C4637D">
        <w:rPr>
          <w:rFonts w:ascii="Arial Unicode MS" w:eastAsia="Arial Unicode MS" w:hAnsi="Arial Unicode MS" w:cs="Arial Unicode MS"/>
        </w:rPr>
        <w:t>los estados del acero</w:t>
      </w:r>
      <w:r w:rsidRPr="00C4637D">
        <w:rPr>
          <w:rFonts w:ascii="Arial Unicode MS" w:eastAsia="Arial Unicode MS" w:hAnsi="Arial Unicode MS" w:cs="Arial Unicode MS"/>
        </w:rPr>
        <w:t xml:space="preserve"> A2.</w:t>
      </w:r>
    </w:p>
    <w:p w:rsidR="00A20F68" w:rsidRPr="00A20F68" w:rsidRDefault="00A20F68" w:rsidP="00A20F68">
      <w:pPr>
        <w:pStyle w:val="DefaultStyle"/>
        <w:tabs>
          <w:tab w:val="left" w:pos="708"/>
          <w:tab w:val="left" w:pos="2127"/>
          <w:tab w:val="left" w:pos="3686"/>
        </w:tabs>
        <w:ind w:left="1134" w:hanging="1134"/>
        <w:jc w:val="right"/>
        <w:rPr>
          <w:rFonts w:asciiTheme="minorHAnsi" w:hAnsiTheme="minorHAnsi" w:cstheme="minorHAnsi"/>
        </w:rPr>
      </w:pPr>
      <w:r w:rsidRPr="00A20F68">
        <w:rPr>
          <w:rFonts w:asciiTheme="minorHAnsi" w:eastAsia="Arial Unicode MS" w:hAnsiTheme="minorHAnsi" w:cstheme="minorHAnsi"/>
        </w:rPr>
        <w:t>58</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Al analizar el gráfico anterior se puede apreciar una clara diferencia entre ambos tratamientos en la zona anódica, y</w:t>
      </w:r>
      <w:r w:rsidR="00A30743">
        <w:rPr>
          <w:rFonts w:ascii="Arial Unicode MS" w:eastAsia="Arial Unicode MS" w:hAnsi="Arial Unicode MS" w:cs="Arial Unicode MS"/>
        </w:rPr>
        <w:t>a que mientras el acero que recibió el tratamiento temple-</w:t>
      </w:r>
      <w:r>
        <w:rPr>
          <w:rFonts w:ascii="Arial Unicode MS" w:eastAsia="Arial Unicode MS" w:hAnsi="Arial Unicode MS" w:cs="Arial Unicode MS"/>
        </w:rPr>
        <w:t>revenido mues</w:t>
      </w:r>
      <w:r w:rsidR="000F2330">
        <w:rPr>
          <w:rFonts w:ascii="Arial Unicode MS" w:eastAsia="Arial Unicode MS" w:hAnsi="Arial Unicode MS" w:cs="Arial Unicode MS"/>
        </w:rPr>
        <w:t xml:space="preserve">tra una </w:t>
      </w:r>
      <w:r>
        <w:rPr>
          <w:rFonts w:ascii="Arial Unicode MS" w:eastAsia="Arial Unicode MS" w:hAnsi="Arial Unicode MS" w:cs="Arial Unicode MS"/>
        </w:rPr>
        <w:t>tendencia de oxidación constante</w:t>
      </w:r>
      <w:r w:rsidR="00A30743">
        <w:rPr>
          <w:rFonts w:ascii="Arial Unicode MS" w:eastAsia="Arial Unicode MS" w:hAnsi="Arial Unicode MS" w:cs="Arial Unicode MS"/>
        </w:rPr>
        <w:t>,</w:t>
      </w:r>
      <w:r>
        <w:rPr>
          <w:rFonts w:ascii="Arial Unicode MS" w:eastAsia="Arial Unicode MS" w:hAnsi="Arial Unicode MS" w:cs="Arial Unicode MS"/>
        </w:rPr>
        <w:t xml:space="preserve"> inclusive a grandes potenciales. Alrededor de </w:t>
      </w:r>
      <w:r w:rsidR="00A30743">
        <w:rPr>
          <w:rFonts w:ascii="Arial Unicode MS" w:eastAsia="Arial Unicode MS" w:hAnsi="Arial Unicode MS" w:cs="Arial Unicode MS"/>
        </w:rPr>
        <w:t xml:space="preserve">los -800 </w:t>
      </w:r>
      <w:proofErr w:type="spellStart"/>
      <w:r w:rsidR="00A30743">
        <w:rPr>
          <w:rFonts w:ascii="Arial Unicode MS" w:eastAsia="Arial Unicode MS" w:hAnsi="Arial Unicode MS" w:cs="Arial Unicode MS"/>
        </w:rPr>
        <w:t>mV</w:t>
      </w:r>
      <w:proofErr w:type="spellEnd"/>
      <w:r w:rsidR="00A30743">
        <w:rPr>
          <w:rFonts w:ascii="Arial Unicode MS" w:eastAsia="Arial Unicode MS" w:hAnsi="Arial Unicode MS" w:cs="Arial Unicode MS"/>
        </w:rPr>
        <w:t xml:space="preserve"> (vs. EC</w:t>
      </w:r>
      <w:r>
        <w:rPr>
          <w:rFonts w:ascii="Arial Unicode MS" w:eastAsia="Arial Unicode MS" w:hAnsi="Arial Unicode MS" w:cs="Arial Unicode MS"/>
        </w:rPr>
        <w:t xml:space="preserve">S) se presenta una zona pequeña de </w:t>
      </w:r>
      <w:proofErr w:type="spellStart"/>
      <w:r>
        <w:rPr>
          <w:rFonts w:ascii="Arial Unicode MS" w:eastAsia="Arial Unicode MS" w:hAnsi="Arial Unicode MS" w:cs="Arial Unicode MS"/>
        </w:rPr>
        <w:t>pasivación</w:t>
      </w:r>
      <w:proofErr w:type="spellEnd"/>
      <w:r>
        <w:rPr>
          <w:rFonts w:ascii="Arial Unicode MS" w:eastAsia="Arial Unicode MS" w:hAnsi="Arial Unicode MS" w:cs="Arial Unicode MS"/>
        </w:rPr>
        <w:t xml:space="preserve"> (auto-protección del metal base) que se disuelve a potenciales más anódicos que -600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 Sin embargo, al observar el comportamie</w:t>
      </w:r>
      <w:r w:rsidR="00A30743">
        <w:rPr>
          <w:rFonts w:ascii="Arial Unicode MS" w:eastAsia="Arial Unicode MS" w:hAnsi="Arial Unicode MS" w:cs="Arial Unicode MS"/>
        </w:rPr>
        <w:t xml:space="preserve">nto de la muestra de </w:t>
      </w:r>
      <w:r>
        <w:rPr>
          <w:rFonts w:ascii="Arial Unicode MS" w:eastAsia="Arial Unicode MS" w:hAnsi="Arial Unicode MS" w:cs="Arial Unicode MS"/>
        </w:rPr>
        <w:t xml:space="preserve"> temple-criogénico-revenido, se observa que en todo momento registró menores salidas de corriente a lo largo de toda la zona anódica; más aún, a potenciales cercanos a 0 volts, se registro una clara </w:t>
      </w:r>
      <w:proofErr w:type="spellStart"/>
      <w:r>
        <w:rPr>
          <w:rFonts w:ascii="Arial Unicode MS" w:eastAsia="Arial Unicode MS" w:hAnsi="Arial Unicode MS" w:cs="Arial Unicode MS"/>
        </w:rPr>
        <w:t>pasivación</w:t>
      </w:r>
      <w:proofErr w:type="spellEnd"/>
      <w:r>
        <w:rPr>
          <w:rFonts w:ascii="Arial Unicode MS" w:eastAsia="Arial Unicode MS" w:hAnsi="Arial Unicode MS" w:cs="Arial Unicode MS"/>
        </w:rPr>
        <w:t xml:space="preserve"> total que indica una alta resistencia a la corrosión. Este comportamiento es consistente con los datos de </w:t>
      </w:r>
      <w:proofErr w:type="spellStart"/>
      <w:r>
        <w:rPr>
          <w:rFonts w:ascii="Arial Unicode MS" w:eastAsia="Arial Unicode MS" w:hAnsi="Arial Unicode MS" w:cs="Arial Unicode MS"/>
        </w:rPr>
        <w:t>Vcorr</w:t>
      </w:r>
      <w:proofErr w:type="spellEnd"/>
      <w:r>
        <w:rPr>
          <w:rFonts w:ascii="Arial Unicode MS" w:eastAsia="Arial Unicode MS" w:hAnsi="Arial Unicode MS" w:cs="Arial Unicode MS"/>
        </w:rPr>
        <w:t xml:space="preserve"> presentados por la Figura 4.14. </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Por otro lado se presenta el gráfico de Nyquist mostrado en la </w:t>
      </w:r>
      <w:r w:rsidR="0042345F">
        <w:rPr>
          <w:rFonts w:ascii="Arial Unicode MS" w:eastAsia="Arial Unicode MS" w:hAnsi="Arial Unicode MS" w:cs="Arial Unicode MS"/>
        </w:rPr>
        <w:t>f</w:t>
      </w:r>
      <w:r>
        <w:rPr>
          <w:rFonts w:ascii="Arial Unicode MS" w:eastAsia="Arial Unicode MS" w:hAnsi="Arial Unicode MS" w:cs="Arial Unicode MS"/>
        </w:rPr>
        <w:t>igura 4.16 obtenido mediante la técnica de espectroscopia de impedancia electroquímica (EIS) al final de ambos tratamientos térmicos.</w:t>
      </w:r>
    </w:p>
    <w:p w:rsidR="002E722F" w:rsidRDefault="005A45FD" w:rsidP="002E722F">
      <w:pPr>
        <w:pStyle w:val="DefaultStyle"/>
        <w:tabs>
          <w:tab w:val="left" w:pos="-426"/>
          <w:tab w:val="left" w:pos="0"/>
          <w:tab w:val="left" w:pos="2552"/>
        </w:tabs>
        <w:ind w:hanging="709"/>
        <w:jc w:val="both"/>
      </w:pPr>
      <w:r>
        <w:rPr>
          <w:noProof/>
          <w:lang w:val="es-ES" w:eastAsia="es-ES"/>
        </w:rPr>
        <w:pict>
          <v:shape id="_x0000_s1088" type="#_x0000_t202" style="position:absolute;left:0;text-align:left;margin-left:181.2pt;margin-top:301.75pt;width:114pt;height:21pt;z-index:251704320" strokecolor="white [3212]">
            <v:textbox style="mso-next-textbox:#_x0000_s1088">
              <w:txbxContent>
                <w:p w:rsidR="00285EFE" w:rsidRPr="00B80036" w:rsidRDefault="00285EFE" w:rsidP="00291484">
                  <w:pPr>
                    <w:rPr>
                      <w:lang w:val="es-ES"/>
                    </w:rPr>
                  </w:pPr>
                  <w:r w:rsidRPr="00B80036">
                    <w:rPr>
                      <w:lang w:val="es-ES"/>
                    </w:rPr>
                    <w:t>Z’ (ohm.cm</w:t>
                  </w:r>
                  <w:r w:rsidRPr="00B80036">
                    <w:rPr>
                      <w:rFonts w:cstheme="minorHAnsi"/>
                      <w:lang w:val="es-ES"/>
                    </w:rPr>
                    <w:t>²</w:t>
                  </w:r>
                  <w:r w:rsidRPr="00B80036">
                    <w:rPr>
                      <w:lang w:val="es-ES"/>
                    </w:rPr>
                    <w:t>)</w:t>
                  </w:r>
                </w:p>
              </w:txbxContent>
            </v:textbox>
          </v:shape>
        </w:pict>
      </w:r>
      <w:r>
        <w:rPr>
          <w:noProof/>
          <w:lang w:val="es-ES" w:eastAsia="es-ES"/>
        </w:rPr>
        <w:pict>
          <v:shape id="_x0000_s1087" type="#_x0000_t202" style="position:absolute;left:0;text-align:left;margin-left:-39.3pt;margin-top:121.6pt;width:27pt;height:91.5pt;z-index:251703296" strokecolor="white [3212]">
            <v:textbox style="layout-flow:vertical;mso-layout-flow-alt:bottom-to-top;mso-next-textbox:#_x0000_s1087">
              <w:txbxContent>
                <w:p w:rsidR="00285EFE" w:rsidRPr="00B80036" w:rsidRDefault="00285EFE" w:rsidP="00291484">
                  <w:pPr>
                    <w:rPr>
                      <w:lang w:val="es-ES"/>
                    </w:rPr>
                  </w:pPr>
                  <w:r>
                    <w:rPr>
                      <w:sz w:val="18"/>
                      <w:szCs w:val="18"/>
                      <w:lang w:val="es-ES"/>
                    </w:rPr>
                    <w:t xml:space="preserve">    </w:t>
                  </w:r>
                  <w:r w:rsidRPr="00B80036">
                    <w:rPr>
                      <w:lang w:val="es-ES"/>
                    </w:rPr>
                    <w:t xml:space="preserve">   Z” (ohm. cm</w:t>
                  </w:r>
                  <w:r w:rsidRPr="00B80036">
                    <w:rPr>
                      <w:rFonts w:cstheme="minorHAnsi"/>
                      <w:lang w:val="es-ES"/>
                    </w:rPr>
                    <w:t>²</w:t>
                  </w:r>
                  <w:r w:rsidRPr="00B80036">
                    <w:rPr>
                      <w:lang w:val="es-ES"/>
                    </w:rPr>
                    <w:t>)</w:t>
                  </w:r>
                </w:p>
              </w:txbxContent>
            </v:textbox>
          </v:shape>
        </w:pict>
      </w:r>
      <w:r w:rsidRPr="005A45FD">
        <w:rPr>
          <w:noProof/>
        </w:rPr>
        <w:pict>
          <v:shape id="Text Box 17" o:spid="_x0000_s1055" type="#_x0000_t202" style="position:absolute;left:0;text-align:left;margin-left:270.8pt;margin-top:16.55pt;width:168.65pt;height:36.95pt;z-index:25164492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XyhwIAABk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" strokecolor="gray [1629]" strokeweight=".25pt">
            <v:textbox style="mso-next-textbox:#Text Box 17">
              <w:txbxContent>
                <w:p w:rsidR="00285EFE" w:rsidRDefault="00285EFE" w:rsidP="002F70E7">
                  <w:pPr>
                    <w:pStyle w:val="Sinespaciado"/>
                  </w:pPr>
                  <w:r>
                    <w:rPr>
                      <w:color w:val="FF0000"/>
                    </w:rPr>
                    <w:t xml:space="preserve">X </w:t>
                  </w:r>
                  <w:r>
                    <w:t xml:space="preserve">Temple – Criogénico -Revenido   </w:t>
                  </w:r>
                </w:p>
                <w:p w:rsidR="00285EFE" w:rsidRDefault="00285EFE" w:rsidP="002F70E7">
                  <w:pPr>
                    <w:pStyle w:val="FrameContents"/>
                  </w:pPr>
                  <w:r>
                    <w:rPr>
                      <w:color w:val="4AD661"/>
                    </w:rPr>
                    <w:t>X</w:t>
                  </w:r>
                  <w:r>
                    <w:t xml:space="preserve"> Temple - Revenido</w:t>
                  </w:r>
                </w:p>
                <w:p w:rsidR="00285EFE" w:rsidRDefault="00285EFE"/>
              </w:txbxContent>
            </v:textbox>
          </v:shape>
        </w:pict>
      </w:r>
      <w:r w:rsidR="002F70E7">
        <w:rPr>
          <w:noProof/>
          <w:lang w:val="es-ES" w:eastAsia="es-ES"/>
        </w:rPr>
        <w:drawing>
          <wp:inline distT="0" distB="0" distL="0" distR="0">
            <wp:extent cx="6345655" cy="3982452"/>
            <wp:effectExtent l="19050" t="0" r="0" b="0"/>
            <wp:docPr id="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srcRect/>
                    <a:stretch>
                      <a:fillRect/>
                    </a:stretch>
                  </pic:blipFill>
                  <pic:spPr bwMode="auto">
                    <a:xfrm>
                      <a:off x="0" y="0"/>
                      <a:ext cx="6349190" cy="3984671"/>
                    </a:xfrm>
                    <a:prstGeom prst="rect">
                      <a:avLst/>
                    </a:prstGeom>
                    <a:noFill/>
                    <a:ln w="9525">
                      <a:noFill/>
                      <a:miter lim="800000"/>
                      <a:headEnd/>
                      <a:tailEnd/>
                    </a:ln>
                  </pic:spPr>
                </pic:pic>
              </a:graphicData>
            </a:graphic>
          </wp:inline>
        </w:drawing>
      </w:r>
    </w:p>
    <w:p w:rsidR="002E722F" w:rsidRPr="00A20F68" w:rsidRDefault="002E722F" w:rsidP="0042345F">
      <w:pPr>
        <w:pStyle w:val="DefaultStyle"/>
        <w:tabs>
          <w:tab w:val="left" w:pos="1275"/>
          <w:tab w:val="left" w:pos="3402"/>
          <w:tab w:val="left" w:pos="4253"/>
        </w:tabs>
        <w:ind w:left="1276" w:hanging="1276"/>
        <w:rPr>
          <w:rFonts w:ascii="Arial Unicode MS" w:eastAsia="Arial Unicode MS" w:hAnsi="Arial Unicode MS" w:cs="Arial Unicode MS"/>
        </w:rPr>
      </w:pPr>
      <w:r>
        <w:rPr>
          <w:rFonts w:ascii="Arial Unicode MS" w:eastAsia="Arial Unicode MS" w:hAnsi="Arial Unicode MS" w:cs="Arial Unicode MS"/>
        </w:rPr>
        <w:t>Figura 4.16 Diagrama de Nyquits para los estados de temple-criogénico-revenido y temple-revenido del acero A2.</w:t>
      </w:r>
      <w:r w:rsidR="00A20F68">
        <w:rPr>
          <w:rFonts w:ascii="Arial Unicode MS" w:eastAsia="Arial Unicode MS" w:hAnsi="Arial Unicode MS" w:cs="Arial Unicode MS"/>
        </w:rPr>
        <w:t xml:space="preserve">                                                   </w:t>
      </w:r>
      <w:r w:rsidR="0042345F">
        <w:rPr>
          <w:rFonts w:ascii="Arial Unicode MS" w:eastAsia="Arial Unicode MS" w:hAnsi="Arial Unicode MS" w:cs="Arial Unicode MS"/>
        </w:rPr>
        <w:t xml:space="preserve">            </w:t>
      </w:r>
      <w:r w:rsidR="00A20F68">
        <w:rPr>
          <w:rFonts w:ascii="Arial Unicode MS" w:eastAsia="Arial Unicode MS" w:hAnsi="Arial Unicode MS" w:cs="Arial Unicode MS"/>
        </w:rPr>
        <w:t xml:space="preserve">   </w:t>
      </w:r>
      <w:r w:rsidR="00A20F68" w:rsidRPr="00A20F68">
        <w:rPr>
          <w:rFonts w:asciiTheme="minorHAnsi" w:eastAsia="Arial Unicode MS" w:hAnsiTheme="minorHAnsi" w:cstheme="minorHAnsi"/>
        </w:rPr>
        <w:t>59</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Este diagrama muestra los datos registrados el último día de las pruebas electroquímicas, donde se puede observar la diferencia existente entre ambas condiciones, mientras que el acero con el tratamiento de temple - revenido presenta una tendencia de cerrar un poco más rápido el semicírculo sobre la parte</w:t>
      </w:r>
      <w:r w:rsidR="000F2330">
        <w:rPr>
          <w:rFonts w:ascii="Arial Unicode MS" w:eastAsia="Arial Unicode MS" w:hAnsi="Arial Unicode MS" w:cs="Arial Unicode MS"/>
        </w:rPr>
        <w:t xml:space="preserve"> real de la impedancia,</w:t>
      </w:r>
      <w:r>
        <w:rPr>
          <w:rFonts w:ascii="Arial Unicode MS" w:eastAsia="Arial Unicode MS" w:hAnsi="Arial Unicode MS" w:cs="Arial Unicode MS"/>
        </w:rPr>
        <w:t xml:space="preserve"> que el acero que recibió el tratamiento temple – criogénico – revenido, lo cual es evidencia que este último sistema presenta una mayor resistencia a la corrosión.</w:t>
      </w:r>
    </w:p>
    <w:p w:rsidR="002E722F" w:rsidRDefault="00291484" w:rsidP="002E722F">
      <w:pPr>
        <w:pStyle w:val="DefaultStyle"/>
        <w:tabs>
          <w:tab w:val="left" w:pos="-426"/>
          <w:tab w:val="left" w:pos="0"/>
          <w:tab w:val="left" w:pos="2552"/>
        </w:tabs>
        <w:jc w:val="both"/>
      </w:pPr>
      <w:r>
        <w:rPr>
          <w:rFonts w:ascii="Arial Unicode MS" w:eastAsia="Arial Unicode MS" w:hAnsi="Arial Unicode MS" w:cs="Arial Unicode MS"/>
        </w:rPr>
        <w:t>E</w:t>
      </w:r>
      <w:r w:rsidR="002E722F">
        <w:rPr>
          <w:rFonts w:ascii="Arial Unicode MS" w:eastAsia="Arial Unicode MS" w:hAnsi="Arial Unicode MS" w:cs="Arial Unicode MS"/>
        </w:rPr>
        <w:t xml:space="preserve">n la </w:t>
      </w:r>
      <w:r>
        <w:rPr>
          <w:rFonts w:ascii="Arial Unicode MS" w:eastAsia="Arial Unicode MS" w:hAnsi="Arial Unicode MS" w:cs="Arial Unicode MS"/>
        </w:rPr>
        <w:t>f</w:t>
      </w:r>
      <w:r w:rsidR="002E722F">
        <w:rPr>
          <w:rFonts w:ascii="Arial Unicode MS" w:eastAsia="Arial Unicode MS" w:hAnsi="Arial Unicode MS" w:cs="Arial Unicode MS"/>
        </w:rPr>
        <w:t>igura 4.17 se muestra el diagrama de Bode para los mismos tratamientos del acero, igualmente obtenido mediante la técnica de espectroscopia de impedancia electroquímica (EIS).</w:t>
      </w:r>
    </w:p>
    <w:p w:rsidR="002E722F" w:rsidRDefault="005A45FD" w:rsidP="002E722F">
      <w:pPr>
        <w:pStyle w:val="DefaultStyle"/>
        <w:tabs>
          <w:tab w:val="left" w:pos="-426"/>
          <w:tab w:val="left" w:pos="0"/>
          <w:tab w:val="left" w:pos="2552"/>
        </w:tabs>
        <w:ind w:hanging="709"/>
        <w:jc w:val="both"/>
      </w:pPr>
      <w:r>
        <w:rPr>
          <w:noProof/>
          <w:lang w:val="es-ES" w:eastAsia="es-ES"/>
        </w:rPr>
        <w:pict>
          <v:shape id="_x0000_s1091" type="#_x0000_t202" style="position:absolute;left:0;text-align:left;margin-left:463.2pt;margin-top:92.85pt;width:27pt;height:81pt;z-index:251707392" strokecolor="white [3212]">
            <v:textbox style="layout-flow:vertical;mso-next-textbox:#_x0000_s1091">
              <w:txbxContent>
                <w:p w:rsidR="00285EFE" w:rsidRPr="00B80036" w:rsidRDefault="00285EFE" w:rsidP="00FA63D5">
                  <w:pPr>
                    <w:rPr>
                      <w:lang w:val="es-ES"/>
                    </w:rPr>
                  </w:pPr>
                  <w:r>
                    <w:rPr>
                      <w:sz w:val="18"/>
                      <w:szCs w:val="18"/>
                      <w:lang w:val="es-ES"/>
                    </w:rPr>
                    <w:t xml:space="preserve">        </w:t>
                  </w:r>
                  <w:r w:rsidRPr="00B80036">
                    <w:rPr>
                      <w:lang w:val="es-ES"/>
                    </w:rPr>
                    <w:t>Theta (º)</w:t>
                  </w:r>
                </w:p>
              </w:txbxContent>
            </v:textbox>
          </v:shape>
        </w:pict>
      </w:r>
      <w:r>
        <w:rPr>
          <w:noProof/>
          <w:lang w:val="es-ES" w:eastAsia="es-ES"/>
        </w:rPr>
        <w:pict>
          <v:shape id="_x0000_s1090" type="#_x0000_t202" style="position:absolute;left:0;text-align:left;margin-left:175.2pt;margin-top:329.9pt;width:126pt;height:21pt;z-index:251706368" strokecolor="white [3212]">
            <v:textbox style="mso-next-textbox:#_x0000_s1090">
              <w:txbxContent>
                <w:p w:rsidR="00285EFE" w:rsidRPr="00B80036" w:rsidRDefault="00285EFE" w:rsidP="00291484">
                  <w:pPr>
                    <w:rPr>
                      <w:lang w:val="es-ES"/>
                    </w:rPr>
                  </w:pPr>
                  <w:r w:rsidRPr="00B80036">
                    <w:rPr>
                      <w:lang w:val="es-ES"/>
                    </w:rPr>
                    <w:t>Frecuencia (Hz)</w:t>
                  </w:r>
                </w:p>
              </w:txbxContent>
            </v:textbox>
          </v:shape>
        </w:pict>
      </w:r>
      <w:r>
        <w:rPr>
          <w:noProof/>
          <w:lang w:val="es-ES" w:eastAsia="es-ES"/>
        </w:rPr>
        <w:pict>
          <v:shape id="_x0000_s1089" type="#_x0000_t202" style="position:absolute;left:0;text-align:left;margin-left:-35.55pt;margin-top:108.65pt;width:27pt;height:221.25pt;z-index:251705344" strokecolor="white [3212]">
            <v:textbox style="layout-flow:vertical;mso-layout-flow-alt:bottom-to-top;mso-next-textbox:#_x0000_s1089">
              <w:txbxContent>
                <w:p w:rsidR="00285EFE" w:rsidRPr="00B80036" w:rsidRDefault="00285EFE" w:rsidP="00291484">
                  <w:pPr>
                    <w:rPr>
                      <w:lang w:val="es-ES"/>
                    </w:rPr>
                  </w:pPr>
                  <w:r>
                    <w:rPr>
                      <w:sz w:val="18"/>
                      <w:szCs w:val="18"/>
                      <w:lang w:val="es-ES"/>
                    </w:rPr>
                    <w:t xml:space="preserve">                                                     </w:t>
                  </w:r>
                  <w:r w:rsidRPr="00B80036">
                    <w:rPr>
                      <w:lang w:val="es-ES"/>
                    </w:rPr>
                    <w:t xml:space="preserve">      Impedancia  (ohm. cm</w:t>
                  </w:r>
                  <w:r w:rsidRPr="00B80036">
                    <w:rPr>
                      <w:rFonts w:cstheme="minorHAnsi"/>
                      <w:lang w:val="es-ES"/>
                    </w:rPr>
                    <w:t>²</w:t>
                  </w:r>
                  <w:r w:rsidRPr="00B80036">
                    <w:rPr>
                      <w:lang w:val="es-ES"/>
                    </w:rPr>
                    <w:t>)</w:t>
                  </w:r>
                </w:p>
              </w:txbxContent>
            </v:textbox>
          </v:shape>
        </w:pict>
      </w:r>
      <w:r w:rsidRPr="005A45FD">
        <w:rPr>
          <w:noProof/>
        </w:rPr>
        <w:pict>
          <v:shape id="Text Box 18" o:spid="_x0000_s1056" type="#_x0000_t202" style="position:absolute;left:0;text-align:left;margin-left:306.2pt;margin-top:27.05pt;width:134.55pt;height:146.8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" strokecolor="gray [1629]" strokeweight=".25pt">
            <v:textbox style="mso-next-textbox:#Text Box 18">
              <w:txbxContent>
                <w:p w:rsidR="00285EFE" w:rsidRDefault="00285EFE" w:rsidP="005532E6">
                  <w:pPr>
                    <w:pStyle w:val="FrameContents"/>
                  </w:pPr>
                  <w:r>
                    <w:rPr>
                      <w:u w:val="single"/>
                    </w:rPr>
                    <w:t xml:space="preserve">Bode: </w:t>
                  </w:r>
                  <w:r w:rsidRPr="00D14CF0">
                    <w:rPr>
                      <w:i/>
                      <w:u w:val="single"/>
                    </w:rPr>
                    <w:t>f</w:t>
                  </w:r>
                  <w:r>
                    <w:rPr>
                      <w:u w:val="single"/>
                    </w:rPr>
                    <w:t xml:space="preserve">  – Impedancia</w:t>
                  </w:r>
                </w:p>
                <w:p w:rsidR="00285EFE" w:rsidRDefault="00285EFE" w:rsidP="005532E6">
                  <w:pPr>
                    <w:pStyle w:val="FrameContents"/>
                  </w:pPr>
                  <w:r>
                    <w:rPr>
                      <w:color w:val="FF0000"/>
                      <w:sz w:val="18"/>
                      <w:szCs w:val="18"/>
                    </w:rPr>
                    <w:t>X</w:t>
                  </w:r>
                  <w:r>
                    <w:rPr>
                      <w:sz w:val="18"/>
                      <w:szCs w:val="18"/>
                    </w:rPr>
                    <w:t>Temple – Criogénico – Revenido.</w:t>
                  </w:r>
                </w:p>
                <w:p w:rsidR="00285EFE" w:rsidRDefault="00285EFE" w:rsidP="005532E6">
                  <w:pPr>
                    <w:pStyle w:val="FrameContents"/>
                  </w:pPr>
                  <w:r>
                    <w:rPr>
                      <w:color w:val="4AD661"/>
                      <w:sz w:val="18"/>
                      <w:szCs w:val="18"/>
                    </w:rPr>
                    <w:t>X</w:t>
                  </w:r>
                  <w:r>
                    <w:rPr>
                      <w:sz w:val="18"/>
                      <w:szCs w:val="18"/>
                    </w:rPr>
                    <w:t xml:space="preserve"> Temple – Revenido</w:t>
                  </w:r>
                </w:p>
                <w:p w:rsidR="00285EFE" w:rsidRDefault="00285EFE" w:rsidP="005532E6">
                  <w:pPr>
                    <w:pStyle w:val="FrameContents"/>
                  </w:pPr>
                  <w:r>
                    <w:rPr>
                      <w:u w:val="single"/>
                    </w:rPr>
                    <w:t xml:space="preserve">Bode: </w:t>
                  </w:r>
                  <w:r w:rsidRPr="00D14CF0">
                    <w:rPr>
                      <w:i/>
                      <w:u w:val="single"/>
                    </w:rPr>
                    <w:t>f</w:t>
                  </w:r>
                  <w:r>
                    <w:rPr>
                      <w:u w:val="single"/>
                    </w:rPr>
                    <w:t xml:space="preserve"> – Angulo de fase</w:t>
                  </w:r>
                </w:p>
                <w:p w:rsidR="00285EFE" w:rsidRDefault="00285EFE" w:rsidP="005532E6">
                  <w:pPr>
                    <w:pStyle w:val="FrameContents"/>
                  </w:pPr>
                  <w:r>
                    <w:rPr>
                      <w:color w:val="0000FF"/>
                      <w:sz w:val="18"/>
                      <w:szCs w:val="18"/>
                    </w:rPr>
                    <w:t>X</w:t>
                  </w:r>
                  <w:r>
                    <w:rPr>
                      <w:sz w:val="18"/>
                      <w:szCs w:val="18"/>
                    </w:rPr>
                    <w:t>Temple – Criogénico – Revenido.</w:t>
                  </w:r>
                </w:p>
                <w:p w:rsidR="00285EFE" w:rsidRDefault="00285EFE" w:rsidP="005532E6">
                  <w:pPr>
                    <w:pStyle w:val="FrameContents"/>
                  </w:pPr>
                  <w:r>
                    <w:rPr>
                      <w:color w:val="E36C0A"/>
                      <w:sz w:val="18"/>
                      <w:szCs w:val="18"/>
                    </w:rPr>
                    <w:t>X</w:t>
                  </w:r>
                  <w:r>
                    <w:rPr>
                      <w:sz w:val="18"/>
                      <w:szCs w:val="18"/>
                    </w:rPr>
                    <w:t xml:space="preserve"> Temple – Revenido</w:t>
                  </w:r>
                </w:p>
                <w:p w:rsidR="00285EFE" w:rsidRDefault="00285EFE"/>
              </w:txbxContent>
            </v:textbox>
          </v:shape>
        </w:pict>
      </w:r>
      <w:r w:rsidR="00E80819">
        <w:rPr>
          <w:noProof/>
          <w:lang w:val="es-ES" w:eastAsia="es-ES"/>
        </w:rPr>
        <w:drawing>
          <wp:inline distT="0" distB="0" distL="0" distR="0">
            <wp:extent cx="6435070" cy="4475747"/>
            <wp:effectExtent l="19050" t="0" r="3830" b="0"/>
            <wp:docPr id="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srcRect/>
                    <a:stretch>
                      <a:fillRect/>
                    </a:stretch>
                  </pic:blipFill>
                  <pic:spPr bwMode="auto">
                    <a:xfrm>
                      <a:off x="0" y="0"/>
                      <a:ext cx="6436462" cy="4476715"/>
                    </a:xfrm>
                    <a:prstGeom prst="rect">
                      <a:avLst/>
                    </a:prstGeom>
                    <a:noFill/>
                    <a:ln w="9525">
                      <a:noFill/>
                      <a:miter lim="800000"/>
                      <a:headEnd/>
                      <a:tailEnd/>
                    </a:ln>
                  </pic:spPr>
                </pic:pic>
              </a:graphicData>
            </a:graphic>
          </wp:inline>
        </w:drawing>
      </w:r>
    </w:p>
    <w:p w:rsidR="002E722F" w:rsidRDefault="002E722F" w:rsidP="002E722F">
      <w:pPr>
        <w:pStyle w:val="FrameContents"/>
      </w:pPr>
    </w:p>
    <w:p w:rsidR="002E722F" w:rsidRDefault="002E722F" w:rsidP="002E722F">
      <w:pPr>
        <w:pStyle w:val="DefaultStyle"/>
        <w:tabs>
          <w:tab w:val="left" w:pos="1275"/>
          <w:tab w:val="left" w:pos="3402"/>
          <w:tab w:val="left" w:pos="4253"/>
        </w:tabs>
        <w:ind w:left="1701" w:hanging="2410"/>
        <w:jc w:val="both"/>
      </w:pPr>
      <w:r>
        <w:rPr>
          <w:rFonts w:ascii="Arial Unicode MS" w:eastAsia="Arial Unicode MS" w:hAnsi="Arial Unicode MS" w:cs="Arial Unicode MS"/>
        </w:rPr>
        <w:t xml:space="preserve">                    Figura 4.17 Diagrama de Bode en escala logarítmica para los estados de temple-criogénico-revenido  y temple-revenido del acero A2.</w:t>
      </w:r>
    </w:p>
    <w:p w:rsidR="002E722F" w:rsidRDefault="00A20F68" w:rsidP="00A20F68">
      <w:pPr>
        <w:pStyle w:val="DefaultStyle"/>
        <w:tabs>
          <w:tab w:val="left" w:pos="850"/>
          <w:tab w:val="left" w:pos="2552"/>
          <w:tab w:val="left" w:pos="3828"/>
        </w:tabs>
        <w:ind w:left="1276" w:hanging="1276"/>
        <w:jc w:val="right"/>
      </w:pPr>
      <w:r>
        <w:t>60</w:t>
      </w:r>
    </w:p>
    <w:p w:rsidR="000C25A3" w:rsidRPr="00A20F68"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 xml:space="preserve">Al analizar el grafico de Bode de impedancia se observa que el acero que recibió el tratamiento de temple-criogénico-revenido presenta una impedancia aproximada de 950 ohm/cm², esto es, </w:t>
      </w:r>
      <w:r w:rsidR="0042345F">
        <w:rPr>
          <w:rFonts w:ascii="Arial Unicode MS" w:eastAsia="Arial Unicode MS" w:hAnsi="Arial Unicode MS" w:cs="Arial Unicode MS"/>
        </w:rPr>
        <w:t>450 ohm/cm² más que el acero con temple-revenido (siendo un sistema más pasivo)</w:t>
      </w:r>
      <w:r>
        <w:rPr>
          <w:rFonts w:ascii="Arial Unicode MS" w:eastAsia="Arial Unicode MS" w:hAnsi="Arial Unicode MS" w:cs="Arial Unicode MS"/>
        </w:rPr>
        <w:t>, el cual indica una i</w:t>
      </w:r>
      <w:r w:rsidR="000F2330">
        <w:rPr>
          <w:rFonts w:ascii="Arial Unicode MS" w:eastAsia="Arial Unicode MS" w:hAnsi="Arial Unicode MS" w:cs="Arial Unicode MS"/>
        </w:rPr>
        <w:t>mpedancia de 500 ohm/cm², lo que</w:t>
      </w:r>
      <w:r>
        <w:rPr>
          <w:rFonts w:ascii="Arial Unicode MS" w:eastAsia="Arial Unicode MS" w:hAnsi="Arial Unicode MS" w:cs="Arial Unicode MS"/>
        </w:rPr>
        <w:t xml:space="preserve"> se corrobora al comparar los valores de los ángulos p</w:t>
      </w:r>
      <w:r w:rsidR="000F2330">
        <w:rPr>
          <w:rFonts w:ascii="Arial Unicode MS" w:eastAsia="Arial Unicode MS" w:hAnsi="Arial Unicode MS" w:cs="Arial Unicode MS"/>
        </w:rPr>
        <w:t>ara ambos tratamiento que</w:t>
      </w:r>
      <w:r>
        <w:rPr>
          <w:rFonts w:ascii="Arial Unicode MS" w:eastAsia="Arial Unicode MS" w:hAnsi="Arial Unicode MS" w:cs="Arial Unicode MS"/>
        </w:rPr>
        <w:t xml:space="preserve"> son de 42</w:t>
      </w:r>
      <w:r w:rsidR="0042345F">
        <w:rPr>
          <w:rFonts w:ascii="Arial Unicode MS" w:eastAsia="Arial Unicode MS" w:hAnsi="Arial Unicode MS" w:cs="Arial Unicode MS"/>
        </w:rPr>
        <w:t>º y 47º correspondientemente, sabiendo</w:t>
      </w:r>
      <w:r>
        <w:rPr>
          <w:rFonts w:ascii="Arial Unicode MS" w:eastAsia="Arial Unicode MS" w:hAnsi="Arial Unicode MS" w:cs="Arial Unicode MS"/>
        </w:rPr>
        <w:t xml:space="preserve"> que al aumentar el valor del ángulo se muestra una mayor presencia del procesos corrosivo.  </w:t>
      </w:r>
    </w:p>
    <w:p w:rsidR="002E722F" w:rsidRDefault="00FA63D5" w:rsidP="002E722F">
      <w:pPr>
        <w:pStyle w:val="DefaultStyle"/>
        <w:tabs>
          <w:tab w:val="left" w:pos="-426"/>
          <w:tab w:val="left" w:pos="0"/>
          <w:tab w:val="left" w:pos="2552"/>
        </w:tabs>
        <w:jc w:val="both"/>
      </w:pPr>
      <w:r>
        <w:rPr>
          <w:rFonts w:ascii="Arial Unicode MS" w:eastAsia="Arial Unicode MS" w:hAnsi="Arial Unicode MS" w:cs="Arial Unicode MS"/>
          <w:b/>
        </w:rPr>
        <w:t>4.3.2 Acero</w:t>
      </w:r>
      <w:r w:rsidR="002E722F">
        <w:rPr>
          <w:rFonts w:ascii="Arial Unicode MS" w:eastAsia="Arial Unicode MS" w:hAnsi="Arial Unicode MS" w:cs="Arial Unicode MS"/>
          <w:b/>
        </w:rPr>
        <w:t xml:space="preserve"> D2</w:t>
      </w:r>
      <w:r w:rsidR="00602C1E">
        <w:rPr>
          <w:rFonts w:ascii="Arial Unicode MS" w:eastAsia="Arial Unicode MS" w:hAnsi="Arial Unicode MS" w:cs="Arial Unicode MS"/>
          <w:b/>
        </w:rPr>
        <w:t>.</w:t>
      </w:r>
    </w:p>
    <w:p w:rsidR="002E722F" w:rsidRDefault="00FA63D5" w:rsidP="002E722F">
      <w:pPr>
        <w:pStyle w:val="DefaultStyle"/>
        <w:tabs>
          <w:tab w:val="left" w:pos="3796"/>
        </w:tabs>
        <w:jc w:val="both"/>
      </w:pPr>
      <w:r>
        <w:rPr>
          <w:rFonts w:ascii="Arial Unicode MS" w:eastAsia="Arial Unicode MS" w:hAnsi="Arial Unicode MS" w:cs="Arial Unicode MS"/>
        </w:rPr>
        <w:t>A continuación s</w:t>
      </w:r>
      <w:r w:rsidR="002E722F">
        <w:rPr>
          <w:rFonts w:ascii="Arial Unicode MS" w:eastAsia="Arial Unicode MS" w:hAnsi="Arial Unicode MS" w:cs="Arial Unicode MS"/>
        </w:rPr>
        <w:t>e muestra</w:t>
      </w:r>
      <w:r>
        <w:rPr>
          <w:rFonts w:ascii="Arial Unicode MS" w:eastAsia="Arial Unicode MS" w:hAnsi="Arial Unicode MS" w:cs="Arial Unicode MS"/>
        </w:rPr>
        <w:t>n y discuten los resultados de</w:t>
      </w:r>
      <w:r w:rsidR="002E722F">
        <w:rPr>
          <w:rFonts w:ascii="Arial Unicode MS" w:eastAsia="Arial Unicode MS" w:hAnsi="Arial Unicode MS" w:cs="Arial Unicode MS"/>
        </w:rPr>
        <w:t xml:space="preserve"> dureza obtenidos para el acero D2 en cada una de las etapas de los dos tratamientos térmicos, analizando el resultado obtenido al final de éstos.</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b/>
        </w:rPr>
        <w:t>4.3.2.1 D</w:t>
      </w:r>
      <w:r w:rsidR="00FA63D5">
        <w:rPr>
          <w:rFonts w:ascii="Arial Unicode MS" w:eastAsia="Arial Unicode MS" w:hAnsi="Arial Unicode MS" w:cs="Arial Unicode MS"/>
          <w:b/>
        </w:rPr>
        <w:t>ureza</w:t>
      </w:r>
      <w:r w:rsidR="00602C1E">
        <w:rPr>
          <w:rFonts w:ascii="Arial Unicode MS" w:eastAsia="Arial Unicode MS" w:hAnsi="Arial Unicode MS" w:cs="Arial Unicode MS"/>
          <w:b/>
        </w:rPr>
        <w:t>.</w:t>
      </w:r>
    </w:p>
    <w:p w:rsidR="002E722F" w:rsidRDefault="002E722F" w:rsidP="002E722F">
      <w:pPr>
        <w:pStyle w:val="DefaultStyle"/>
        <w:tabs>
          <w:tab w:val="left" w:pos="3796"/>
        </w:tabs>
        <w:jc w:val="both"/>
        <w:rPr>
          <w:rFonts w:ascii="Arial Unicode MS" w:eastAsia="Arial Unicode MS" w:hAnsi="Arial Unicode MS" w:cs="Arial Unicode MS"/>
        </w:rPr>
      </w:pPr>
      <w:r>
        <w:rPr>
          <w:rFonts w:ascii="Arial Unicode MS" w:eastAsia="Arial Unicode MS" w:hAnsi="Arial Unicode MS" w:cs="Arial Unicode MS"/>
        </w:rPr>
        <w:t xml:space="preserve">Para el acero D2 se realizó la medida de la dureza mediante el ensayo de penetración en cada uno de las etapas del acero, esto es, en condición de recocido, a la salida del temple, después del tratamiento criogénico y después de haberles realizado el ciclo completo. Los resultados obtenidos en la dureza para cada una de las muestras se presentan a </w:t>
      </w:r>
      <w:r w:rsidR="00FA63D5">
        <w:rPr>
          <w:rFonts w:ascii="Arial Unicode MS" w:eastAsia="Arial Unicode MS" w:hAnsi="Arial Unicode MS" w:cs="Arial Unicode MS"/>
        </w:rPr>
        <w:t>continuación en la figura 4.18</w:t>
      </w:r>
      <w:r>
        <w:rPr>
          <w:rFonts w:ascii="Arial Unicode MS" w:eastAsia="Arial Unicode MS" w:hAnsi="Arial Unicode MS" w:cs="Arial Unicode MS"/>
        </w:rPr>
        <w:t>.</w:t>
      </w: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Default="002041A4" w:rsidP="002041A4">
      <w:pPr>
        <w:pStyle w:val="DefaultStyle"/>
        <w:tabs>
          <w:tab w:val="left" w:pos="-426"/>
          <w:tab w:val="left" w:pos="0"/>
          <w:tab w:val="left" w:pos="2552"/>
        </w:tabs>
        <w:jc w:val="right"/>
        <w:rPr>
          <w:rFonts w:asciiTheme="minorHAnsi" w:eastAsia="Arial Unicode MS" w:hAnsiTheme="minorHAnsi" w:cstheme="minorHAnsi"/>
        </w:rPr>
      </w:pPr>
    </w:p>
    <w:p w:rsidR="002041A4" w:rsidRPr="002041A4" w:rsidRDefault="002041A4" w:rsidP="002041A4">
      <w:pPr>
        <w:pStyle w:val="DefaultStyle"/>
        <w:tabs>
          <w:tab w:val="left" w:pos="-426"/>
          <w:tab w:val="left" w:pos="0"/>
          <w:tab w:val="left" w:pos="2552"/>
        </w:tabs>
        <w:jc w:val="right"/>
        <w:rPr>
          <w:rFonts w:asciiTheme="minorHAnsi" w:hAnsiTheme="minorHAnsi" w:cstheme="minorHAnsi"/>
        </w:rPr>
      </w:pPr>
      <w:r w:rsidRPr="00A20F68">
        <w:rPr>
          <w:rFonts w:asciiTheme="minorHAnsi" w:eastAsia="Arial Unicode MS" w:hAnsiTheme="minorHAnsi" w:cstheme="minorHAnsi"/>
        </w:rPr>
        <w:t>61</w:t>
      </w:r>
    </w:p>
    <w:p w:rsidR="002E722F" w:rsidRDefault="00FB3FF9" w:rsidP="002E722F">
      <w:pPr>
        <w:pStyle w:val="DefaultStyle"/>
        <w:tabs>
          <w:tab w:val="left" w:pos="3796"/>
        </w:tabs>
        <w:ind w:hanging="426"/>
        <w:jc w:val="both"/>
      </w:pPr>
      <w:r>
        <w:rPr>
          <w:noProof/>
          <w:lang w:val="es-ES" w:eastAsia="es-ES"/>
        </w:rPr>
        <w:lastRenderedPageBreak/>
        <w:drawing>
          <wp:inline distT="0" distB="0" distL="0" distR="0">
            <wp:extent cx="6162675" cy="3638550"/>
            <wp:effectExtent l="19050" t="0" r="9525" b="0"/>
            <wp:docPr id="6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srcRect/>
                    <a:stretch>
                      <a:fillRect/>
                    </a:stretch>
                  </pic:blipFill>
                  <pic:spPr bwMode="auto">
                    <a:xfrm>
                      <a:off x="0" y="0"/>
                      <a:ext cx="6162675" cy="3638550"/>
                    </a:xfrm>
                    <a:prstGeom prst="rect">
                      <a:avLst/>
                    </a:prstGeom>
                    <a:noFill/>
                    <a:ln w="9525">
                      <a:noFill/>
                      <a:miter lim="800000"/>
                      <a:headEnd/>
                      <a:tailEnd/>
                    </a:ln>
                  </pic:spPr>
                </pic:pic>
              </a:graphicData>
            </a:graphic>
          </wp:inline>
        </w:drawing>
      </w:r>
    </w:p>
    <w:p w:rsidR="008163B0" w:rsidRPr="000C25A3" w:rsidRDefault="002E722F" w:rsidP="000C25A3">
      <w:pPr>
        <w:pStyle w:val="DefaultStyle"/>
        <w:tabs>
          <w:tab w:val="left" w:pos="567"/>
          <w:tab w:val="left" w:pos="1724"/>
          <w:tab w:val="left" w:pos="1986"/>
          <w:tab w:val="left" w:pos="3545"/>
        </w:tabs>
        <w:ind w:left="993" w:hanging="993"/>
      </w:pPr>
      <w:r>
        <w:rPr>
          <w:rFonts w:ascii="Arial Unicode MS" w:eastAsia="Arial Unicode MS" w:hAnsi="Arial Unicode MS" w:cs="Arial Unicode MS"/>
        </w:rPr>
        <w:t>Figura 4.18 Resultados promedios de la dureza obtenidas a la salida de cada una de las etapas del tratamiento térmico para el acero D2.</w:t>
      </w:r>
    </w:p>
    <w:p w:rsidR="002E722F" w:rsidRPr="00734C22" w:rsidRDefault="002E722F"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Al analizar los resultados obtenidos, se observa un aumento muy significativo en la dureza después de someter al acero a un t</w:t>
      </w:r>
      <w:r w:rsidR="00A20F68">
        <w:rPr>
          <w:rFonts w:ascii="Arial Unicode MS" w:eastAsia="Arial Unicode MS" w:hAnsi="Arial Unicode MS" w:cs="Arial Unicode MS"/>
        </w:rPr>
        <w:t>ratamiento de temple-criogénico</w:t>
      </w:r>
      <w:r w:rsidR="00481B3A">
        <w:rPr>
          <w:rFonts w:ascii="Arial Unicode MS" w:eastAsia="Arial Unicode MS" w:hAnsi="Arial Unicode MS" w:cs="Arial Unicode MS"/>
        </w:rPr>
        <w:t>,</w:t>
      </w:r>
      <w:r w:rsidR="00A20F68">
        <w:rPr>
          <w:rFonts w:ascii="Arial Unicode MS" w:eastAsia="Arial Unicode MS" w:hAnsi="Arial Unicode MS" w:cs="Arial Unicode MS"/>
        </w:rPr>
        <w:t xml:space="preserve"> </w:t>
      </w:r>
      <w:r>
        <w:rPr>
          <w:rFonts w:ascii="Arial Unicode MS" w:eastAsia="Arial Unicode MS" w:hAnsi="Arial Unicode MS" w:cs="Arial Unicode MS"/>
        </w:rPr>
        <w:t xml:space="preserve">  </w:t>
      </w:r>
      <w:r w:rsidR="00A20F68">
        <w:rPr>
          <w:rFonts w:ascii="Arial Unicode MS" w:eastAsia="Arial Unicode MS" w:hAnsi="Arial Unicode MS" w:cs="Arial Unicode MS"/>
        </w:rPr>
        <w:t xml:space="preserve">                   </w:t>
      </w:r>
      <w:r w:rsidR="00A20F68" w:rsidRPr="00FA63D5">
        <w:rPr>
          <w:rFonts w:asciiTheme="minorHAnsi" w:eastAsia="Arial Unicode MS" w:hAnsiTheme="minorHAnsi" w:cstheme="minorHAnsi"/>
        </w:rPr>
        <w:t xml:space="preserve">   </w:t>
      </w:r>
      <w:r w:rsidR="00481B3A">
        <w:rPr>
          <w:rFonts w:ascii="Arial Unicode MS" w:eastAsia="Arial Unicode MS" w:hAnsi="Arial Unicode MS" w:cs="Arial Unicode MS"/>
        </w:rPr>
        <w:t>r</w:t>
      </w:r>
      <w:r w:rsidR="00FA63D5">
        <w:rPr>
          <w:rFonts w:ascii="Arial Unicode MS" w:eastAsia="Arial Unicode MS" w:hAnsi="Arial Unicode MS" w:cs="Arial Unicode MS"/>
        </w:rPr>
        <w:t>esultando en un aumento de</w:t>
      </w:r>
      <w:r>
        <w:rPr>
          <w:rFonts w:ascii="Arial Unicode MS" w:eastAsia="Arial Unicode MS" w:hAnsi="Arial Unicode MS" w:cs="Arial Unicode MS"/>
        </w:rPr>
        <w:t xml:space="preserve"> aproximadamente 5.5 HRC con respecto al obtenido a la salida del temple. Este aumento puede atribuirse a que en el análisis de la microestructura, este acero mostró una refinación clara del gano así como una transformación casi total de la austenita a martensita.</w:t>
      </w:r>
    </w:p>
    <w:p w:rsidR="002E722F" w:rsidRDefault="002E722F"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Al finalizar el tratamiento térmico se logra apreciar que después del revenido en el acero sometido al tratamiento criogénico</w:t>
      </w:r>
      <w:r w:rsidR="00046FC1">
        <w:rPr>
          <w:rFonts w:ascii="Arial Unicode MS" w:eastAsia="Arial Unicode MS" w:hAnsi="Arial Unicode MS" w:cs="Arial Unicode MS"/>
        </w:rPr>
        <w:t>,</w:t>
      </w:r>
      <w:r>
        <w:rPr>
          <w:rFonts w:ascii="Arial Unicode MS" w:eastAsia="Arial Unicode MS" w:hAnsi="Arial Unicode MS" w:cs="Arial Unicode MS"/>
        </w:rPr>
        <w:t xml:space="preserve"> la dureza disminuye de un 66.6 HRC a un valor de  60.1 HRC, mientras que al acero que fue sometido al tratamiento clásico de temple y reveni</w:t>
      </w:r>
      <w:r w:rsidR="00FA63D5">
        <w:rPr>
          <w:rFonts w:ascii="Arial Unicode MS" w:eastAsia="Arial Unicode MS" w:hAnsi="Arial Unicode MS" w:cs="Arial Unicode MS"/>
        </w:rPr>
        <w:t>do, la dureza disminuye de un 61</w:t>
      </w:r>
      <w:r>
        <w:rPr>
          <w:rFonts w:ascii="Arial Unicode MS" w:eastAsia="Arial Unicode MS" w:hAnsi="Arial Unicode MS" w:cs="Arial Unicode MS"/>
        </w:rPr>
        <w:t>.</w:t>
      </w:r>
      <w:r w:rsidR="00FA63D5">
        <w:rPr>
          <w:rFonts w:ascii="Arial Unicode MS" w:eastAsia="Arial Unicode MS" w:hAnsi="Arial Unicode MS" w:cs="Arial Unicode MS"/>
        </w:rPr>
        <w:t>1</w:t>
      </w:r>
      <w:r>
        <w:rPr>
          <w:rFonts w:ascii="Arial Unicode MS" w:eastAsia="Arial Unicode MS" w:hAnsi="Arial Unicode MS" w:cs="Arial Unicode MS"/>
        </w:rPr>
        <w:t xml:space="preserve">6 HRC a un valor de 55.5 HRC. </w:t>
      </w:r>
    </w:p>
    <w:p w:rsidR="002E722F" w:rsidRDefault="002E722F"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Comparando estos resultados se logra observar que al final de los dos tratamientos la diferencia de la dureza entre ambos e</w:t>
      </w:r>
      <w:r w:rsidR="00481B3A">
        <w:rPr>
          <w:rFonts w:ascii="Arial Unicode MS" w:eastAsia="Arial Unicode MS" w:hAnsi="Arial Unicode MS" w:cs="Arial Unicode MS"/>
        </w:rPr>
        <w:t>s bastante grande, siendo</w:t>
      </w:r>
      <w:r>
        <w:rPr>
          <w:rFonts w:ascii="Arial Unicode MS" w:eastAsia="Arial Unicode MS" w:hAnsi="Arial Unicode MS" w:cs="Arial Unicode MS"/>
        </w:rPr>
        <w:t xml:space="preserve"> ésta es de aproximadamente  </w:t>
      </w:r>
      <w:r w:rsidR="00481B3A">
        <w:rPr>
          <w:rFonts w:ascii="Arial Unicode MS" w:eastAsia="Arial Unicode MS" w:hAnsi="Arial Unicode MS" w:cs="Arial Unicode MS"/>
        </w:rPr>
        <w:t>4.5 HRC lo cual es una cifra</w:t>
      </w:r>
      <w:r>
        <w:rPr>
          <w:rFonts w:ascii="Arial Unicode MS" w:eastAsia="Arial Unicode MS" w:hAnsi="Arial Unicode MS" w:cs="Arial Unicode MS"/>
        </w:rPr>
        <w:t xml:space="preserve"> significativa en el aumento de la dureza del material.</w:t>
      </w:r>
    </w:p>
    <w:p w:rsidR="00481B3A" w:rsidRDefault="00481B3A" w:rsidP="00481B3A">
      <w:pPr>
        <w:pStyle w:val="DefaultStyle"/>
        <w:tabs>
          <w:tab w:val="left" w:pos="-426"/>
          <w:tab w:val="left" w:pos="0"/>
          <w:tab w:val="left" w:pos="2552"/>
        </w:tabs>
        <w:jc w:val="right"/>
      </w:pPr>
      <w:r w:rsidRPr="00FA63D5">
        <w:rPr>
          <w:rFonts w:asciiTheme="minorHAnsi" w:eastAsia="Arial Unicode MS" w:hAnsiTheme="minorHAnsi" w:cstheme="minorHAnsi"/>
        </w:rPr>
        <w:t>62</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 xml:space="preserve">La conclusión que se </w:t>
      </w:r>
      <w:r w:rsidR="00481B3A">
        <w:rPr>
          <w:rFonts w:ascii="Arial Unicode MS" w:eastAsia="Arial Unicode MS" w:hAnsi="Arial Unicode MS" w:cs="Arial Unicode MS"/>
        </w:rPr>
        <w:t>puede hacer con respecto a los</w:t>
      </w:r>
      <w:r>
        <w:rPr>
          <w:rFonts w:ascii="Arial Unicode MS" w:eastAsia="Arial Unicode MS" w:hAnsi="Arial Unicode MS" w:cs="Arial Unicode MS"/>
        </w:rPr>
        <w:t xml:space="preserve"> datos obtenidos, es  que, el tratamiento criogénico aplicado a este acero proporciona excelentes resultados con respect</w:t>
      </w:r>
      <w:r w:rsidR="00481B3A">
        <w:rPr>
          <w:rFonts w:ascii="Arial Unicode MS" w:eastAsia="Arial Unicode MS" w:hAnsi="Arial Unicode MS" w:cs="Arial Unicode MS"/>
        </w:rPr>
        <w:t>o al aumento de la dureza, y</w:t>
      </w:r>
      <w:r>
        <w:rPr>
          <w:rFonts w:ascii="Arial Unicode MS" w:eastAsia="Arial Unicode MS" w:hAnsi="Arial Unicode MS" w:cs="Arial Unicode MS"/>
        </w:rPr>
        <w:t xml:space="preserve"> a pesar de ser sometido al revenido, la dureza mantiene un valor aproximado al del valor que se tiene cuando </w:t>
      </w:r>
      <w:r w:rsidR="00481B3A">
        <w:rPr>
          <w:rFonts w:ascii="Arial Unicode MS" w:eastAsia="Arial Unicode MS" w:hAnsi="Arial Unicode MS" w:cs="Arial Unicode MS"/>
        </w:rPr>
        <w:t xml:space="preserve">a </w:t>
      </w:r>
      <w:r>
        <w:rPr>
          <w:rFonts w:ascii="Arial Unicode MS" w:eastAsia="Arial Unicode MS" w:hAnsi="Arial Unicode MS" w:cs="Arial Unicode MS"/>
        </w:rPr>
        <w:t xml:space="preserve">la pieza se le realiza el temple. Estos resultados indican que este material tiene gran potencial de aplicación de alta dureza en diferentes rangos de temperatura. </w:t>
      </w:r>
    </w:p>
    <w:p w:rsidR="002E722F" w:rsidRDefault="002E722F" w:rsidP="002E722F">
      <w:pPr>
        <w:pStyle w:val="DefaultStyle"/>
        <w:tabs>
          <w:tab w:val="left" w:pos="425"/>
          <w:tab w:val="left" w:pos="1560"/>
          <w:tab w:val="left" w:pos="1702"/>
          <w:tab w:val="left" w:pos="3403"/>
        </w:tabs>
        <w:ind w:left="851" w:hanging="851"/>
      </w:pPr>
      <w:r>
        <w:rPr>
          <w:rFonts w:ascii="Arial Unicode MS" w:eastAsia="Arial Unicode MS" w:hAnsi="Arial Unicode MS" w:cs="Arial Unicode MS"/>
          <w:b/>
        </w:rPr>
        <w:t>4.3.2.2 V</w:t>
      </w:r>
      <w:r w:rsidR="00600AB9">
        <w:rPr>
          <w:rFonts w:ascii="Arial Unicode MS" w:eastAsia="Arial Unicode MS" w:hAnsi="Arial Unicode MS" w:cs="Arial Unicode MS"/>
          <w:b/>
        </w:rPr>
        <w:t>elocidad de corrosión</w:t>
      </w:r>
      <w:r w:rsidR="00602C1E">
        <w:rPr>
          <w:rFonts w:ascii="Arial Unicode MS" w:eastAsia="Arial Unicode MS" w:hAnsi="Arial Unicode MS" w:cs="Arial Unicode MS"/>
          <w:b/>
        </w:rPr>
        <w:t>.</w:t>
      </w:r>
    </w:p>
    <w:p w:rsidR="00A20F68" w:rsidRDefault="002E722F" w:rsidP="002041A4">
      <w:pPr>
        <w:pStyle w:val="DefaultStyle"/>
        <w:tabs>
          <w:tab w:val="left" w:pos="-426"/>
          <w:tab w:val="left" w:pos="0"/>
          <w:tab w:val="left" w:pos="709"/>
          <w:tab w:val="left" w:pos="2552"/>
        </w:tabs>
        <w:jc w:val="both"/>
        <w:rPr>
          <w:rFonts w:ascii="Arial Unicode MS" w:eastAsia="Arial Unicode MS" w:hAnsi="Arial Unicode MS" w:cs="Arial Unicode MS"/>
        </w:rPr>
      </w:pPr>
      <w:r>
        <w:rPr>
          <w:rFonts w:ascii="Arial Unicode MS" w:eastAsia="Arial Unicode MS" w:hAnsi="Arial Unicode MS" w:cs="Arial Unicode MS"/>
        </w:rPr>
        <w:t>Para el acero D2 se realizó la estimación en la velocidad de corrosión de igual forma que las obtenidas para el acero A2. Los resultados obtenidos para la velocidad d</w:t>
      </w:r>
      <w:r w:rsidR="00600AB9">
        <w:rPr>
          <w:rFonts w:ascii="Arial Unicode MS" w:eastAsia="Arial Unicode MS" w:hAnsi="Arial Unicode MS" w:cs="Arial Unicode MS"/>
        </w:rPr>
        <w:t>e corrosión se muestran en la figura 4.19</w:t>
      </w:r>
      <w:r>
        <w:rPr>
          <w:rFonts w:ascii="Arial Unicode MS" w:eastAsia="Arial Unicode MS" w:hAnsi="Arial Unicode MS" w:cs="Arial Unicode MS"/>
        </w:rPr>
        <w:t xml:space="preserve"> mostrando los mm/año de </w:t>
      </w:r>
      <w:r w:rsidR="00481B3A">
        <w:rPr>
          <w:rFonts w:ascii="Arial Unicode MS" w:eastAsia="Arial Unicode MS" w:hAnsi="Arial Unicode MS" w:cs="Arial Unicode MS"/>
        </w:rPr>
        <w:t>pérdida de</w:t>
      </w:r>
      <w:r>
        <w:rPr>
          <w:rFonts w:ascii="Arial Unicode MS" w:eastAsia="Arial Unicode MS" w:hAnsi="Arial Unicode MS" w:cs="Arial Unicode MS"/>
        </w:rPr>
        <w:t xml:space="preserve"> material.</w:t>
      </w:r>
    </w:p>
    <w:p w:rsidR="00481B3A" w:rsidRDefault="00481B3A" w:rsidP="002041A4">
      <w:pPr>
        <w:pStyle w:val="DefaultStyle"/>
        <w:tabs>
          <w:tab w:val="left" w:pos="-426"/>
          <w:tab w:val="left" w:pos="0"/>
          <w:tab w:val="left" w:pos="709"/>
          <w:tab w:val="left" w:pos="2552"/>
        </w:tabs>
        <w:jc w:val="both"/>
      </w:pPr>
    </w:p>
    <w:p w:rsidR="002E722F" w:rsidRDefault="009F40BA" w:rsidP="00807BAA">
      <w:pPr>
        <w:pStyle w:val="DefaultStyle"/>
        <w:tabs>
          <w:tab w:val="left" w:pos="-426"/>
          <w:tab w:val="left" w:pos="0"/>
          <w:tab w:val="left" w:pos="709"/>
          <w:tab w:val="left" w:pos="2552"/>
        </w:tabs>
        <w:ind w:hanging="426"/>
        <w:jc w:val="both"/>
      </w:pPr>
      <w:r>
        <w:rPr>
          <w:noProof/>
          <w:lang w:val="es-ES" w:eastAsia="es-ES"/>
        </w:rPr>
        <w:drawing>
          <wp:inline distT="0" distB="0" distL="0" distR="0">
            <wp:extent cx="5997068" cy="3752850"/>
            <wp:effectExtent l="19050" t="0" r="3682" b="0"/>
            <wp:docPr id="2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srcRect/>
                    <a:stretch>
                      <a:fillRect/>
                    </a:stretch>
                  </pic:blipFill>
                  <pic:spPr bwMode="auto">
                    <a:xfrm>
                      <a:off x="0" y="0"/>
                      <a:ext cx="6000750" cy="3755154"/>
                    </a:xfrm>
                    <a:prstGeom prst="rect">
                      <a:avLst/>
                    </a:prstGeom>
                    <a:noFill/>
                    <a:ln w="9525">
                      <a:noFill/>
                      <a:miter lim="800000"/>
                      <a:headEnd/>
                      <a:tailEnd/>
                    </a:ln>
                  </pic:spPr>
                </pic:pic>
              </a:graphicData>
            </a:graphic>
          </wp:inline>
        </w:drawing>
      </w:r>
    </w:p>
    <w:p w:rsidR="00481B3A" w:rsidRDefault="002E722F" w:rsidP="009F40BA">
      <w:pPr>
        <w:pStyle w:val="DefaultStyle"/>
        <w:tabs>
          <w:tab w:val="left" w:pos="425"/>
          <w:tab w:val="left" w:pos="1702"/>
          <w:tab w:val="left" w:pos="3403"/>
        </w:tabs>
        <w:ind w:left="851" w:hanging="851"/>
        <w:rPr>
          <w:rFonts w:ascii="Arial Unicode MS" w:eastAsia="Arial Unicode MS" w:hAnsi="Arial Unicode MS" w:cs="Arial Unicode MS"/>
        </w:rPr>
      </w:pPr>
      <w:r>
        <w:rPr>
          <w:rFonts w:ascii="Arial Unicode MS" w:eastAsia="Arial Unicode MS" w:hAnsi="Arial Unicode MS" w:cs="Arial Unicode MS"/>
        </w:rPr>
        <w:t>Figura 4.19 Resultados obtenidos mediante las dos técni</w:t>
      </w:r>
      <w:r w:rsidR="00600AB9">
        <w:rPr>
          <w:rFonts w:ascii="Arial Unicode MS" w:eastAsia="Arial Unicode MS" w:hAnsi="Arial Unicode MS" w:cs="Arial Unicode MS"/>
        </w:rPr>
        <w:t>cas electroquímicas para estimar</w:t>
      </w:r>
      <w:r>
        <w:rPr>
          <w:rFonts w:ascii="Arial Unicode MS" w:eastAsia="Arial Unicode MS" w:hAnsi="Arial Unicode MS" w:cs="Arial Unicode MS"/>
        </w:rPr>
        <w:t xml:space="preserve"> la velocidad de corrosión del acero D2.</w:t>
      </w:r>
      <w:r w:rsidR="002041A4">
        <w:rPr>
          <w:rFonts w:ascii="Arial Unicode MS" w:eastAsia="Arial Unicode MS" w:hAnsi="Arial Unicode MS" w:cs="Arial Unicode MS"/>
        </w:rPr>
        <w:t xml:space="preserve">        </w:t>
      </w:r>
    </w:p>
    <w:p w:rsidR="009F40BA" w:rsidRDefault="009F40BA" w:rsidP="009F40BA">
      <w:pPr>
        <w:pStyle w:val="DefaultStyle"/>
        <w:tabs>
          <w:tab w:val="left" w:pos="425"/>
          <w:tab w:val="left" w:pos="1702"/>
          <w:tab w:val="left" w:pos="3403"/>
        </w:tabs>
        <w:ind w:left="851" w:hanging="851"/>
        <w:rPr>
          <w:rFonts w:ascii="Arial Unicode MS" w:eastAsia="Arial Unicode MS" w:hAnsi="Arial Unicode MS" w:cs="Arial Unicode MS"/>
        </w:rPr>
      </w:pPr>
    </w:p>
    <w:p w:rsidR="002E722F" w:rsidRDefault="002041A4" w:rsidP="00481B3A">
      <w:pPr>
        <w:pStyle w:val="DefaultStyle"/>
        <w:tabs>
          <w:tab w:val="left" w:pos="425"/>
          <w:tab w:val="left" w:pos="1702"/>
          <w:tab w:val="left" w:pos="3403"/>
        </w:tabs>
        <w:ind w:left="851" w:hanging="851"/>
        <w:jc w:val="right"/>
      </w:pPr>
      <w:r>
        <w:rPr>
          <w:rFonts w:ascii="Arial Unicode MS" w:eastAsia="Arial Unicode MS" w:hAnsi="Arial Unicode MS" w:cs="Arial Unicode MS"/>
        </w:rPr>
        <w:t xml:space="preserve">                                      </w:t>
      </w:r>
      <w:r w:rsidRPr="002041A4">
        <w:rPr>
          <w:rFonts w:asciiTheme="minorHAnsi" w:eastAsia="Arial Unicode MS" w:hAnsiTheme="minorHAnsi" w:cstheme="minorHAnsi"/>
        </w:rPr>
        <w:t>63</w:t>
      </w:r>
    </w:p>
    <w:p w:rsidR="00B65DF0" w:rsidRDefault="002E722F"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lastRenderedPageBreak/>
        <w:t>Al analizar los resultados del gráfico anterior se puede decir que al realizar el revenido en el acero con el tratamiento temple</w:t>
      </w:r>
      <w:r w:rsidR="0010471D">
        <w:rPr>
          <w:rFonts w:ascii="Arial Unicode MS" w:eastAsia="Arial Unicode MS" w:hAnsi="Arial Unicode MS" w:cs="Arial Unicode MS"/>
        </w:rPr>
        <w:t xml:space="preserve"> </w:t>
      </w:r>
      <w:r>
        <w:rPr>
          <w:rFonts w:ascii="Arial Unicode MS" w:eastAsia="Arial Unicode MS" w:hAnsi="Arial Unicode MS" w:cs="Arial Unicode MS"/>
        </w:rPr>
        <w:t>-</w:t>
      </w:r>
      <w:r w:rsidR="0010471D">
        <w:rPr>
          <w:rFonts w:ascii="Arial Unicode MS" w:eastAsia="Arial Unicode MS" w:hAnsi="Arial Unicode MS" w:cs="Arial Unicode MS"/>
        </w:rPr>
        <w:t xml:space="preserve"> </w:t>
      </w:r>
      <w:r>
        <w:rPr>
          <w:rFonts w:ascii="Arial Unicode MS" w:eastAsia="Arial Unicode MS" w:hAnsi="Arial Unicode MS" w:cs="Arial Unicode MS"/>
        </w:rPr>
        <w:t>criogénico la resistencia a la corrosión se ve altamente beneficiada</w:t>
      </w:r>
      <w:r w:rsidR="00481B3A">
        <w:rPr>
          <w:rFonts w:ascii="Arial Unicode MS" w:eastAsia="Arial Unicode MS" w:hAnsi="Arial Unicode MS" w:cs="Arial Unicode MS"/>
        </w:rPr>
        <w:t xml:space="preserve"> mediante ambas pruebas electroquímicas</w:t>
      </w:r>
      <w:r>
        <w:rPr>
          <w:rFonts w:ascii="Arial Unicode MS" w:eastAsia="Arial Unicode MS" w:hAnsi="Arial Unicode MS" w:cs="Arial Unicode MS"/>
        </w:rPr>
        <w:t>, y cuando se compara el resultado de ésta con la obtenida al final del tratamie</w:t>
      </w:r>
      <w:r w:rsidR="0010471D">
        <w:rPr>
          <w:rFonts w:ascii="Arial Unicode MS" w:eastAsia="Arial Unicode MS" w:hAnsi="Arial Unicode MS" w:cs="Arial Unicode MS"/>
        </w:rPr>
        <w:t xml:space="preserve">nto clásico de temple - </w:t>
      </w:r>
      <w:r>
        <w:rPr>
          <w:rFonts w:ascii="Arial Unicode MS" w:eastAsia="Arial Unicode MS" w:hAnsi="Arial Unicode MS" w:cs="Arial Unicode MS"/>
        </w:rPr>
        <w:t xml:space="preserve">revenido se aprecia que la velocidad de corrosión es ligeramente menor en la prueba de Rp, y prácticamente la mitad en </w:t>
      </w:r>
      <w:r w:rsidR="00B65DF0">
        <w:rPr>
          <w:rFonts w:ascii="Arial Unicode MS" w:eastAsia="Arial Unicode MS" w:hAnsi="Arial Unicode MS" w:cs="Arial Unicode MS"/>
        </w:rPr>
        <w:t xml:space="preserve">el análisis de extrapolación de </w:t>
      </w:r>
      <w:proofErr w:type="spellStart"/>
      <w:r w:rsidR="00B65DF0">
        <w:rPr>
          <w:rFonts w:ascii="Arial Unicode MS" w:eastAsia="Arial Unicode MS" w:hAnsi="Arial Unicode MS" w:cs="Arial Unicode MS"/>
        </w:rPr>
        <w:t>Tafel</w:t>
      </w:r>
      <w:proofErr w:type="spellEnd"/>
      <w:r w:rsidR="00B65DF0">
        <w:rPr>
          <w:rFonts w:ascii="Arial Unicode MS" w:eastAsia="Arial Unicode MS" w:hAnsi="Arial Unicode MS" w:cs="Arial Unicode MS"/>
        </w:rPr>
        <w:t xml:space="preserve"> </w:t>
      </w:r>
      <w:r>
        <w:rPr>
          <w:rFonts w:ascii="Arial Unicode MS" w:eastAsia="Arial Unicode MS" w:hAnsi="Arial Unicode MS" w:cs="Arial Unicode MS"/>
        </w:rPr>
        <w:t>mostrando una diferencia al final de a</w:t>
      </w:r>
      <w:r w:rsidR="00351D3C">
        <w:rPr>
          <w:rFonts w:ascii="Arial Unicode MS" w:eastAsia="Arial Unicode MS" w:hAnsi="Arial Unicode MS" w:cs="Arial Unicode MS"/>
        </w:rPr>
        <w:t>mbos tratamientos de 0.55</w:t>
      </w:r>
      <w:r w:rsidR="00D14CF0">
        <w:rPr>
          <w:rFonts w:ascii="Arial Unicode MS" w:eastAsia="Arial Unicode MS" w:hAnsi="Arial Unicode MS" w:cs="Arial Unicode MS"/>
        </w:rPr>
        <w:t xml:space="preserve"> mm/año.</w:t>
      </w:r>
      <w:r w:rsidR="00734C22">
        <w:rPr>
          <w:rFonts w:ascii="Arial Unicode MS" w:eastAsia="Arial Unicode MS" w:hAnsi="Arial Unicode MS" w:cs="Arial Unicode MS"/>
        </w:rPr>
        <w:t xml:space="preserve"> </w:t>
      </w:r>
    </w:p>
    <w:p w:rsidR="002E722F" w:rsidRDefault="00D14CF0" w:rsidP="002E722F">
      <w:pPr>
        <w:pStyle w:val="DefaultStyle"/>
        <w:tabs>
          <w:tab w:val="left" w:pos="-426"/>
          <w:tab w:val="left" w:pos="0"/>
          <w:tab w:val="left" w:pos="2552"/>
        </w:tabs>
        <w:jc w:val="both"/>
      </w:pPr>
      <w:r>
        <w:rPr>
          <w:rFonts w:ascii="Arial Unicode MS" w:eastAsia="Arial Unicode MS" w:hAnsi="Arial Unicode MS" w:cs="Arial Unicode MS"/>
        </w:rPr>
        <w:t>P</w:t>
      </w:r>
      <w:r w:rsidR="002E722F">
        <w:rPr>
          <w:rFonts w:ascii="Arial Unicode MS" w:eastAsia="Arial Unicode MS" w:hAnsi="Arial Unicode MS" w:cs="Arial Unicode MS"/>
        </w:rPr>
        <w:t xml:space="preserve">or último se puede observar que el estado con mayor resistencia a la corrosión es cuando al acero ha sido solamente templado, y aunque no tiene aplicaciones industriales en esta condición, </w:t>
      </w:r>
      <w:r w:rsidR="0010471D">
        <w:rPr>
          <w:rFonts w:ascii="Arial Unicode MS" w:eastAsia="Arial Unicode MS" w:hAnsi="Arial Unicode MS" w:cs="Arial Unicode MS"/>
        </w:rPr>
        <w:t>aun así se debe considera</w:t>
      </w:r>
      <w:r w:rsidR="00046FC1">
        <w:rPr>
          <w:rFonts w:ascii="Arial Unicode MS" w:eastAsia="Arial Unicode MS" w:hAnsi="Arial Unicode MS" w:cs="Arial Unicode MS"/>
        </w:rPr>
        <w:t>r</w:t>
      </w:r>
      <w:r w:rsidR="0010471D">
        <w:rPr>
          <w:rFonts w:ascii="Arial Unicode MS" w:eastAsia="Arial Unicode MS" w:hAnsi="Arial Unicode MS" w:cs="Arial Unicode MS"/>
        </w:rPr>
        <w:t xml:space="preserve"> el</w:t>
      </w:r>
      <w:r w:rsidR="002E722F">
        <w:rPr>
          <w:rFonts w:ascii="Arial Unicode MS" w:eastAsia="Arial Unicode MS" w:hAnsi="Arial Unicode MS" w:cs="Arial Unicode MS"/>
        </w:rPr>
        <w:t xml:space="preserve"> resultado</w:t>
      </w:r>
      <w:r w:rsidR="0010471D">
        <w:rPr>
          <w:rFonts w:ascii="Arial Unicode MS" w:eastAsia="Arial Unicode MS" w:hAnsi="Arial Unicode MS" w:cs="Arial Unicode MS"/>
        </w:rPr>
        <w:t xml:space="preserve"> obtenido</w:t>
      </w:r>
      <w:r w:rsidR="002E722F">
        <w:rPr>
          <w:rFonts w:ascii="Arial Unicode MS" w:eastAsia="Arial Unicode MS" w:hAnsi="Arial Unicode MS" w:cs="Arial Unicode MS"/>
        </w:rPr>
        <w:t>.</w:t>
      </w:r>
    </w:p>
    <w:p w:rsidR="002E722F" w:rsidRDefault="00B65DF0"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Para poder proporcionar un</w:t>
      </w:r>
      <w:r w:rsidR="002E722F">
        <w:rPr>
          <w:rFonts w:ascii="Arial Unicode MS" w:eastAsia="Arial Unicode MS" w:hAnsi="Arial Unicode MS" w:cs="Arial Unicode MS"/>
        </w:rPr>
        <w:t xml:space="preserve"> mejor</w:t>
      </w:r>
      <w:r>
        <w:rPr>
          <w:rFonts w:ascii="Arial Unicode MS" w:eastAsia="Arial Unicode MS" w:hAnsi="Arial Unicode MS" w:cs="Arial Unicode MS"/>
        </w:rPr>
        <w:t xml:space="preserve"> análisis</w:t>
      </w:r>
      <w:r w:rsidR="002E722F">
        <w:rPr>
          <w:rFonts w:ascii="Arial Unicode MS" w:eastAsia="Arial Unicode MS" w:hAnsi="Arial Unicode MS" w:cs="Arial Unicode MS"/>
        </w:rPr>
        <w:t xml:space="preserve"> de que el tratamiento criogénico adicional aplicado al acero D2 mejora la resistencia a la corrosión, se analizarán los gráficos</w:t>
      </w:r>
      <w:r>
        <w:rPr>
          <w:rFonts w:ascii="Arial Unicode MS" w:eastAsia="Arial Unicode MS" w:hAnsi="Arial Unicode MS" w:cs="Arial Unicode MS"/>
        </w:rPr>
        <w:t xml:space="preserve"> obtenidos mediante las</w:t>
      </w:r>
      <w:r w:rsidR="002E722F">
        <w:rPr>
          <w:rFonts w:ascii="Arial Unicode MS" w:eastAsia="Arial Unicode MS" w:hAnsi="Arial Unicode MS" w:cs="Arial Unicode MS"/>
        </w:rPr>
        <w:t xml:space="preserve"> pruebas de impedancia electroquímica y la curva de polarización  obtenidos el último día de las pruebas para</w:t>
      </w:r>
      <w:r w:rsidR="00662382">
        <w:rPr>
          <w:rFonts w:ascii="Arial Unicode MS" w:eastAsia="Arial Unicode MS" w:hAnsi="Arial Unicode MS" w:cs="Arial Unicode MS"/>
        </w:rPr>
        <w:t xml:space="preserve"> el</w:t>
      </w:r>
      <w:r w:rsidR="002E722F">
        <w:rPr>
          <w:rFonts w:ascii="Arial Unicode MS" w:eastAsia="Arial Unicode MS" w:hAnsi="Arial Unicode MS" w:cs="Arial Unicode MS"/>
        </w:rPr>
        <w:t xml:space="preserve"> final de ambos tratamientos térmicos.</w:t>
      </w:r>
    </w:p>
    <w:p w:rsidR="002041A4" w:rsidRDefault="002E722F" w:rsidP="002E722F">
      <w:pPr>
        <w:pStyle w:val="DefaultStyle"/>
        <w:tabs>
          <w:tab w:val="left" w:pos="-426"/>
          <w:tab w:val="left" w:pos="0"/>
          <w:tab w:val="left" w:pos="2552"/>
        </w:tabs>
        <w:jc w:val="both"/>
      </w:pPr>
      <w:r>
        <w:rPr>
          <w:rFonts w:ascii="Arial Unicode MS" w:eastAsia="Arial Unicode MS" w:hAnsi="Arial Unicode MS" w:cs="Arial Unicode MS"/>
        </w:rPr>
        <w:t>En primer lugar se analizarán las curvas de polarizac</w:t>
      </w:r>
      <w:r w:rsidR="00662382">
        <w:rPr>
          <w:rFonts w:ascii="Arial Unicode MS" w:eastAsia="Arial Unicode MS" w:hAnsi="Arial Unicode MS" w:cs="Arial Unicode MS"/>
        </w:rPr>
        <w:t>ión, la cual se presenta en la f</w:t>
      </w:r>
      <w:r>
        <w:rPr>
          <w:rFonts w:ascii="Arial Unicode MS" w:eastAsia="Arial Unicode MS" w:hAnsi="Arial Unicode MS" w:cs="Arial Unicode MS"/>
        </w:rPr>
        <w:t>igura 4.20</w:t>
      </w:r>
      <w:r w:rsidR="00662382">
        <w:rPr>
          <w:rFonts w:ascii="Arial Unicode MS" w:eastAsia="Arial Unicode MS" w:hAnsi="Arial Unicode MS" w:cs="Arial Unicode MS"/>
        </w:rPr>
        <w:t>,</w:t>
      </w:r>
      <w:r>
        <w:rPr>
          <w:rFonts w:ascii="Arial Unicode MS" w:eastAsia="Arial Unicode MS" w:hAnsi="Arial Unicode MS" w:cs="Arial Unicode MS"/>
        </w:rPr>
        <w:t xml:space="preserve"> mostrando el comportamiento para cada uno de los dos tratamientos térmicos de mayor importancia para este estudio. </w:t>
      </w:r>
    </w:p>
    <w:p w:rsidR="002041A4" w:rsidRPr="002041A4" w:rsidRDefault="002041A4" w:rsidP="002041A4"/>
    <w:p w:rsidR="002041A4" w:rsidRPr="002041A4" w:rsidRDefault="002041A4" w:rsidP="002041A4"/>
    <w:p w:rsidR="002041A4" w:rsidRPr="002041A4" w:rsidRDefault="002041A4" w:rsidP="002041A4"/>
    <w:p w:rsidR="002041A4" w:rsidRPr="002041A4" w:rsidRDefault="002041A4" w:rsidP="002041A4"/>
    <w:p w:rsidR="002041A4" w:rsidRPr="002041A4" w:rsidRDefault="002041A4" w:rsidP="002041A4"/>
    <w:p w:rsidR="002041A4" w:rsidRDefault="002041A4" w:rsidP="002041A4"/>
    <w:p w:rsidR="002041A4" w:rsidRDefault="002041A4" w:rsidP="002041A4"/>
    <w:p w:rsidR="002041A4" w:rsidRDefault="002041A4" w:rsidP="002041A4"/>
    <w:p w:rsidR="002041A4" w:rsidRDefault="002041A4" w:rsidP="002041A4"/>
    <w:p w:rsidR="002E722F" w:rsidRPr="002041A4" w:rsidRDefault="002041A4" w:rsidP="002041A4">
      <w:pPr>
        <w:pStyle w:val="DefaultStyle"/>
        <w:tabs>
          <w:tab w:val="left" w:pos="-426"/>
          <w:tab w:val="left" w:pos="0"/>
          <w:tab w:val="left" w:pos="2552"/>
        </w:tabs>
        <w:jc w:val="right"/>
        <w:rPr>
          <w:rFonts w:asciiTheme="minorHAnsi" w:hAnsiTheme="minorHAnsi" w:cstheme="minorHAnsi"/>
        </w:rPr>
      </w:pPr>
      <w:r w:rsidRPr="00A20F68">
        <w:rPr>
          <w:rFonts w:asciiTheme="minorHAnsi" w:eastAsia="Arial Unicode MS" w:hAnsiTheme="minorHAnsi" w:cstheme="minorHAnsi"/>
        </w:rPr>
        <w:t>64</w:t>
      </w:r>
    </w:p>
    <w:p w:rsidR="002E722F" w:rsidRDefault="005A45FD" w:rsidP="002E722F">
      <w:pPr>
        <w:pStyle w:val="DefaultStyle"/>
        <w:tabs>
          <w:tab w:val="left" w:pos="-1419"/>
          <w:tab w:val="left" w:pos="1559"/>
        </w:tabs>
        <w:ind w:left="-993" w:firstLine="284"/>
      </w:pPr>
      <w:r>
        <w:rPr>
          <w:noProof/>
          <w:lang w:val="es-ES" w:eastAsia="es-ES"/>
        </w:rPr>
        <w:lastRenderedPageBreak/>
        <w:pict>
          <v:shape id="_x0000_s1093" type="#_x0000_t202" style="position:absolute;left:0;text-align:left;margin-left:175.95pt;margin-top:329.95pt;width:126pt;height:21pt;z-index:251709440" strokecolor="white [3212]">
            <v:textbox style="mso-next-textbox:#_x0000_s1093">
              <w:txbxContent>
                <w:p w:rsidR="00285EFE" w:rsidRPr="00B60315" w:rsidRDefault="00285EFE" w:rsidP="00600AB9">
                  <w:pPr>
                    <w:rPr>
                      <w:lang w:val="en-US"/>
                    </w:rPr>
                  </w:pPr>
                  <w:r w:rsidRPr="00B60315">
                    <w:rPr>
                      <w:lang w:val="en-US"/>
                    </w:rPr>
                    <w:t xml:space="preserve">Log I </w:t>
                  </w:r>
                  <w:proofErr w:type="spellStart"/>
                  <w:r w:rsidRPr="00B60315">
                    <w:rPr>
                      <w:i/>
                      <w:lang w:val="en-US"/>
                    </w:rPr>
                    <w:t>i</w:t>
                  </w:r>
                  <w:proofErr w:type="spellEnd"/>
                  <w:r w:rsidRPr="00B60315">
                    <w:rPr>
                      <w:lang w:val="en-US"/>
                    </w:rPr>
                    <w:t xml:space="preserve"> </w:t>
                  </w:r>
                  <w:proofErr w:type="spellStart"/>
                  <w:r w:rsidRPr="00B60315">
                    <w:rPr>
                      <w:lang w:val="en-US"/>
                    </w:rPr>
                    <w:t>I</w:t>
                  </w:r>
                  <w:proofErr w:type="spellEnd"/>
                  <w:r w:rsidRPr="00B60315">
                    <w:rPr>
                      <w:lang w:val="en-US"/>
                    </w:rPr>
                    <w:t xml:space="preserve"> (</w:t>
                  </w:r>
                  <w:proofErr w:type="spellStart"/>
                  <w:r w:rsidRPr="00B60315">
                    <w:rPr>
                      <w:lang w:val="en-US"/>
                    </w:rPr>
                    <w:t>mA</w:t>
                  </w:r>
                  <w:proofErr w:type="spellEnd"/>
                  <w:r w:rsidRPr="00B60315">
                    <w:rPr>
                      <w:lang w:val="en-US"/>
                    </w:rPr>
                    <w:t>/cm</w:t>
                  </w:r>
                  <w:r w:rsidRPr="00B60315">
                    <w:rPr>
                      <w:rFonts w:cstheme="minorHAnsi"/>
                      <w:lang w:val="en-US"/>
                    </w:rPr>
                    <w:t>²</w:t>
                  </w:r>
                  <w:r w:rsidRPr="00B60315">
                    <w:rPr>
                      <w:lang w:val="en-US"/>
                    </w:rPr>
                    <w:t>)</w:t>
                  </w:r>
                </w:p>
              </w:txbxContent>
            </v:textbox>
          </v:shape>
        </w:pict>
      </w:r>
      <w:r>
        <w:rPr>
          <w:noProof/>
          <w:lang w:val="es-ES" w:eastAsia="es-ES"/>
        </w:rPr>
        <w:pict>
          <v:shape id="_x0000_s1092" type="#_x0000_t202" style="position:absolute;left:0;text-align:left;margin-left:-35.55pt;margin-top:141.55pt;width:27pt;height:91.5pt;z-index:251708416" strokecolor="white [3212]">
            <v:textbox style="layout-flow:vertical;mso-layout-flow-alt:bottom-to-top;mso-next-textbox:#_x0000_s1092">
              <w:txbxContent>
                <w:p w:rsidR="00285EFE" w:rsidRPr="00B80036" w:rsidRDefault="00285EFE" w:rsidP="00600AB9">
                  <w:pPr>
                    <w:rPr>
                      <w:lang w:val="es-ES"/>
                    </w:rPr>
                  </w:pPr>
                  <w:r>
                    <w:rPr>
                      <w:sz w:val="18"/>
                      <w:szCs w:val="18"/>
                      <w:lang w:val="es-ES"/>
                    </w:rPr>
                    <w:t xml:space="preserve">      </w:t>
                  </w:r>
                  <w:r w:rsidRPr="00B80036">
                    <w:rPr>
                      <w:lang w:val="es-ES"/>
                    </w:rPr>
                    <w:t xml:space="preserve"> Potencial (mV)</w:t>
                  </w:r>
                </w:p>
              </w:txbxContent>
            </v:textbox>
          </v:shape>
        </w:pict>
      </w:r>
      <w:r w:rsidRPr="005A45FD">
        <w:rPr>
          <w:noProof/>
        </w:rPr>
        <w:pict>
          <v:shape id="Text Box 19" o:spid="_x0000_s1057" type="#_x0000_t202" style="position:absolute;left:0;text-align:left;margin-left:27.7pt;margin-top:15pt;width:183.75pt;height:62.5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" strokecolor="gray [1629]" strokeweight=".25pt">
            <v:textbox style="mso-next-textbox:#Text Box 19">
              <w:txbxContent>
                <w:p w:rsidR="00285EFE" w:rsidRDefault="00285EFE" w:rsidP="00CA0AFE">
                  <w:pPr>
                    <w:pStyle w:val="Sinespaciado"/>
                  </w:pPr>
                  <w:r w:rsidRPr="00CD1457">
                    <w:rPr>
                      <w:b/>
                      <w:color w:val="00B050"/>
                      <w:sz w:val="26"/>
                      <w:szCs w:val="26"/>
                    </w:rPr>
                    <w:t>---</w:t>
                  </w:r>
                  <w:r>
                    <w:t>Temple – Criogénico -Revenido</w:t>
                  </w:r>
                </w:p>
                <w:p w:rsidR="00285EFE" w:rsidRDefault="00285EFE" w:rsidP="00CA0AFE">
                  <w:pPr>
                    <w:pStyle w:val="Sinespaciado"/>
                  </w:pPr>
                  <w:r w:rsidRPr="00CD1457">
                    <w:rPr>
                      <w:b/>
                      <w:color w:val="0000FF"/>
                      <w:sz w:val="26"/>
                      <w:szCs w:val="26"/>
                    </w:rPr>
                    <w:t>---</w:t>
                  </w:r>
                  <w:r>
                    <w:t xml:space="preserve"> Temple – Revenido</w:t>
                  </w:r>
                </w:p>
                <w:p w:rsidR="00285EFE" w:rsidRDefault="00285EFE" w:rsidP="00CA0AFE">
                  <w:pPr>
                    <w:pStyle w:val="FrameContents"/>
                  </w:pPr>
                  <w:r w:rsidRPr="00CD1457">
                    <w:rPr>
                      <w:b/>
                      <w:color w:val="FF0000"/>
                      <w:sz w:val="26"/>
                      <w:szCs w:val="26"/>
                    </w:rPr>
                    <w:t>---</w:t>
                  </w:r>
                  <w:r>
                    <w:t>Temple</w:t>
                  </w:r>
                </w:p>
                <w:p w:rsidR="00285EFE" w:rsidRDefault="00285EFE"/>
              </w:txbxContent>
            </v:textbox>
          </v:shape>
        </w:pict>
      </w:r>
      <w:r w:rsidR="00CA0AFE">
        <w:rPr>
          <w:noProof/>
          <w:lang w:val="es-ES" w:eastAsia="es-ES"/>
        </w:rPr>
        <w:drawing>
          <wp:inline distT="0" distB="0" distL="0" distR="0">
            <wp:extent cx="6201644" cy="4343400"/>
            <wp:effectExtent l="19050" t="0" r="8656" b="0"/>
            <wp:docPr id="2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srcRect/>
                    <a:stretch>
                      <a:fillRect/>
                    </a:stretch>
                  </pic:blipFill>
                  <pic:spPr bwMode="auto">
                    <a:xfrm>
                      <a:off x="0" y="0"/>
                      <a:ext cx="6205198" cy="4345889"/>
                    </a:xfrm>
                    <a:prstGeom prst="rect">
                      <a:avLst/>
                    </a:prstGeom>
                    <a:noFill/>
                    <a:ln w="9525">
                      <a:noFill/>
                      <a:miter lim="800000"/>
                      <a:headEnd/>
                      <a:tailEnd/>
                    </a:ln>
                  </pic:spPr>
                </pic:pic>
              </a:graphicData>
            </a:graphic>
          </wp:inline>
        </w:drawing>
      </w:r>
    </w:p>
    <w:p w:rsidR="002E722F" w:rsidRDefault="002E722F" w:rsidP="002041A4">
      <w:pPr>
        <w:pStyle w:val="DefaultStyle"/>
        <w:tabs>
          <w:tab w:val="left" w:pos="-426"/>
          <w:tab w:val="left" w:pos="2552"/>
        </w:tabs>
        <w:jc w:val="center"/>
      </w:pPr>
      <w:r>
        <w:rPr>
          <w:rFonts w:ascii="Arial Unicode MS" w:eastAsia="Arial Unicode MS" w:hAnsi="Arial Unicode MS" w:cs="Arial Unicode MS"/>
        </w:rPr>
        <w:t>Figura 4.20 Curvas de polarización para los estados del acero D2.</w:t>
      </w:r>
    </w:p>
    <w:p w:rsidR="00A20F68" w:rsidRDefault="002E722F" w:rsidP="002E722F">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rPr>
        <w:t xml:space="preserve">Es este grafico se puede observar que para los estados finales del acero que fue tratado </w:t>
      </w:r>
      <w:r w:rsidR="00CD1457">
        <w:rPr>
          <w:rFonts w:ascii="Arial Unicode MS" w:eastAsia="Arial Unicode MS" w:hAnsi="Arial Unicode MS" w:cs="Arial Unicode MS"/>
        </w:rPr>
        <w:t>con temple-criogénico-revenido y</w:t>
      </w:r>
      <w:r>
        <w:rPr>
          <w:rFonts w:ascii="Arial Unicode MS" w:eastAsia="Arial Unicode MS" w:hAnsi="Arial Unicode MS" w:cs="Arial Unicode MS"/>
        </w:rPr>
        <w:t xml:space="preserve"> el</w:t>
      </w:r>
      <w:r w:rsidR="00CD1457">
        <w:rPr>
          <w:rFonts w:ascii="Arial Unicode MS" w:eastAsia="Arial Unicode MS" w:hAnsi="Arial Unicode MS" w:cs="Arial Unicode MS"/>
        </w:rPr>
        <w:t xml:space="preserve"> que recibió el tratamiento temple-</w:t>
      </w:r>
      <w:r>
        <w:rPr>
          <w:rFonts w:ascii="Arial Unicode MS" w:eastAsia="Arial Unicode MS" w:hAnsi="Arial Unicode MS" w:cs="Arial Unicode MS"/>
        </w:rPr>
        <w:t xml:space="preserve">revenido, </w:t>
      </w:r>
      <w:r w:rsidR="00CD1457">
        <w:rPr>
          <w:rFonts w:ascii="Arial Unicode MS" w:eastAsia="Arial Unicode MS" w:hAnsi="Arial Unicode MS" w:cs="Arial Unicode MS"/>
        </w:rPr>
        <w:t xml:space="preserve">su comportamiento es muy similar a potenciales anódicos, </w:t>
      </w:r>
      <w:r>
        <w:rPr>
          <w:rFonts w:ascii="Arial Unicode MS" w:eastAsia="Arial Unicode MS" w:hAnsi="Arial Unicode MS" w:cs="Arial Unicode MS"/>
        </w:rPr>
        <w:t xml:space="preserve">ya que ambos a pesar del tiempo y de la polarización </w:t>
      </w:r>
      <w:r w:rsidR="003E1329">
        <w:rPr>
          <w:rFonts w:ascii="Arial Unicode MS" w:eastAsia="Arial Unicode MS" w:hAnsi="Arial Unicode MS" w:cs="Arial Unicode MS"/>
        </w:rPr>
        <w:t>aplicada</w:t>
      </w:r>
      <w:r w:rsidR="00CD1457">
        <w:rPr>
          <w:rFonts w:ascii="Arial Unicode MS" w:eastAsia="Arial Unicode MS" w:hAnsi="Arial Unicode MS" w:cs="Arial Unicode MS"/>
        </w:rPr>
        <w:t>,</w:t>
      </w:r>
      <w:r>
        <w:rPr>
          <w:rFonts w:ascii="Arial Unicode MS" w:eastAsia="Arial Unicode MS" w:hAnsi="Arial Unicode MS" w:cs="Arial Unicode MS"/>
        </w:rPr>
        <w:t xml:space="preserve"> la corriente de salida de amb</w:t>
      </w:r>
      <w:r w:rsidR="00662382">
        <w:rPr>
          <w:rFonts w:ascii="Arial Unicode MS" w:eastAsia="Arial Unicode MS" w:hAnsi="Arial Unicode MS" w:cs="Arial Unicode MS"/>
        </w:rPr>
        <w:t xml:space="preserve">os sistemas es prácticamente la </w:t>
      </w:r>
      <w:r>
        <w:rPr>
          <w:rFonts w:ascii="Arial Unicode MS" w:eastAsia="Arial Unicode MS" w:hAnsi="Arial Unicode MS" w:cs="Arial Unicode MS"/>
        </w:rPr>
        <w:t xml:space="preserve">misma, es decir, </w:t>
      </w:r>
      <w:r w:rsidR="003E1329">
        <w:rPr>
          <w:rFonts w:ascii="Arial Unicode MS" w:eastAsia="Arial Unicode MS" w:hAnsi="Arial Unicode MS" w:cs="Arial Unicode MS"/>
        </w:rPr>
        <w:t>la magnitud</w:t>
      </w:r>
      <w:r>
        <w:rPr>
          <w:rFonts w:ascii="Arial Unicode MS" w:eastAsia="Arial Unicode MS" w:hAnsi="Arial Unicode MS" w:cs="Arial Unicode MS"/>
        </w:rPr>
        <w:t xml:space="preserve"> de </w:t>
      </w:r>
      <w:r w:rsidR="00CD1457">
        <w:rPr>
          <w:rFonts w:ascii="Arial Unicode MS" w:eastAsia="Arial Unicode MS" w:hAnsi="Arial Unicode MS" w:cs="Arial Unicode MS"/>
        </w:rPr>
        <w:t xml:space="preserve">la </w:t>
      </w:r>
      <w:r>
        <w:rPr>
          <w:rFonts w:ascii="Arial Unicode MS" w:eastAsia="Arial Unicode MS" w:hAnsi="Arial Unicode MS" w:cs="Arial Unicode MS"/>
        </w:rPr>
        <w:t xml:space="preserve">resistencia a la transferencia de carga son similares. A potenciales más positivos que 0 </w:t>
      </w:r>
      <w:proofErr w:type="spellStart"/>
      <w:r>
        <w:rPr>
          <w:rFonts w:ascii="Arial Unicode MS" w:eastAsia="Arial Unicode MS" w:hAnsi="Arial Unicode MS" w:cs="Arial Unicode MS"/>
        </w:rPr>
        <w:t>mV</w:t>
      </w:r>
      <w:proofErr w:type="spellEnd"/>
      <w:r>
        <w:rPr>
          <w:rFonts w:ascii="Arial Unicode MS" w:eastAsia="Arial Unicode MS" w:hAnsi="Arial Unicode MS" w:cs="Arial Unicode MS"/>
        </w:rPr>
        <w:t>, la curva del sistema temple-criogénico-revenido exhibe una mejor zona pasiva; sin embargo, para efectos globales de protección, los dos sistemas presentan el mismo comportamiento.</w:t>
      </w:r>
    </w:p>
    <w:p w:rsidR="002041A4" w:rsidRDefault="003E1329" w:rsidP="002E722F">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rPr>
        <w:t xml:space="preserve">Por otro lado, la curva de polarización de </w:t>
      </w:r>
      <w:r w:rsidR="00406D04">
        <w:rPr>
          <w:rFonts w:ascii="Arial Unicode MS" w:eastAsia="Arial Unicode MS" w:hAnsi="Arial Unicode MS" w:cs="Arial Unicode MS"/>
        </w:rPr>
        <w:t>tratamiento del temple presenta</w:t>
      </w:r>
      <w:r>
        <w:rPr>
          <w:rFonts w:ascii="Arial Unicode MS" w:eastAsia="Arial Unicode MS" w:hAnsi="Arial Unicode MS" w:cs="Arial Unicode MS"/>
        </w:rPr>
        <w:t xml:space="preserve"> no sólo las menores </w:t>
      </w:r>
      <w:r w:rsidR="00406D04">
        <w:rPr>
          <w:rFonts w:ascii="Arial Unicode MS" w:eastAsia="Arial Unicode MS" w:hAnsi="Arial Unicode MS" w:cs="Arial Unicode MS"/>
        </w:rPr>
        <w:t>densidades de corriente sino también en general un sistema pasivo en casi toda la región anódica, lo que quiere decir, que este tratamiento es el que presenta mejores propiedades de resistencia a la corrosión.</w:t>
      </w:r>
    </w:p>
    <w:p w:rsidR="002041A4" w:rsidRPr="002041A4" w:rsidRDefault="002041A4" w:rsidP="002041A4">
      <w:pPr>
        <w:pStyle w:val="DefaultStyle"/>
        <w:tabs>
          <w:tab w:val="left" w:pos="-426"/>
          <w:tab w:val="left" w:pos="2552"/>
        </w:tabs>
        <w:jc w:val="right"/>
        <w:rPr>
          <w:rFonts w:asciiTheme="minorHAnsi" w:eastAsia="Arial Unicode MS" w:hAnsiTheme="minorHAnsi" w:cstheme="minorHAnsi"/>
        </w:rPr>
      </w:pPr>
      <w:r w:rsidRPr="00A20F68">
        <w:rPr>
          <w:rFonts w:asciiTheme="minorHAnsi" w:eastAsia="Arial Unicode MS" w:hAnsiTheme="minorHAnsi" w:cstheme="minorHAnsi"/>
        </w:rPr>
        <w:t>65</w:t>
      </w:r>
    </w:p>
    <w:p w:rsidR="002E722F" w:rsidRDefault="002E722F" w:rsidP="002041A4">
      <w:pPr>
        <w:pStyle w:val="DefaultStyle"/>
        <w:tabs>
          <w:tab w:val="left" w:pos="-426"/>
          <w:tab w:val="left" w:pos="2552"/>
        </w:tabs>
        <w:jc w:val="both"/>
      </w:pPr>
      <w:r>
        <w:rPr>
          <w:rFonts w:ascii="Arial Unicode MS" w:eastAsia="Arial Unicode MS" w:hAnsi="Arial Unicode MS" w:cs="Arial Unicode MS"/>
        </w:rPr>
        <w:lastRenderedPageBreak/>
        <w:t>Ahora</w:t>
      </w:r>
      <w:r w:rsidR="00CD1457">
        <w:rPr>
          <w:rFonts w:ascii="Arial Unicode MS" w:eastAsia="Arial Unicode MS" w:hAnsi="Arial Unicode MS" w:cs="Arial Unicode MS"/>
        </w:rPr>
        <w:t>,</w:t>
      </w:r>
      <w:r>
        <w:rPr>
          <w:rFonts w:ascii="Arial Unicode MS" w:eastAsia="Arial Unicode MS" w:hAnsi="Arial Unicode MS" w:cs="Arial Unicode MS"/>
        </w:rPr>
        <w:t xml:space="preserve"> el análisis se realizará con la ayuda del diagrama de Nyquist el cua</w:t>
      </w:r>
      <w:r w:rsidR="00600AB9">
        <w:rPr>
          <w:rFonts w:ascii="Arial Unicode MS" w:eastAsia="Arial Unicode MS" w:hAnsi="Arial Unicode MS" w:cs="Arial Unicode MS"/>
        </w:rPr>
        <w:t>l se muestra en la figura 4.21</w:t>
      </w:r>
      <w:r>
        <w:rPr>
          <w:rFonts w:ascii="Arial Unicode MS" w:eastAsia="Arial Unicode MS" w:hAnsi="Arial Unicode MS" w:cs="Arial Unicode MS"/>
        </w:rPr>
        <w:t xml:space="preserve">, proporcionando una herramienta adicional de comparación.  </w:t>
      </w:r>
    </w:p>
    <w:p w:rsidR="002E722F" w:rsidRDefault="005A45FD" w:rsidP="002E722F">
      <w:pPr>
        <w:pStyle w:val="DefaultStyle"/>
        <w:tabs>
          <w:tab w:val="left" w:pos="567"/>
          <w:tab w:val="left" w:pos="3545"/>
        </w:tabs>
        <w:ind w:left="993" w:hanging="1702"/>
      </w:pPr>
      <w:r>
        <w:rPr>
          <w:noProof/>
          <w:lang w:val="es-ES" w:eastAsia="es-ES"/>
        </w:rPr>
        <w:pict>
          <v:shape id="_x0000_s1096" type="#_x0000_t202" style="position:absolute;left:0;text-align:left;margin-left:199.2pt;margin-top:355.9pt;width:110.25pt;height:20.1pt;z-index:251711488" strokecolor="white [3212]">
            <v:textbox style="mso-next-textbox:#_x0000_s1096">
              <w:txbxContent>
                <w:p w:rsidR="00285EFE" w:rsidRPr="00B80036" w:rsidRDefault="00285EFE" w:rsidP="009C0617">
                  <w:pPr>
                    <w:rPr>
                      <w:lang w:val="es-ES"/>
                    </w:rPr>
                  </w:pPr>
                  <w:r w:rsidRPr="00B80036">
                    <w:rPr>
                      <w:lang w:val="es-ES"/>
                    </w:rPr>
                    <w:t xml:space="preserve">       Z’ (ohm. cm</w:t>
                  </w:r>
                  <w:r w:rsidRPr="00B80036">
                    <w:rPr>
                      <w:rFonts w:cstheme="minorHAnsi"/>
                      <w:lang w:val="es-ES"/>
                    </w:rPr>
                    <w:t>²</w:t>
                  </w:r>
                  <w:r w:rsidRPr="00B80036">
                    <w:rPr>
                      <w:lang w:val="es-ES"/>
                    </w:rPr>
                    <w:t>)</w:t>
                  </w:r>
                </w:p>
              </w:txbxContent>
            </v:textbox>
          </v:shape>
        </w:pict>
      </w:r>
      <w:r>
        <w:rPr>
          <w:noProof/>
          <w:lang w:val="es-ES" w:eastAsia="es-ES"/>
        </w:rPr>
        <w:pict>
          <v:shape id="_x0000_s1095" type="#_x0000_t202" style="position:absolute;left:0;text-align:left;margin-left:-42.3pt;margin-top:136.75pt;width:27pt;height:91.5pt;z-index:251710464" strokecolor="white [3212]">
            <v:textbox style="layout-flow:vertical;mso-layout-flow-alt:bottom-to-top;mso-next-textbox:#_x0000_s1095">
              <w:txbxContent>
                <w:p w:rsidR="00285EFE" w:rsidRPr="00B80036" w:rsidRDefault="00285EFE" w:rsidP="009C0617">
                  <w:pPr>
                    <w:rPr>
                      <w:lang w:val="es-ES"/>
                    </w:rPr>
                  </w:pPr>
                  <w:r w:rsidRPr="00B80036">
                    <w:rPr>
                      <w:lang w:val="es-ES"/>
                    </w:rPr>
                    <w:t xml:space="preserve">       Z” (ohm. cm</w:t>
                  </w:r>
                  <w:r w:rsidRPr="00B80036">
                    <w:rPr>
                      <w:rFonts w:cstheme="minorHAnsi"/>
                      <w:lang w:val="es-ES"/>
                    </w:rPr>
                    <w:t>²</w:t>
                  </w:r>
                  <w:r w:rsidRPr="00B80036">
                    <w:rPr>
                      <w:lang w:val="es-ES"/>
                    </w:rPr>
                    <w:t>)</w:t>
                  </w:r>
                </w:p>
              </w:txbxContent>
            </v:textbox>
          </v:shape>
        </w:pict>
      </w:r>
      <w:r w:rsidRPr="005A45FD">
        <w:rPr>
          <w:noProof/>
        </w:rPr>
        <w:pict>
          <v:shape id="Text Box 20" o:spid="_x0000_s1058" type="#_x0000_t202" style="position:absolute;left:0;text-align:left;margin-left:271.4pt;margin-top:34.6pt;width:163.9pt;height:48.3pt;z-index:251648000;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EMMhwIAABg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" strokecolor="gray [1629]" strokeweight=".25pt">
            <v:textbox style="mso-next-textbox:#Text Box 20">
              <w:txbxContent>
                <w:p w:rsidR="00285EFE" w:rsidRDefault="00285EFE" w:rsidP="00501FD1">
                  <w:pPr>
                    <w:pStyle w:val="Sinespaciado"/>
                  </w:pPr>
                  <w:r>
                    <w:rPr>
                      <w:color w:val="4AD661"/>
                    </w:rPr>
                    <w:t xml:space="preserve">X </w:t>
                  </w:r>
                  <w:r>
                    <w:t>Temple – Criogénico -Revenido</w:t>
                  </w:r>
                </w:p>
                <w:p w:rsidR="00285EFE" w:rsidRDefault="00285EFE" w:rsidP="00501FD1">
                  <w:pPr>
                    <w:pStyle w:val="Sinespaciado"/>
                  </w:pPr>
                  <w:r>
                    <w:rPr>
                      <w:color w:val="0000FF"/>
                    </w:rPr>
                    <w:t>X</w:t>
                  </w:r>
                  <w:r>
                    <w:t xml:space="preserve"> Temple – Revenido</w:t>
                  </w:r>
                </w:p>
                <w:p w:rsidR="00285EFE" w:rsidRDefault="00285EFE" w:rsidP="00501FD1">
                  <w:pPr>
                    <w:pStyle w:val="FrameContents"/>
                  </w:pPr>
                  <w:r>
                    <w:rPr>
                      <w:color w:val="FF0000"/>
                    </w:rPr>
                    <w:t>X</w:t>
                  </w:r>
                  <w:r>
                    <w:t>Temple</w:t>
                  </w:r>
                </w:p>
                <w:p w:rsidR="00285EFE" w:rsidRDefault="00285EFE"/>
              </w:txbxContent>
            </v:textbox>
          </v:shape>
        </w:pict>
      </w:r>
      <w:r w:rsidR="00501FD1">
        <w:rPr>
          <w:noProof/>
          <w:lang w:val="es-ES" w:eastAsia="es-ES"/>
        </w:rPr>
        <w:drawing>
          <wp:inline distT="0" distB="0" distL="0" distR="0">
            <wp:extent cx="6309561" cy="4692316"/>
            <wp:effectExtent l="19050" t="0" r="0" b="0"/>
            <wp:docPr id="2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srcRect/>
                    <a:stretch>
                      <a:fillRect/>
                    </a:stretch>
                  </pic:blipFill>
                  <pic:spPr bwMode="auto">
                    <a:xfrm>
                      <a:off x="0" y="0"/>
                      <a:ext cx="6313076" cy="4694930"/>
                    </a:xfrm>
                    <a:prstGeom prst="rect">
                      <a:avLst/>
                    </a:prstGeom>
                    <a:noFill/>
                    <a:ln w="9525">
                      <a:noFill/>
                      <a:miter lim="800000"/>
                      <a:headEnd/>
                      <a:tailEnd/>
                    </a:ln>
                  </pic:spPr>
                </pic:pic>
              </a:graphicData>
            </a:graphic>
          </wp:inline>
        </w:drawing>
      </w:r>
    </w:p>
    <w:p w:rsidR="002E722F" w:rsidRDefault="002E722F" w:rsidP="00501FD1">
      <w:pPr>
        <w:pStyle w:val="DefaultStyle"/>
        <w:tabs>
          <w:tab w:val="left" w:pos="567"/>
          <w:tab w:val="left" w:pos="3545"/>
        </w:tabs>
        <w:ind w:left="993" w:hanging="993"/>
      </w:pPr>
      <w:r>
        <w:rPr>
          <w:rFonts w:ascii="Arial Unicode MS" w:eastAsia="Arial Unicode MS" w:hAnsi="Arial Unicode MS" w:cs="Arial Unicode MS"/>
        </w:rPr>
        <w:t>Figura 4.21 Diagrama de Nyquits para los estados de temple-criogénico-revenido y temple-revenido del acero D2.</w:t>
      </w:r>
    </w:p>
    <w:p w:rsidR="002041A4" w:rsidRDefault="002E722F" w:rsidP="002041A4">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rPr>
        <w:t xml:space="preserve">En este diagrama se puede observar que el acero sometido al tratamiento de temple-criogénico-revenido presenta una tendencia de un semicírculo más grande del que no lo recibió, </w:t>
      </w:r>
      <w:r w:rsidR="00B80036">
        <w:rPr>
          <w:rFonts w:ascii="Arial Unicode MS" w:eastAsia="Arial Unicode MS" w:hAnsi="Arial Unicode MS" w:cs="Arial Unicode MS"/>
        </w:rPr>
        <w:t>siendo esto un indicativo de</w:t>
      </w:r>
      <w:r>
        <w:rPr>
          <w:rFonts w:ascii="Arial Unicode MS" w:eastAsia="Arial Unicode MS" w:hAnsi="Arial Unicode MS" w:cs="Arial Unicode MS"/>
        </w:rPr>
        <w:t xml:space="preserve"> </w:t>
      </w:r>
      <w:r w:rsidR="00B80036">
        <w:rPr>
          <w:rFonts w:ascii="Arial Unicode MS" w:eastAsia="Arial Unicode MS" w:hAnsi="Arial Unicode MS" w:cs="Arial Unicode MS"/>
        </w:rPr>
        <w:t>una mayor</w:t>
      </w:r>
      <w:r>
        <w:rPr>
          <w:rFonts w:ascii="Arial Unicode MS" w:eastAsia="Arial Unicode MS" w:hAnsi="Arial Unicode MS" w:cs="Arial Unicode MS"/>
        </w:rPr>
        <w:t xml:space="preserve"> resistencia de trans</w:t>
      </w:r>
      <w:r w:rsidR="004F6A22">
        <w:rPr>
          <w:rFonts w:ascii="Arial Unicode MS" w:eastAsia="Arial Unicode MS" w:hAnsi="Arial Unicode MS" w:cs="Arial Unicode MS"/>
        </w:rPr>
        <w:t>ferencia de carga, es decir, menor</w:t>
      </w:r>
      <w:r>
        <w:rPr>
          <w:rFonts w:ascii="Arial Unicode MS" w:eastAsia="Arial Unicode MS" w:hAnsi="Arial Unicode MS" w:cs="Arial Unicode MS"/>
        </w:rPr>
        <w:t xml:space="preserve"> tendencia al proceso de corrosión. Sin embargo, al observar el diagrama de Bode en impedancia total </w:t>
      </w:r>
      <w:r w:rsidR="004F6A22">
        <w:rPr>
          <w:rFonts w:ascii="Arial Unicode MS" w:eastAsia="Arial Unicode MS" w:hAnsi="Arial Unicode MS" w:cs="Arial Unicode MS"/>
        </w:rPr>
        <w:t>f</w:t>
      </w:r>
      <w:r>
        <w:rPr>
          <w:rFonts w:ascii="Arial Unicode MS" w:eastAsia="Arial Unicode MS" w:hAnsi="Arial Unicode MS" w:cs="Arial Unicode MS"/>
        </w:rPr>
        <w:t xml:space="preserve">igura 4.22, se </w:t>
      </w:r>
      <w:r w:rsidR="004F6A22">
        <w:rPr>
          <w:rFonts w:ascii="Arial Unicode MS" w:eastAsia="Arial Unicode MS" w:hAnsi="Arial Unicode MS" w:cs="Arial Unicode MS"/>
        </w:rPr>
        <w:t>aprecia</w:t>
      </w:r>
      <w:r>
        <w:rPr>
          <w:rFonts w:ascii="Arial Unicode MS" w:eastAsia="Arial Unicode MS" w:hAnsi="Arial Unicode MS" w:cs="Arial Unicode MS"/>
        </w:rPr>
        <w:t xml:space="preserve"> que ambos sistemas proveen la misma magnitud de impedancia a bajas frecuencias, por lo que no hay diferencia electroquímica entre estos dos tratamientos térmicos.</w:t>
      </w:r>
      <w:r w:rsidR="002041A4">
        <w:rPr>
          <w:rFonts w:ascii="Arial Unicode MS" w:eastAsia="Arial Unicode MS" w:hAnsi="Arial Unicode MS" w:cs="Arial Unicode MS"/>
        </w:rPr>
        <w:t xml:space="preserve">               </w:t>
      </w:r>
    </w:p>
    <w:p w:rsidR="002041A4" w:rsidRPr="002041A4" w:rsidRDefault="002041A4" w:rsidP="002041A4">
      <w:pPr>
        <w:pStyle w:val="DefaultStyle"/>
        <w:tabs>
          <w:tab w:val="left" w:pos="-426"/>
          <w:tab w:val="left" w:pos="2552"/>
        </w:tabs>
        <w:jc w:val="right"/>
        <w:rPr>
          <w:rFonts w:asciiTheme="minorHAnsi" w:eastAsia="Arial Unicode MS" w:hAnsiTheme="minorHAnsi" w:cstheme="minorHAnsi"/>
        </w:rPr>
      </w:pPr>
      <w:r w:rsidRPr="00A20F68">
        <w:rPr>
          <w:rFonts w:asciiTheme="minorHAnsi" w:eastAsia="Arial Unicode MS" w:hAnsiTheme="minorHAnsi" w:cstheme="minorHAnsi"/>
        </w:rPr>
        <w:t>66</w:t>
      </w:r>
      <w:r>
        <w:rPr>
          <w:rFonts w:ascii="Arial Unicode MS" w:eastAsia="Arial Unicode MS" w:hAnsi="Arial Unicode MS" w:cs="Arial Unicode MS"/>
        </w:rPr>
        <w:t xml:space="preserve">                        </w:t>
      </w:r>
    </w:p>
    <w:p w:rsidR="002E722F" w:rsidRDefault="002E722F" w:rsidP="002E722F">
      <w:pPr>
        <w:pStyle w:val="DefaultStyle"/>
        <w:tabs>
          <w:tab w:val="left" w:pos="-426"/>
          <w:tab w:val="left" w:pos="2552"/>
        </w:tabs>
        <w:jc w:val="both"/>
      </w:pPr>
      <w:r>
        <w:rPr>
          <w:rFonts w:ascii="Arial Unicode MS" w:eastAsia="Arial Unicode MS" w:hAnsi="Arial Unicode MS" w:cs="Arial Unicode MS"/>
        </w:rPr>
        <w:lastRenderedPageBreak/>
        <w:t xml:space="preserve">Concluyendo tanto de estos gráficos de EIS como del de curvas de polarización, se tiene que ambos tratamientos térmicos presentan los mismos niveles de resistencia a la corrosión. La diferencia electroquímica entre uno y otro es mínima, y como se analizó anteriormente, para efectos de protección el resultado es el mismo. </w:t>
      </w:r>
    </w:p>
    <w:p w:rsidR="002E722F" w:rsidRDefault="005A45FD" w:rsidP="002E722F">
      <w:pPr>
        <w:pStyle w:val="DefaultStyle"/>
        <w:tabs>
          <w:tab w:val="left" w:pos="-426"/>
          <w:tab w:val="left" w:pos="2552"/>
        </w:tabs>
        <w:ind w:hanging="993"/>
        <w:jc w:val="both"/>
      </w:pPr>
      <w:r>
        <w:rPr>
          <w:noProof/>
          <w:lang w:val="es-ES" w:eastAsia="es-ES"/>
        </w:rPr>
        <w:pict>
          <v:shape id="_x0000_s1105" type="#_x0000_t202" style="position:absolute;left:0;text-align:left;margin-left:467.7pt;margin-top:78.65pt;width:27pt;height:81pt;z-index:251720704" strokecolor="white [3212]">
            <v:textbox style="layout-flow:vertical;mso-next-textbox:#_x0000_s1105">
              <w:txbxContent>
                <w:p w:rsidR="00285EFE" w:rsidRPr="004F6A22" w:rsidRDefault="00285EFE" w:rsidP="00E276F3">
                  <w:pPr>
                    <w:rPr>
                      <w:lang w:val="es-ES"/>
                    </w:rPr>
                  </w:pPr>
                  <w:r w:rsidRPr="004F6A22">
                    <w:rPr>
                      <w:lang w:val="es-ES"/>
                    </w:rPr>
                    <w:t xml:space="preserve">        Theta (º)</w:t>
                  </w:r>
                </w:p>
              </w:txbxContent>
            </v:textbox>
          </v:shape>
        </w:pict>
      </w:r>
      <w:r>
        <w:rPr>
          <w:noProof/>
          <w:lang w:val="es-ES" w:eastAsia="es-ES"/>
        </w:rPr>
        <w:pict>
          <v:shape id="_x0000_s1098" type="#_x0000_t202" style="position:absolute;left:0;text-align:left;margin-left:187.2pt;margin-top:321.65pt;width:126pt;height:21pt;z-index:251713536" strokecolor="white [3212]">
            <v:textbox style="mso-next-textbox:#_x0000_s1098">
              <w:txbxContent>
                <w:p w:rsidR="00285EFE" w:rsidRPr="004F6A22" w:rsidRDefault="00285EFE" w:rsidP="009C0617">
                  <w:pPr>
                    <w:rPr>
                      <w:lang w:val="es-ES"/>
                    </w:rPr>
                  </w:pPr>
                  <w:r w:rsidRPr="004F6A22">
                    <w:rPr>
                      <w:lang w:val="es-ES"/>
                    </w:rPr>
                    <w:t>Frecuencia (Hz)</w:t>
                  </w:r>
                </w:p>
              </w:txbxContent>
            </v:textbox>
          </v:shape>
        </w:pict>
      </w:r>
      <w:r>
        <w:rPr>
          <w:noProof/>
          <w:lang w:val="es-ES" w:eastAsia="es-ES"/>
        </w:rPr>
        <w:pict>
          <v:shape id="_x0000_s1097" type="#_x0000_t202" style="position:absolute;left:0;text-align:left;margin-left:-47.55pt;margin-top:100.4pt;width:27pt;height:221.25pt;z-index:251712512" strokecolor="white [3212]">
            <v:textbox style="layout-flow:vertical;mso-layout-flow-alt:bottom-to-top;mso-next-textbox:#_x0000_s1097">
              <w:txbxContent>
                <w:p w:rsidR="00285EFE" w:rsidRPr="004F6A22" w:rsidRDefault="00285EFE" w:rsidP="009C0617">
                  <w:pPr>
                    <w:rPr>
                      <w:lang w:val="es-ES"/>
                    </w:rPr>
                  </w:pPr>
                  <w:r>
                    <w:rPr>
                      <w:sz w:val="18"/>
                      <w:szCs w:val="18"/>
                      <w:lang w:val="es-ES"/>
                    </w:rPr>
                    <w:t xml:space="preserve">                                                           </w:t>
                  </w:r>
                  <w:r w:rsidRPr="004F6A22">
                    <w:rPr>
                      <w:lang w:val="es-ES"/>
                    </w:rPr>
                    <w:t>Impedancia  (ohm. cm</w:t>
                  </w:r>
                  <w:r w:rsidRPr="004F6A22">
                    <w:rPr>
                      <w:rFonts w:cstheme="minorHAnsi"/>
                      <w:lang w:val="es-ES"/>
                    </w:rPr>
                    <w:t>²</w:t>
                  </w:r>
                  <w:r w:rsidRPr="004F6A22">
                    <w:rPr>
                      <w:lang w:val="es-ES"/>
                    </w:rPr>
                    <w:t>)</w:t>
                  </w:r>
                </w:p>
              </w:txbxContent>
            </v:textbox>
          </v:shape>
        </w:pict>
      </w:r>
      <w:r w:rsidRPr="005A45FD">
        <w:rPr>
          <w:noProof/>
        </w:rPr>
        <w:pict>
          <v:shape id="Text Box 21" o:spid="_x0000_s1059" type="#_x0000_t202" style="position:absolute;left:0;text-align:left;margin-left:305.25pt;margin-top:17.55pt;width:141.15pt;height:158.6pt;z-index:251649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" strokecolor="gray [1629]" strokeweight=".25pt">
            <v:textbox style="mso-next-textbox:#Text Box 21">
              <w:txbxContent>
                <w:p w:rsidR="00285EFE" w:rsidRDefault="00285EFE" w:rsidP="00717631">
                  <w:pPr>
                    <w:pStyle w:val="FrameContents"/>
                  </w:pPr>
                  <w:r>
                    <w:rPr>
                      <w:u w:val="single"/>
                    </w:rPr>
                    <w:t xml:space="preserve">Bode: </w:t>
                  </w:r>
                  <w:r w:rsidRPr="00406D04">
                    <w:rPr>
                      <w:i/>
                      <w:u w:val="single"/>
                    </w:rPr>
                    <w:t>f</w:t>
                  </w:r>
                  <w:r>
                    <w:rPr>
                      <w:u w:val="single"/>
                    </w:rPr>
                    <w:t xml:space="preserve"> – Impedancia</w:t>
                  </w:r>
                </w:p>
                <w:p w:rsidR="00285EFE" w:rsidRDefault="00285EFE" w:rsidP="00717631">
                  <w:pPr>
                    <w:pStyle w:val="FrameContents"/>
                  </w:pPr>
                  <w:r>
                    <w:rPr>
                      <w:color w:val="39875E"/>
                      <w:sz w:val="18"/>
                      <w:szCs w:val="18"/>
                    </w:rPr>
                    <w:t>X</w:t>
                  </w:r>
                  <w:r>
                    <w:rPr>
                      <w:sz w:val="18"/>
                      <w:szCs w:val="18"/>
                    </w:rPr>
                    <w:t>Temple – Criogénico – Revenido.</w:t>
                  </w:r>
                </w:p>
                <w:p w:rsidR="00285EFE" w:rsidRDefault="00285EFE" w:rsidP="00717631">
                  <w:pPr>
                    <w:pStyle w:val="FrameContents"/>
                  </w:pPr>
                  <w:r>
                    <w:rPr>
                      <w:color w:val="0000FF"/>
                      <w:sz w:val="18"/>
                      <w:szCs w:val="18"/>
                    </w:rPr>
                    <w:t>X</w:t>
                  </w:r>
                  <w:r>
                    <w:rPr>
                      <w:sz w:val="18"/>
                      <w:szCs w:val="18"/>
                    </w:rPr>
                    <w:t xml:space="preserve"> Temple – Revenido</w:t>
                  </w:r>
                </w:p>
                <w:p w:rsidR="00285EFE" w:rsidRDefault="00285EFE" w:rsidP="00717631">
                  <w:pPr>
                    <w:pStyle w:val="FrameContents"/>
                  </w:pPr>
                  <w:r>
                    <w:rPr>
                      <w:color w:val="FF0000"/>
                      <w:sz w:val="18"/>
                      <w:szCs w:val="18"/>
                    </w:rPr>
                    <w:t>X</w:t>
                  </w:r>
                  <w:r>
                    <w:rPr>
                      <w:sz w:val="18"/>
                      <w:szCs w:val="18"/>
                    </w:rPr>
                    <w:t xml:space="preserve"> Temple</w:t>
                  </w:r>
                </w:p>
                <w:p w:rsidR="00285EFE" w:rsidRDefault="00285EFE" w:rsidP="00717631">
                  <w:pPr>
                    <w:pStyle w:val="FrameContents"/>
                  </w:pPr>
                  <w:r>
                    <w:rPr>
                      <w:u w:val="single"/>
                    </w:rPr>
                    <w:t xml:space="preserve">Bode: </w:t>
                  </w:r>
                  <w:r w:rsidRPr="00406D04">
                    <w:rPr>
                      <w:i/>
                      <w:u w:val="single"/>
                    </w:rPr>
                    <w:t>f</w:t>
                  </w:r>
                  <w:r>
                    <w:rPr>
                      <w:u w:val="single"/>
                    </w:rPr>
                    <w:t xml:space="preserve"> – Angulo de fase</w:t>
                  </w:r>
                </w:p>
                <w:p w:rsidR="00285EFE" w:rsidRDefault="00285EFE" w:rsidP="00717631">
                  <w:pPr>
                    <w:pStyle w:val="FrameContents"/>
                  </w:pPr>
                  <w:r>
                    <w:rPr>
                      <w:color w:val="0000FF"/>
                      <w:sz w:val="18"/>
                      <w:szCs w:val="18"/>
                    </w:rPr>
                    <w:t>X</w:t>
                  </w:r>
                  <w:r>
                    <w:rPr>
                      <w:sz w:val="18"/>
                      <w:szCs w:val="18"/>
                    </w:rPr>
                    <w:t>Temple – Criogénico – Revenido.</w:t>
                  </w:r>
                </w:p>
                <w:p w:rsidR="00285EFE" w:rsidRDefault="00285EFE" w:rsidP="00717631">
                  <w:pPr>
                    <w:pStyle w:val="FrameContents"/>
                  </w:pPr>
                  <w:r>
                    <w:rPr>
                      <w:color w:val="39875E"/>
                      <w:sz w:val="18"/>
                      <w:szCs w:val="18"/>
                    </w:rPr>
                    <w:t>X</w:t>
                  </w:r>
                  <w:r>
                    <w:rPr>
                      <w:sz w:val="18"/>
                      <w:szCs w:val="18"/>
                    </w:rPr>
                    <w:t xml:space="preserve"> Temple – Revenido</w:t>
                  </w:r>
                </w:p>
                <w:p w:rsidR="00285EFE" w:rsidRDefault="00285EFE" w:rsidP="00717631">
                  <w:pPr>
                    <w:pStyle w:val="FrameContents"/>
                  </w:pPr>
                  <w:r>
                    <w:rPr>
                      <w:color w:val="6814BC"/>
                      <w:sz w:val="18"/>
                      <w:szCs w:val="18"/>
                    </w:rPr>
                    <w:t>X</w:t>
                  </w:r>
                  <w:r>
                    <w:rPr>
                      <w:sz w:val="18"/>
                      <w:szCs w:val="18"/>
                    </w:rPr>
                    <w:t>Temple</w:t>
                  </w:r>
                </w:p>
              </w:txbxContent>
            </v:textbox>
          </v:shape>
        </w:pict>
      </w:r>
      <w:r w:rsidR="00717631">
        <w:rPr>
          <w:noProof/>
          <w:lang w:val="es-ES" w:eastAsia="es-ES"/>
        </w:rPr>
        <w:drawing>
          <wp:inline distT="0" distB="0" distL="0" distR="0">
            <wp:extent cx="6656818" cy="4391527"/>
            <wp:effectExtent l="19050" t="0" r="0" b="0"/>
            <wp:docPr id="11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srcRect/>
                    <a:stretch>
                      <a:fillRect/>
                    </a:stretch>
                  </pic:blipFill>
                  <pic:spPr bwMode="auto">
                    <a:xfrm>
                      <a:off x="0" y="0"/>
                      <a:ext cx="6658087" cy="4392364"/>
                    </a:xfrm>
                    <a:prstGeom prst="rect">
                      <a:avLst/>
                    </a:prstGeom>
                    <a:noFill/>
                    <a:ln w="9525">
                      <a:noFill/>
                      <a:miter lim="800000"/>
                      <a:headEnd/>
                      <a:tailEnd/>
                    </a:ln>
                  </pic:spPr>
                </pic:pic>
              </a:graphicData>
            </a:graphic>
          </wp:inline>
        </w:drawing>
      </w:r>
    </w:p>
    <w:p w:rsidR="002E722F" w:rsidRDefault="002E722F" w:rsidP="002E722F">
      <w:pPr>
        <w:pStyle w:val="FrameContents"/>
      </w:pPr>
    </w:p>
    <w:p w:rsidR="002E722F" w:rsidRDefault="002E722F" w:rsidP="002E722F">
      <w:pPr>
        <w:pStyle w:val="DefaultStyle"/>
        <w:tabs>
          <w:tab w:val="left" w:pos="850"/>
          <w:tab w:val="left" w:pos="3828"/>
        </w:tabs>
        <w:ind w:left="1276" w:hanging="1276"/>
        <w:rPr>
          <w:rFonts w:ascii="Arial Unicode MS" w:eastAsia="Arial Unicode MS" w:hAnsi="Arial Unicode MS" w:cs="Arial Unicode MS"/>
        </w:rPr>
      </w:pPr>
      <w:r>
        <w:rPr>
          <w:rFonts w:ascii="Arial Unicode MS" w:eastAsia="Arial Unicode MS" w:hAnsi="Arial Unicode MS" w:cs="Arial Unicode MS"/>
        </w:rPr>
        <w:t>Figura 4.22 Diagrama de Bode en escala logarítmica para los estados de temple-criogénico-revenido  y  temple-revenido del acero D2.</w:t>
      </w:r>
    </w:p>
    <w:p w:rsidR="002041A4" w:rsidRDefault="002041A4" w:rsidP="002E722F">
      <w:pPr>
        <w:pStyle w:val="DefaultStyle"/>
        <w:tabs>
          <w:tab w:val="left" w:pos="850"/>
          <w:tab w:val="left" w:pos="3828"/>
        </w:tabs>
        <w:ind w:left="1276" w:hanging="1276"/>
      </w:pPr>
    </w:p>
    <w:p w:rsidR="00AF4A28" w:rsidRDefault="002E722F" w:rsidP="002041A4">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Por último cabe mencionar que cuando se observa el diagra</w:t>
      </w:r>
      <w:r w:rsidR="0010471D">
        <w:rPr>
          <w:rFonts w:ascii="Arial Unicode MS" w:eastAsia="Arial Unicode MS" w:hAnsi="Arial Unicode MS" w:cs="Arial Unicode MS"/>
        </w:rPr>
        <w:t>ma de Bode                      (</w:t>
      </w:r>
      <w:r w:rsidR="0010471D" w:rsidRPr="0010471D">
        <w:rPr>
          <w:rFonts w:ascii="Arial Unicode MS" w:eastAsia="Arial Unicode MS" w:hAnsi="Arial Unicode MS" w:cs="Arial Unicode MS"/>
          <w:i/>
        </w:rPr>
        <w:t>f</w:t>
      </w:r>
      <w:r>
        <w:rPr>
          <w:rFonts w:ascii="Arial Unicode MS" w:eastAsia="Arial Unicode MS" w:hAnsi="Arial Unicode MS" w:cs="Arial Unicode MS"/>
        </w:rPr>
        <w:t xml:space="preserve"> -</w:t>
      </w:r>
      <w:r w:rsidR="0010471D">
        <w:rPr>
          <w:rFonts w:ascii="Arial Unicode MS" w:eastAsia="Arial Unicode MS" w:hAnsi="Arial Unicode MS" w:cs="Arial Unicode MS"/>
        </w:rPr>
        <w:t xml:space="preserve"> </w:t>
      </w:r>
      <w:r>
        <w:rPr>
          <w:rFonts w:ascii="Arial Unicode MS" w:eastAsia="Arial Unicode MS" w:hAnsi="Arial Unicode MS" w:cs="Arial Unicode MS"/>
        </w:rPr>
        <w:t xml:space="preserve">Impedancia), el estado del acero en condición de temple muestra una superioridad a los tratamientos de temple –criogénico –revenido y temple – revenido en cuanto a los valores de impedancia en aproximadamente 500 ohm/cm² para ambos casos.  </w:t>
      </w:r>
    </w:p>
    <w:p w:rsidR="00A20F68" w:rsidRDefault="00A20F68" w:rsidP="002E722F">
      <w:pPr>
        <w:pStyle w:val="DefaultStyle"/>
        <w:tabs>
          <w:tab w:val="left" w:pos="-426"/>
          <w:tab w:val="left" w:pos="2552"/>
        </w:tabs>
        <w:jc w:val="both"/>
        <w:rPr>
          <w:rFonts w:ascii="Arial Unicode MS" w:eastAsia="Arial Unicode MS" w:hAnsi="Arial Unicode MS" w:cs="Arial Unicode MS"/>
        </w:rPr>
      </w:pPr>
    </w:p>
    <w:p w:rsidR="00A20F68" w:rsidRPr="00A20F68" w:rsidRDefault="002041A4" w:rsidP="00A20F68">
      <w:pPr>
        <w:pStyle w:val="DefaultStyle"/>
        <w:tabs>
          <w:tab w:val="left" w:pos="-426"/>
          <w:tab w:val="left" w:pos="2552"/>
        </w:tabs>
        <w:jc w:val="right"/>
        <w:rPr>
          <w:rFonts w:asciiTheme="minorHAnsi" w:hAnsiTheme="minorHAnsi" w:cstheme="minorHAnsi"/>
        </w:rPr>
      </w:pPr>
      <w:r>
        <w:rPr>
          <w:rFonts w:asciiTheme="minorHAnsi" w:eastAsia="Arial Unicode MS" w:hAnsiTheme="minorHAnsi" w:cstheme="minorHAnsi"/>
        </w:rPr>
        <w:t>67</w:t>
      </w:r>
    </w:p>
    <w:p w:rsidR="002E722F" w:rsidRDefault="009C0617" w:rsidP="002E722F">
      <w:pPr>
        <w:pStyle w:val="DefaultStyle"/>
        <w:tabs>
          <w:tab w:val="left" w:pos="-426"/>
          <w:tab w:val="left" w:pos="2552"/>
        </w:tabs>
        <w:jc w:val="both"/>
      </w:pPr>
      <w:r>
        <w:rPr>
          <w:rFonts w:ascii="Arial Unicode MS" w:eastAsia="Arial Unicode MS" w:hAnsi="Arial Unicode MS" w:cs="Arial Unicode MS"/>
          <w:b/>
        </w:rPr>
        <w:lastRenderedPageBreak/>
        <w:t>4.3.3 Acero</w:t>
      </w:r>
      <w:r w:rsidR="002E722F">
        <w:rPr>
          <w:rFonts w:ascii="Arial Unicode MS" w:eastAsia="Arial Unicode MS" w:hAnsi="Arial Unicode MS" w:cs="Arial Unicode MS"/>
          <w:b/>
        </w:rPr>
        <w:t xml:space="preserve"> O1</w:t>
      </w:r>
      <w:r w:rsidR="00602C1E">
        <w:rPr>
          <w:rFonts w:ascii="Arial Unicode MS" w:eastAsia="Arial Unicode MS" w:hAnsi="Arial Unicode MS" w:cs="Arial Unicode MS"/>
          <w:b/>
        </w:rPr>
        <w:t>.</w:t>
      </w:r>
    </w:p>
    <w:p w:rsidR="00B13001" w:rsidRPr="000C25A3" w:rsidRDefault="002E722F" w:rsidP="002E722F">
      <w:pPr>
        <w:pStyle w:val="DefaultStyle"/>
        <w:tabs>
          <w:tab w:val="left" w:pos="3796"/>
        </w:tabs>
        <w:jc w:val="both"/>
        <w:rPr>
          <w:rFonts w:ascii="Arial Unicode MS" w:eastAsia="Arial Unicode MS" w:hAnsi="Arial Unicode MS" w:cs="Arial Unicode MS"/>
        </w:rPr>
      </w:pPr>
      <w:r>
        <w:rPr>
          <w:rFonts w:ascii="Arial Unicode MS" w:eastAsia="Arial Unicode MS" w:hAnsi="Arial Unicode MS" w:cs="Arial Unicode MS"/>
        </w:rPr>
        <w:t>A continuación se muestra y discuten los resultados de la dureza obtenidos para el acero O1 en cada una de las etapas de los dos tratamientos térmicos, analizando el resultado obtenido al final para éstos.</w:t>
      </w:r>
    </w:p>
    <w:p w:rsidR="002E722F" w:rsidRDefault="002E722F" w:rsidP="002E722F">
      <w:pPr>
        <w:pStyle w:val="DefaultStyle"/>
        <w:tabs>
          <w:tab w:val="left" w:pos="567"/>
          <w:tab w:val="left" w:pos="3545"/>
        </w:tabs>
        <w:ind w:left="993" w:hanging="993"/>
      </w:pPr>
      <w:r>
        <w:rPr>
          <w:rFonts w:ascii="Arial Unicode MS" w:eastAsia="Arial Unicode MS" w:hAnsi="Arial Unicode MS" w:cs="Arial Unicode MS"/>
          <w:b/>
        </w:rPr>
        <w:t>4.3.3.1 D</w:t>
      </w:r>
      <w:r w:rsidR="009C0617">
        <w:rPr>
          <w:rFonts w:ascii="Arial Unicode MS" w:eastAsia="Arial Unicode MS" w:hAnsi="Arial Unicode MS" w:cs="Arial Unicode MS"/>
          <w:b/>
        </w:rPr>
        <w:t>ureza</w:t>
      </w:r>
      <w:r w:rsidR="00602C1E">
        <w:rPr>
          <w:rFonts w:ascii="Arial Unicode MS" w:eastAsia="Arial Unicode MS" w:hAnsi="Arial Unicode MS" w:cs="Arial Unicode MS"/>
          <w:b/>
        </w:rPr>
        <w:t>.</w:t>
      </w:r>
    </w:p>
    <w:p w:rsidR="002E722F" w:rsidRDefault="002E722F" w:rsidP="002E722F">
      <w:pPr>
        <w:pStyle w:val="DefaultStyle"/>
        <w:tabs>
          <w:tab w:val="left" w:pos="3796"/>
        </w:tabs>
        <w:jc w:val="both"/>
      </w:pPr>
      <w:r>
        <w:rPr>
          <w:rFonts w:ascii="Arial Unicode MS" w:eastAsia="Arial Unicode MS" w:hAnsi="Arial Unicode MS" w:cs="Arial Unicode MS"/>
        </w:rPr>
        <w:t>Para el acero O1 se realizó la medida de la dureza mediante el ensayo de penetración en cada uno de los estados del acero esto es, en condición de recocido, a la salida del temple, después del tratamiento criogénico y después de haberles realizado el ciclo completo.</w:t>
      </w:r>
    </w:p>
    <w:p w:rsidR="002E722F" w:rsidRDefault="002E722F" w:rsidP="002E722F">
      <w:pPr>
        <w:pStyle w:val="DefaultStyle"/>
        <w:tabs>
          <w:tab w:val="left" w:pos="3796"/>
        </w:tabs>
        <w:jc w:val="both"/>
      </w:pPr>
      <w:r>
        <w:rPr>
          <w:rFonts w:ascii="Arial Unicode MS" w:eastAsia="Arial Unicode MS" w:hAnsi="Arial Unicode MS" w:cs="Arial Unicode MS"/>
        </w:rPr>
        <w:t>Los resultados obtenidos en la dureza para cada una de las muestras se p</w:t>
      </w:r>
      <w:r w:rsidR="009C0617">
        <w:rPr>
          <w:rFonts w:ascii="Arial Unicode MS" w:eastAsia="Arial Unicode MS" w:hAnsi="Arial Unicode MS" w:cs="Arial Unicode MS"/>
        </w:rPr>
        <w:t>resentan a continuación en la figura 4.23</w:t>
      </w:r>
      <w:r>
        <w:rPr>
          <w:rFonts w:ascii="Arial Unicode MS" w:eastAsia="Arial Unicode MS" w:hAnsi="Arial Unicode MS" w:cs="Arial Unicode MS"/>
        </w:rPr>
        <w:t>.</w:t>
      </w:r>
    </w:p>
    <w:p w:rsidR="002E722F" w:rsidRDefault="009C0617" w:rsidP="00AE487D">
      <w:pPr>
        <w:pStyle w:val="DefaultStyle"/>
        <w:tabs>
          <w:tab w:val="left" w:pos="567"/>
          <w:tab w:val="left" w:pos="3545"/>
        </w:tabs>
        <w:ind w:left="993" w:hanging="1560"/>
        <w:jc w:val="center"/>
      </w:pPr>
      <w:r>
        <w:rPr>
          <w:noProof/>
          <w:lang w:val="es-ES" w:eastAsia="es-ES"/>
        </w:rPr>
        <w:drawing>
          <wp:inline distT="0" distB="0" distL="0" distR="0">
            <wp:extent cx="6148992" cy="3819525"/>
            <wp:effectExtent l="19050" t="0" r="4158" b="0"/>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6153150" cy="3822108"/>
                    </a:xfrm>
                    <a:prstGeom prst="rect">
                      <a:avLst/>
                    </a:prstGeom>
                    <a:noFill/>
                    <a:ln w="9525">
                      <a:noFill/>
                      <a:miter lim="800000"/>
                      <a:headEnd/>
                      <a:tailEnd/>
                    </a:ln>
                  </pic:spPr>
                </pic:pic>
              </a:graphicData>
            </a:graphic>
          </wp:inline>
        </w:drawing>
      </w:r>
    </w:p>
    <w:p w:rsidR="002E722F" w:rsidRDefault="002E722F" w:rsidP="002E722F">
      <w:pPr>
        <w:pStyle w:val="DefaultStyle"/>
        <w:tabs>
          <w:tab w:val="left" w:pos="425"/>
          <w:tab w:val="left" w:pos="1560"/>
          <w:tab w:val="left" w:pos="1702"/>
          <w:tab w:val="left" w:pos="3403"/>
        </w:tabs>
        <w:ind w:left="851" w:hanging="851"/>
        <w:rPr>
          <w:rFonts w:ascii="Arial Unicode MS" w:eastAsia="Arial Unicode MS" w:hAnsi="Arial Unicode MS" w:cs="Arial Unicode MS"/>
        </w:rPr>
      </w:pPr>
      <w:r>
        <w:rPr>
          <w:rFonts w:ascii="Arial Unicode MS" w:eastAsia="Arial Unicode MS" w:hAnsi="Arial Unicode MS" w:cs="Arial Unicode MS"/>
        </w:rPr>
        <w:t>Figura 4.23 Resultados promedios de la dureza obtenidas a la salida de cada una de las etapas del tratamiento térmico para el acero O1.</w:t>
      </w:r>
    </w:p>
    <w:p w:rsidR="009C0617" w:rsidRDefault="009C0617" w:rsidP="00A20F68">
      <w:pPr>
        <w:pStyle w:val="DefaultStyle"/>
        <w:tabs>
          <w:tab w:val="left" w:pos="425"/>
          <w:tab w:val="left" w:pos="1560"/>
          <w:tab w:val="left" w:pos="1702"/>
          <w:tab w:val="left" w:pos="3403"/>
        </w:tabs>
        <w:ind w:left="851" w:hanging="851"/>
        <w:jc w:val="right"/>
        <w:rPr>
          <w:rFonts w:asciiTheme="minorHAnsi" w:eastAsia="Arial Unicode MS" w:hAnsiTheme="minorHAnsi" w:cstheme="minorHAnsi"/>
        </w:rPr>
      </w:pPr>
    </w:p>
    <w:p w:rsidR="00A20F68" w:rsidRPr="00A20F68" w:rsidRDefault="002041A4" w:rsidP="00A20F68">
      <w:pPr>
        <w:pStyle w:val="DefaultStyle"/>
        <w:tabs>
          <w:tab w:val="left" w:pos="425"/>
          <w:tab w:val="left" w:pos="1560"/>
          <w:tab w:val="left" w:pos="1702"/>
          <w:tab w:val="left" w:pos="3403"/>
        </w:tabs>
        <w:ind w:left="851" w:hanging="851"/>
        <w:jc w:val="right"/>
        <w:rPr>
          <w:rFonts w:asciiTheme="minorHAnsi" w:hAnsiTheme="minorHAnsi" w:cstheme="minorHAnsi"/>
        </w:rPr>
      </w:pPr>
      <w:r>
        <w:rPr>
          <w:rFonts w:asciiTheme="minorHAnsi" w:eastAsia="Arial Unicode MS" w:hAnsiTheme="minorHAnsi" w:cstheme="minorHAnsi"/>
        </w:rPr>
        <w:t>68</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lastRenderedPageBreak/>
        <w:t xml:space="preserve">Al analizar los resultados obtenidos, se observa que sucede un aumento muy pequeño en la dureza después de someter al acero a un tratamiento criogénico,  obteniendo un aumento en aproximadamente 1 HRC con respecto al obtenido a la salida del temple. </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Se debe tomar en cuenta que este acero es de baja aleación contando con un 0.5 de cromo, aún así durante el tratamiento criogénico ocurre tanto una precipitación de </w:t>
      </w:r>
      <w:r w:rsidR="00731374">
        <w:rPr>
          <w:rFonts w:ascii="Arial Unicode MS" w:eastAsia="Arial Unicode MS" w:hAnsi="Arial Unicode MS" w:cs="Arial Unicode MS"/>
        </w:rPr>
        <w:t>diminutas partículas así</w:t>
      </w:r>
      <w:r>
        <w:rPr>
          <w:rFonts w:ascii="Arial Unicode MS" w:eastAsia="Arial Unicode MS" w:hAnsi="Arial Unicode MS" w:cs="Arial Unicode MS"/>
        </w:rPr>
        <w:t xml:space="preserve"> como una transformación mayor de austenita, realizándo</w:t>
      </w:r>
      <w:r w:rsidR="00046FC1">
        <w:rPr>
          <w:rFonts w:ascii="Arial Unicode MS" w:eastAsia="Arial Unicode MS" w:hAnsi="Arial Unicode MS" w:cs="Arial Unicode MS"/>
        </w:rPr>
        <w:t>se un refinamiento del</w:t>
      </w:r>
      <w:r>
        <w:rPr>
          <w:rFonts w:ascii="Arial Unicode MS" w:eastAsia="Arial Unicode MS" w:hAnsi="Arial Unicode MS" w:cs="Arial Unicode MS"/>
        </w:rPr>
        <w:t xml:space="preserve"> grano como se analizó en las microestructuras obtenidas y mostradas en las figuras 4.9 y 4.11.</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Al finalizar el tratamiento térmico se logra apreciar que después del revenido en el acero sometido al tratamiento criogénico la dureza disminuye sensiblemente de un    51 HRC a un valor un poco bajo con valor de 48 HRC, mientras que al acero que fue sometido al tratamiento clásico de temple y revenido, la dureza disminuye de un        51 HRC a un valor de  46 HRC. </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Comparando estos resultados se logra observar que al final de los dos tratamientos la diferencia de la dureza entre ambos es pequeña que es de aproximadamente              2 HRC.</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rPr>
        <w:t>La conclusión que se puede hacer con respecto a estos datos obtenidos, es  que, el tratamiento criogénico aplicado al este acero proporciona poco</w:t>
      </w:r>
      <w:r w:rsidR="00046FC1">
        <w:rPr>
          <w:rFonts w:ascii="Arial Unicode MS" w:eastAsia="Arial Unicode MS" w:hAnsi="Arial Unicode MS" w:cs="Arial Unicode MS"/>
        </w:rPr>
        <w:t>s</w:t>
      </w:r>
      <w:r>
        <w:rPr>
          <w:rFonts w:ascii="Arial Unicode MS" w:eastAsia="Arial Unicode MS" w:hAnsi="Arial Unicode MS" w:cs="Arial Unicode MS"/>
        </w:rPr>
        <w:t xml:space="preserve"> resultados con respecto al aumento de la dureza, aunque igualmente al modificar la microestructura se pueden obtener buenos resultados en otras propiedades mecánicas.</w:t>
      </w:r>
    </w:p>
    <w:p w:rsidR="002E722F" w:rsidRDefault="002E722F" w:rsidP="002E722F">
      <w:pPr>
        <w:pStyle w:val="DefaultStyle"/>
        <w:tabs>
          <w:tab w:val="left" w:pos="-426"/>
          <w:tab w:val="left" w:pos="0"/>
          <w:tab w:val="left" w:pos="2552"/>
        </w:tabs>
        <w:jc w:val="both"/>
      </w:pPr>
      <w:r>
        <w:rPr>
          <w:rFonts w:ascii="Arial Unicode MS" w:eastAsia="Arial Unicode MS" w:hAnsi="Arial Unicode MS" w:cs="Arial Unicode MS"/>
          <w:b/>
        </w:rPr>
        <w:t>4.3.3.2 V</w:t>
      </w:r>
      <w:r w:rsidR="005F5F04">
        <w:rPr>
          <w:rFonts w:ascii="Arial Unicode MS" w:eastAsia="Arial Unicode MS" w:hAnsi="Arial Unicode MS" w:cs="Arial Unicode MS"/>
          <w:b/>
        </w:rPr>
        <w:t>elocidad de corrosión</w:t>
      </w:r>
      <w:r w:rsidR="00602C1E">
        <w:rPr>
          <w:rFonts w:ascii="Arial Unicode MS" w:eastAsia="Arial Unicode MS" w:hAnsi="Arial Unicode MS" w:cs="Arial Unicode MS"/>
          <w:b/>
        </w:rPr>
        <w:t>.</w:t>
      </w:r>
    </w:p>
    <w:p w:rsidR="002E722F" w:rsidRDefault="002E722F" w:rsidP="002E722F">
      <w:pPr>
        <w:pStyle w:val="DefaultStyle"/>
        <w:tabs>
          <w:tab w:val="left" w:pos="-426"/>
          <w:tab w:val="left" w:pos="2552"/>
        </w:tabs>
        <w:ind w:hanging="1"/>
        <w:jc w:val="both"/>
        <w:rPr>
          <w:rFonts w:ascii="Arial Unicode MS" w:eastAsia="Arial Unicode MS" w:hAnsi="Arial Unicode MS" w:cs="Arial Unicode MS"/>
        </w:rPr>
      </w:pPr>
      <w:r>
        <w:rPr>
          <w:rFonts w:ascii="Arial Unicode MS" w:eastAsia="Arial Unicode MS" w:hAnsi="Arial Unicode MS" w:cs="Arial Unicode MS"/>
        </w:rPr>
        <w:t>Para el acero O1 se realizó la misma estimación de la velocidad de corrosión que los casos anteriores. Los resultados obtenidos para la velocidad de corrosión</w:t>
      </w:r>
      <w:r w:rsidR="00CD3774">
        <w:rPr>
          <w:rFonts w:ascii="Arial Unicode MS" w:eastAsia="Arial Unicode MS" w:hAnsi="Arial Unicode MS" w:cs="Arial Unicode MS"/>
        </w:rPr>
        <w:t xml:space="preserve"> se muestran en la figura 4.24 representados por mm/año de pérdida de</w:t>
      </w:r>
      <w:r>
        <w:rPr>
          <w:rFonts w:ascii="Arial Unicode MS" w:eastAsia="Arial Unicode MS" w:hAnsi="Arial Unicode MS" w:cs="Arial Unicode MS"/>
        </w:rPr>
        <w:t xml:space="preserve"> material.</w:t>
      </w:r>
    </w:p>
    <w:p w:rsidR="00A20F68" w:rsidRDefault="00A20F68" w:rsidP="002E722F">
      <w:pPr>
        <w:pStyle w:val="DefaultStyle"/>
        <w:tabs>
          <w:tab w:val="left" w:pos="-426"/>
          <w:tab w:val="left" w:pos="2552"/>
        </w:tabs>
        <w:ind w:hanging="1"/>
        <w:jc w:val="both"/>
        <w:rPr>
          <w:rFonts w:ascii="Arial Unicode MS" w:eastAsia="Arial Unicode MS" w:hAnsi="Arial Unicode MS" w:cs="Arial Unicode MS"/>
        </w:rPr>
      </w:pPr>
    </w:p>
    <w:p w:rsidR="005F5F04" w:rsidRDefault="005F5F04" w:rsidP="002E722F">
      <w:pPr>
        <w:pStyle w:val="DefaultStyle"/>
        <w:tabs>
          <w:tab w:val="left" w:pos="-426"/>
          <w:tab w:val="left" w:pos="2552"/>
        </w:tabs>
        <w:ind w:hanging="1"/>
        <w:jc w:val="both"/>
        <w:rPr>
          <w:rFonts w:ascii="Arial Unicode MS" w:eastAsia="Arial Unicode MS" w:hAnsi="Arial Unicode MS" w:cs="Arial Unicode MS"/>
        </w:rPr>
      </w:pPr>
    </w:p>
    <w:p w:rsidR="00A20F68" w:rsidRDefault="00A20F68" w:rsidP="002E722F">
      <w:pPr>
        <w:pStyle w:val="DefaultStyle"/>
        <w:tabs>
          <w:tab w:val="left" w:pos="-426"/>
          <w:tab w:val="left" w:pos="2552"/>
        </w:tabs>
        <w:ind w:hanging="1"/>
        <w:jc w:val="both"/>
        <w:rPr>
          <w:rFonts w:ascii="Arial Unicode MS" w:eastAsia="Arial Unicode MS" w:hAnsi="Arial Unicode MS" w:cs="Arial Unicode MS"/>
        </w:rPr>
      </w:pPr>
    </w:p>
    <w:p w:rsidR="00A20F68" w:rsidRPr="00A20F68" w:rsidRDefault="002041A4" w:rsidP="00A20F68">
      <w:pPr>
        <w:pStyle w:val="DefaultStyle"/>
        <w:tabs>
          <w:tab w:val="left" w:pos="-426"/>
          <w:tab w:val="left" w:pos="2552"/>
        </w:tabs>
        <w:ind w:hanging="1"/>
        <w:jc w:val="right"/>
        <w:rPr>
          <w:rFonts w:asciiTheme="minorHAnsi" w:hAnsiTheme="minorHAnsi" w:cstheme="minorHAnsi"/>
        </w:rPr>
      </w:pPr>
      <w:r>
        <w:rPr>
          <w:rFonts w:asciiTheme="minorHAnsi" w:eastAsia="Arial Unicode MS" w:hAnsiTheme="minorHAnsi" w:cstheme="minorHAnsi"/>
        </w:rPr>
        <w:t>69</w:t>
      </w:r>
    </w:p>
    <w:p w:rsidR="002E722F" w:rsidRDefault="004F6A22" w:rsidP="005F5F04">
      <w:pPr>
        <w:pStyle w:val="DefaultStyle"/>
        <w:tabs>
          <w:tab w:val="left" w:pos="-426"/>
          <w:tab w:val="left" w:pos="2552"/>
        </w:tabs>
        <w:ind w:hanging="284"/>
        <w:jc w:val="center"/>
      </w:pPr>
      <w:r>
        <w:rPr>
          <w:noProof/>
          <w:lang w:val="es-ES" w:eastAsia="es-ES"/>
        </w:rPr>
        <w:lastRenderedPageBreak/>
        <w:drawing>
          <wp:inline distT="0" distB="0" distL="0" distR="0">
            <wp:extent cx="5819019" cy="3476625"/>
            <wp:effectExtent l="19050" t="0" r="0" b="0"/>
            <wp:docPr id="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srcRect/>
                    <a:stretch>
                      <a:fillRect/>
                    </a:stretch>
                  </pic:blipFill>
                  <pic:spPr bwMode="auto">
                    <a:xfrm>
                      <a:off x="0" y="0"/>
                      <a:ext cx="5819775" cy="3477077"/>
                    </a:xfrm>
                    <a:prstGeom prst="rect">
                      <a:avLst/>
                    </a:prstGeom>
                    <a:noFill/>
                    <a:ln w="9525">
                      <a:noFill/>
                      <a:miter lim="800000"/>
                      <a:headEnd/>
                      <a:tailEnd/>
                    </a:ln>
                  </pic:spPr>
                </pic:pic>
              </a:graphicData>
            </a:graphic>
          </wp:inline>
        </w:drawing>
      </w:r>
    </w:p>
    <w:p w:rsidR="002E722F" w:rsidRDefault="002E722F" w:rsidP="002E722F">
      <w:pPr>
        <w:pStyle w:val="DefaultStyle"/>
        <w:tabs>
          <w:tab w:val="left" w:pos="425"/>
          <w:tab w:val="left" w:pos="1702"/>
        </w:tabs>
        <w:ind w:left="851" w:hanging="851"/>
      </w:pPr>
      <w:r>
        <w:rPr>
          <w:rFonts w:ascii="Arial Unicode MS" w:eastAsia="Arial Unicode MS" w:hAnsi="Arial Unicode MS" w:cs="Arial Unicode MS"/>
        </w:rPr>
        <w:t>Figura 4.24 Resultados obtenidos mediante las dos técni</w:t>
      </w:r>
      <w:r w:rsidR="00126566">
        <w:rPr>
          <w:rFonts w:ascii="Arial Unicode MS" w:eastAsia="Arial Unicode MS" w:hAnsi="Arial Unicode MS" w:cs="Arial Unicode MS"/>
        </w:rPr>
        <w:t>cas electroquímicas para estimar</w:t>
      </w:r>
      <w:r>
        <w:rPr>
          <w:rFonts w:ascii="Arial Unicode MS" w:eastAsia="Arial Unicode MS" w:hAnsi="Arial Unicode MS" w:cs="Arial Unicode MS"/>
        </w:rPr>
        <w:t xml:space="preserve"> la velocidad de  corrosión en el material O1.</w:t>
      </w:r>
    </w:p>
    <w:p w:rsidR="0064225C" w:rsidRDefault="002E722F" w:rsidP="002E722F">
      <w:pPr>
        <w:pStyle w:val="DefaultStyle"/>
        <w:tabs>
          <w:tab w:val="left" w:pos="-426"/>
          <w:tab w:val="left" w:pos="0"/>
          <w:tab w:val="left" w:pos="2552"/>
        </w:tabs>
        <w:jc w:val="both"/>
      </w:pPr>
      <w:r>
        <w:rPr>
          <w:rFonts w:ascii="Arial Unicode MS" w:eastAsia="Arial Unicode MS" w:hAnsi="Arial Unicode MS" w:cs="Arial Unicode MS"/>
        </w:rPr>
        <w:t xml:space="preserve">Se puede observar que </w:t>
      </w:r>
      <w:r w:rsidR="0064225C">
        <w:rPr>
          <w:rFonts w:ascii="Arial Unicode MS" w:eastAsia="Arial Unicode MS" w:hAnsi="Arial Unicode MS" w:cs="Arial Unicode MS"/>
        </w:rPr>
        <w:t xml:space="preserve">los resultados de velocidad de corrosión por </w:t>
      </w:r>
      <w:proofErr w:type="spellStart"/>
      <w:r w:rsidR="0064225C">
        <w:rPr>
          <w:rFonts w:ascii="Arial Unicode MS" w:eastAsia="Arial Unicode MS" w:hAnsi="Arial Unicode MS" w:cs="Arial Unicode MS"/>
        </w:rPr>
        <w:t>Rp</w:t>
      </w:r>
      <w:proofErr w:type="spellEnd"/>
      <w:r w:rsidR="0064225C">
        <w:rPr>
          <w:rFonts w:ascii="Arial Unicode MS" w:eastAsia="Arial Unicode MS" w:hAnsi="Arial Unicode MS" w:cs="Arial Unicode MS"/>
        </w:rPr>
        <w:t xml:space="preserve"> son mayores casi en todas las etapas comparando con las velocidades de corrosión por </w:t>
      </w:r>
      <w:proofErr w:type="spellStart"/>
      <w:r w:rsidR="0064225C">
        <w:rPr>
          <w:rFonts w:ascii="Arial Unicode MS" w:eastAsia="Arial Unicode MS" w:hAnsi="Arial Unicode MS" w:cs="Arial Unicode MS"/>
        </w:rPr>
        <w:t>Tafel</w:t>
      </w:r>
      <w:proofErr w:type="spellEnd"/>
      <w:r w:rsidR="0064225C">
        <w:rPr>
          <w:rFonts w:ascii="Arial Unicode MS" w:eastAsia="Arial Unicode MS" w:hAnsi="Arial Unicode MS" w:cs="Arial Unicode MS"/>
        </w:rPr>
        <w:t>. Para la Resistencia a la polarización el tratamiento temple-criogénico-revenido presenta una menor velocidad de corrosión igual a 0.72 mm/año en comparación con el tratamiento temple-revenido con una velocidad de corrosión de 0.82 mm/año.</w:t>
      </w:r>
      <w:r w:rsidR="0064225C">
        <w:t xml:space="preserve"> </w:t>
      </w:r>
    </w:p>
    <w:p w:rsidR="0064225C" w:rsidRDefault="0064225C" w:rsidP="002E722F">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 xml:space="preserve">La velocidad de corrosión </w:t>
      </w:r>
      <w:r w:rsidR="00C4637D">
        <w:rPr>
          <w:rFonts w:ascii="Arial Unicode MS" w:eastAsia="Arial Unicode MS" w:hAnsi="Arial Unicode MS" w:cs="Arial Unicode MS"/>
        </w:rPr>
        <w:t>más</w:t>
      </w:r>
      <w:r>
        <w:rPr>
          <w:rFonts w:ascii="Arial Unicode MS" w:eastAsia="Arial Unicode MS" w:hAnsi="Arial Unicode MS" w:cs="Arial Unicode MS"/>
        </w:rPr>
        <w:t xml:space="preserve"> baja en las etapas del tratamiento fue en el recocido con un valor de 0.42mm/año. Esto respecto a la técnica de </w:t>
      </w:r>
      <w:proofErr w:type="spellStart"/>
      <w:r>
        <w:rPr>
          <w:rFonts w:ascii="Arial Unicode MS" w:eastAsia="Arial Unicode MS" w:hAnsi="Arial Unicode MS" w:cs="Arial Unicode MS"/>
        </w:rPr>
        <w:t>Rp.</w:t>
      </w:r>
      <w:proofErr w:type="spellEnd"/>
      <w:r>
        <w:rPr>
          <w:rFonts w:ascii="Arial Unicode MS" w:eastAsia="Arial Unicode MS" w:hAnsi="Arial Unicode MS" w:cs="Arial Unicode MS"/>
        </w:rPr>
        <w:t xml:space="preserve"> Sin embargo para la prueba de </w:t>
      </w:r>
      <w:proofErr w:type="spellStart"/>
      <w:r>
        <w:rPr>
          <w:rFonts w:ascii="Arial Unicode MS" w:eastAsia="Arial Unicode MS" w:hAnsi="Arial Unicode MS" w:cs="Arial Unicode MS"/>
        </w:rPr>
        <w:t>Tafel</w:t>
      </w:r>
      <w:proofErr w:type="spellEnd"/>
      <w:r>
        <w:rPr>
          <w:rFonts w:ascii="Arial Unicode MS" w:eastAsia="Arial Unicode MS" w:hAnsi="Arial Unicode MS" w:cs="Arial Unicode MS"/>
        </w:rPr>
        <w:t xml:space="preserve"> el comportami</w:t>
      </w:r>
      <w:r w:rsidR="00C4637D">
        <w:rPr>
          <w:rFonts w:ascii="Arial Unicode MS" w:eastAsia="Arial Unicode MS" w:hAnsi="Arial Unicode MS" w:cs="Arial Unicode MS"/>
        </w:rPr>
        <w:t>ento de la velocidad de corrosi</w:t>
      </w:r>
      <w:r>
        <w:rPr>
          <w:rFonts w:ascii="Arial Unicode MS" w:eastAsia="Arial Unicode MS" w:hAnsi="Arial Unicode MS" w:cs="Arial Unicode MS"/>
        </w:rPr>
        <w:t>ón</w:t>
      </w:r>
      <w:r w:rsidR="00C4637D">
        <w:rPr>
          <w:rFonts w:ascii="Arial Unicode MS" w:eastAsia="Arial Unicode MS" w:hAnsi="Arial Unicode MS" w:cs="Arial Unicode MS"/>
        </w:rPr>
        <w:t xml:space="preserve"> para la etapa de temple-revenido fue menor que la etapa de recocido. Inclusive presenta una menor velocidad de corrosión en comparación con el tratamiento temple-criogénico-revenido.</w:t>
      </w:r>
    </w:p>
    <w:p w:rsidR="00C4637D" w:rsidRDefault="00C4637D" w:rsidP="00C4637D">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A continuación se presentan las curvas de polarización para las etapas de temple-criogénico-revenido, temple-revenido y recocido para en acero O1 registradas el ultimo día de la pruebas electroquímicas.</w:t>
      </w:r>
    </w:p>
    <w:p w:rsidR="00C4637D" w:rsidRDefault="00C4637D" w:rsidP="0012531F">
      <w:pPr>
        <w:pStyle w:val="DefaultStyle"/>
        <w:tabs>
          <w:tab w:val="left" w:pos="-426"/>
          <w:tab w:val="left" w:pos="0"/>
          <w:tab w:val="left" w:pos="2552"/>
        </w:tabs>
        <w:jc w:val="right"/>
        <w:rPr>
          <w:rFonts w:ascii="Arial Unicode MS" w:eastAsia="Arial Unicode MS" w:hAnsi="Arial Unicode MS" w:cs="Arial Unicode MS"/>
        </w:rPr>
      </w:pPr>
    </w:p>
    <w:p w:rsidR="0012531F" w:rsidRDefault="002041A4" w:rsidP="0012531F">
      <w:pPr>
        <w:pStyle w:val="DefaultStyle"/>
        <w:tabs>
          <w:tab w:val="left" w:pos="-426"/>
          <w:tab w:val="left" w:pos="0"/>
          <w:tab w:val="left" w:pos="2552"/>
        </w:tabs>
        <w:jc w:val="right"/>
        <w:rPr>
          <w:rFonts w:asciiTheme="minorHAnsi" w:eastAsia="Arial Unicode MS" w:hAnsiTheme="minorHAnsi" w:cstheme="minorHAnsi"/>
        </w:rPr>
      </w:pPr>
      <w:r>
        <w:rPr>
          <w:rFonts w:asciiTheme="minorHAnsi" w:eastAsia="Arial Unicode MS" w:hAnsiTheme="minorHAnsi" w:cstheme="minorHAnsi"/>
        </w:rPr>
        <w:t>70</w:t>
      </w:r>
    </w:p>
    <w:p w:rsidR="00C4637D" w:rsidRPr="00C4637D" w:rsidRDefault="00C4637D" w:rsidP="00C4637D">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lastRenderedPageBreak/>
        <w:t xml:space="preserve">En primer lugar se analizarán las curvas de polarización, la cual se presenta en la figura 4.25 mostrando el comportamiento para </w:t>
      </w:r>
      <w:r w:rsidR="00803550">
        <w:rPr>
          <w:rFonts w:ascii="Arial Unicode MS" w:eastAsia="Arial Unicode MS" w:hAnsi="Arial Unicode MS" w:cs="Arial Unicode MS"/>
        </w:rPr>
        <w:t>las etapas con menor registro de velocidad de corrosión en</w:t>
      </w:r>
      <w:r>
        <w:rPr>
          <w:rFonts w:ascii="Arial Unicode MS" w:eastAsia="Arial Unicode MS" w:hAnsi="Arial Unicode MS" w:cs="Arial Unicode MS"/>
        </w:rPr>
        <w:t xml:space="preserve"> este estudio.</w:t>
      </w:r>
    </w:p>
    <w:p w:rsidR="002E722F" w:rsidRDefault="005A45FD" w:rsidP="002E722F">
      <w:pPr>
        <w:pStyle w:val="DefaultStyle"/>
        <w:tabs>
          <w:tab w:val="left" w:pos="-426"/>
          <w:tab w:val="left" w:pos="0"/>
          <w:tab w:val="left" w:pos="2552"/>
        </w:tabs>
        <w:ind w:hanging="709"/>
        <w:jc w:val="both"/>
      </w:pPr>
      <w:r>
        <w:rPr>
          <w:noProof/>
          <w:lang w:val="es-ES" w:eastAsia="es-ES"/>
        </w:rPr>
        <w:pict>
          <v:shape id="_x0000_s1100" type="#_x0000_t202" style="position:absolute;left:0;text-align:left;margin-left:178.2pt;margin-top:333.3pt;width:126pt;height:21pt;z-index:251715584" strokecolor="white [3212]">
            <v:textbox style="mso-next-textbox:#_x0000_s1100">
              <w:txbxContent>
                <w:p w:rsidR="00285EFE" w:rsidRPr="00B60315" w:rsidRDefault="00285EFE" w:rsidP="005F5F04">
                  <w:pPr>
                    <w:rPr>
                      <w:lang w:val="en-US"/>
                    </w:rPr>
                  </w:pPr>
                  <w:r w:rsidRPr="00B60315">
                    <w:rPr>
                      <w:lang w:val="en-US"/>
                    </w:rPr>
                    <w:t xml:space="preserve">Log I </w:t>
                  </w:r>
                  <w:proofErr w:type="spellStart"/>
                  <w:r w:rsidRPr="00B60315">
                    <w:rPr>
                      <w:i/>
                      <w:lang w:val="en-US"/>
                    </w:rPr>
                    <w:t>i</w:t>
                  </w:r>
                  <w:proofErr w:type="spellEnd"/>
                  <w:r w:rsidRPr="00B60315">
                    <w:rPr>
                      <w:lang w:val="en-US"/>
                    </w:rPr>
                    <w:t xml:space="preserve"> </w:t>
                  </w:r>
                  <w:proofErr w:type="spellStart"/>
                  <w:r w:rsidRPr="00B60315">
                    <w:rPr>
                      <w:lang w:val="en-US"/>
                    </w:rPr>
                    <w:t>I</w:t>
                  </w:r>
                  <w:proofErr w:type="spellEnd"/>
                  <w:r w:rsidRPr="00B60315">
                    <w:rPr>
                      <w:lang w:val="en-US"/>
                    </w:rPr>
                    <w:t xml:space="preserve"> (</w:t>
                  </w:r>
                  <w:proofErr w:type="spellStart"/>
                  <w:r w:rsidRPr="00B60315">
                    <w:rPr>
                      <w:lang w:val="en-US"/>
                    </w:rPr>
                    <w:t>mA</w:t>
                  </w:r>
                  <w:proofErr w:type="spellEnd"/>
                  <w:r w:rsidRPr="00B60315">
                    <w:rPr>
                      <w:lang w:val="en-US"/>
                    </w:rPr>
                    <w:t>/cm</w:t>
                  </w:r>
                  <w:r w:rsidRPr="00B60315">
                    <w:rPr>
                      <w:rFonts w:cstheme="minorHAnsi"/>
                      <w:lang w:val="en-US"/>
                    </w:rPr>
                    <w:t>²</w:t>
                  </w:r>
                  <w:r w:rsidRPr="00B60315">
                    <w:rPr>
                      <w:lang w:val="en-US"/>
                    </w:rPr>
                    <w:t>)</w:t>
                  </w:r>
                </w:p>
              </w:txbxContent>
            </v:textbox>
          </v:shape>
        </w:pict>
      </w:r>
      <w:r>
        <w:rPr>
          <w:noProof/>
          <w:lang w:val="es-ES" w:eastAsia="es-ES"/>
        </w:rPr>
        <w:pict>
          <v:shape id="_x0000_s1099" type="#_x0000_t202" style="position:absolute;left:0;text-align:left;margin-left:-33.3pt;margin-top:123.15pt;width:27pt;height:91.5pt;z-index:251714560" strokecolor="white [3212]">
            <v:textbox style="layout-flow:vertical;mso-layout-flow-alt:bottom-to-top;mso-next-textbox:#_x0000_s1099">
              <w:txbxContent>
                <w:p w:rsidR="00285EFE" w:rsidRPr="00C4637D" w:rsidRDefault="00285EFE" w:rsidP="005F5F04">
                  <w:pPr>
                    <w:rPr>
                      <w:lang w:val="es-ES"/>
                    </w:rPr>
                  </w:pPr>
                  <w:r>
                    <w:rPr>
                      <w:sz w:val="18"/>
                      <w:szCs w:val="18"/>
                      <w:lang w:val="es-ES"/>
                    </w:rPr>
                    <w:t xml:space="preserve">      </w:t>
                  </w:r>
                  <w:r w:rsidRPr="00C4637D">
                    <w:rPr>
                      <w:lang w:val="es-ES"/>
                    </w:rPr>
                    <w:t xml:space="preserve"> Potencial (mV)</w:t>
                  </w:r>
                </w:p>
              </w:txbxContent>
            </v:textbox>
          </v:shape>
        </w:pict>
      </w:r>
      <w:r w:rsidRPr="005A45FD">
        <w:rPr>
          <w:noProof/>
        </w:rPr>
        <w:pict>
          <v:shape id="Text Box 22" o:spid="_x0000_s1060" type="#_x0000_t202" style="position:absolute;left:0;text-align:left;margin-left:39.05pt;margin-top:24.75pt;width:180pt;height:55.9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" strokecolor="gray [1629]" strokeweight=".25pt">
            <v:textbox style="mso-next-textbox:#Text Box 22">
              <w:txbxContent>
                <w:p w:rsidR="00285EFE" w:rsidRDefault="00285EFE" w:rsidP="00B13001">
                  <w:pPr>
                    <w:pStyle w:val="Sinespaciado"/>
                  </w:pPr>
                  <w:r w:rsidRPr="00803550">
                    <w:rPr>
                      <w:b/>
                      <w:color w:val="7030A0"/>
                      <w:sz w:val="26"/>
                      <w:szCs w:val="26"/>
                    </w:rPr>
                    <w:t>---</w:t>
                  </w:r>
                  <w:r>
                    <w:t xml:space="preserve"> Temple – Criogénico - Revenido  </w:t>
                  </w:r>
                </w:p>
                <w:p w:rsidR="00285EFE" w:rsidRDefault="00285EFE" w:rsidP="00B13001">
                  <w:pPr>
                    <w:pStyle w:val="Sinespaciado"/>
                  </w:pPr>
                  <w:r w:rsidRPr="00803550">
                    <w:rPr>
                      <w:b/>
                      <w:color w:val="984806"/>
                      <w:sz w:val="26"/>
                      <w:szCs w:val="26"/>
                    </w:rPr>
                    <w:t>---</w:t>
                  </w:r>
                  <w:r>
                    <w:t xml:space="preserve"> Temple – Revenido</w:t>
                  </w:r>
                </w:p>
                <w:p w:rsidR="00285EFE" w:rsidRDefault="00285EFE" w:rsidP="00B13001">
                  <w:pPr>
                    <w:pStyle w:val="Sinespaciado"/>
                  </w:pPr>
                  <w:r w:rsidRPr="00803550">
                    <w:rPr>
                      <w:b/>
                      <w:color w:val="FF0000"/>
                      <w:sz w:val="26"/>
                      <w:szCs w:val="26"/>
                    </w:rPr>
                    <w:t>---</w:t>
                  </w:r>
                  <w:r>
                    <w:t xml:space="preserve"> Recocido</w:t>
                  </w:r>
                </w:p>
                <w:p w:rsidR="00285EFE" w:rsidRDefault="00285EFE"/>
              </w:txbxContent>
            </v:textbox>
          </v:shape>
        </w:pict>
      </w:r>
      <w:r w:rsidR="00B13001">
        <w:rPr>
          <w:noProof/>
          <w:lang w:val="es-ES" w:eastAsia="es-ES"/>
        </w:rPr>
        <w:drawing>
          <wp:inline distT="0" distB="0" distL="0" distR="0">
            <wp:extent cx="6433018" cy="4331368"/>
            <wp:effectExtent l="19050" t="0" r="5882" b="0"/>
            <wp:docPr id="11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cstate="print"/>
                    <a:srcRect/>
                    <a:stretch>
                      <a:fillRect/>
                    </a:stretch>
                  </pic:blipFill>
                  <pic:spPr bwMode="auto">
                    <a:xfrm>
                      <a:off x="0" y="0"/>
                      <a:ext cx="6433458" cy="4331664"/>
                    </a:xfrm>
                    <a:prstGeom prst="rect">
                      <a:avLst/>
                    </a:prstGeom>
                    <a:noFill/>
                    <a:ln w="9525">
                      <a:noFill/>
                      <a:miter lim="800000"/>
                      <a:headEnd/>
                      <a:tailEnd/>
                    </a:ln>
                  </pic:spPr>
                </pic:pic>
              </a:graphicData>
            </a:graphic>
          </wp:inline>
        </w:drawing>
      </w:r>
    </w:p>
    <w:p w:rsidR="002E722F" w:rsidRDefault="002E722F" w:rsidP="002E722F">
      <w:pPr>
        <w:pStyle w:val="DefaultStyle"/>
        <w:tabs>
          <w:tab w:val="left" w:pos="-426"/>
          <w:tab w:val="left" w:pos="2552"/>
        </w:tabs>
        <w:jc w:val="center"/>
      </w:pPr>
      <w:r>
        <w:rPr>
          <w:rFonts w:ascii="Arial Unicode MS" w:eastAsia="Arial Unicode MS" w:hAnsi="Arial Unicode MS" w:cs="Arial Unicode MS"/>
        </w:rPr>
        <w:t>Figura 4.25 Curvas de polarización para los estados del acero O1.</w:t>
      </w:r>
    </w:p>
    <w:p w:rsidR="002E722F" w:rsidRDefault="002E722F" w:rsidP="002E722F">
      <w:pPr>
        <w:pStyle w:val="DefaultStyle"/>
        <w:tabs>
          <w:tab w:val="left" w:pos="-426"/>
          <w:tab w:val="left" w:pos="2552"/>
        </w:tabs>
        <w:jc w:val="both"/>
      </w:pPr>
      <w:r>
        <w:rPr>
          <w:rFonts w:ascii="Arial Unicode MS" w:eastAsia="Arial Unicode MS" w:hAnsi="Arial Unicode MS" w:cs="Arial Unicode MS"/>
        </w:rPr>
        <w:t>En este gráfico se puede ob</w:t>
      </w:r>
      <w:r w:rsidR="00803550">
        <w:rPr>
          <w:rFonts w:ascii="Arial Unicode MS" w:eastAsia="Arial Unicode MS" w:hAnsi="Arial Unicode MS" w:cs="Arial Unicode MS"/>
        </w:rPr>
        <w:t>servar que al comparar las tres etapas del tratamiento térmico ésta</w:t>
      </w:r>
      <w:r>
        <w:rPr>
          <w:rFonts w:ascii="Arial Unicode MS" w:eastAsia="Arial Unicode MS" w:hAnsi="Arial Unicode MS" w:cs="Arial Unicode MS"/>
        </w:rPr>
        <w:t xml:space="preserve">s presentan una gran similitud ya que estos sistemas </w:t>
      </w:r>
      <w:r w:rsidR="00AF4A28">
        <w:rPr>
          <w:rFonts w:ascii="Arial Unicode MS" w:eastAsia="Arial Unicode MS" w:hAnsi="Arial Unicode MS" w:cs="Arial Unicode MS"/>
        </w:rPr>
        <w:t>siguen una misma tendencia a lo</w:t>
      </w:r>
      <w:r>
        <w:rPr>
          <w:rFonts w:ascii="Arial Unicode MS" w:eastAsia="Arial Unicode MS" w:hAnsi="Arial Unicode MS" w:cs="Arial Unicode MS"/>
        </w:rPr>
        <w:t xml:space="preserve"> largo de toda la zona anódica. Las diferencias electroquímicas son inexistentes ya que el comportamiento es prácticamente el mismo, lo que quiere decir, que estas muestras al ser polarizadas exhiben el mismo fenómeno de transferencia de carga. </w:t>
      </w:r>
    </w:p>
    <w:p w:rsidR="0012531F" w:rsidRDefault="002E722F" w:rsidP="00C4637D">
      <w:pPr>
        <w:pStyle w:val="DefaultStyle"/>
        <w:tabs>
          <w:tab w:val="left" w:pos="-426"/>
          <w:tab w:val="left" w:pos="2552"/>
        </w:tabs>
        <w:jc w:val="both"/>
      </w:pPr>
      <w:r>
        <w:rPr>
          <w:rFonts w:ascii="Arial Unicode MS" w:eastAsia="Arial Unicode MS" w:hAnsi="Arial Unicode MS" w:cs="Arial Unicode MS"/>
        </w:rPr>
        <w:t xml:space="preserve">Ahora se analizará el grafico de Nyquist, para poder mostrar una mejor conclusión sobre cuál de los dos tratamientos es el mejor. Este grafico se muestra en la </w:t>
      </w:r>
      <w:r w:rsidR="00E276F3">
        <w:rPr>
          <w:rFonts w:ascii="Arial Unicode MS" w:eastAsia="Arial Unicode MS" w:hAnsi="Arial Unicode MS" w:cs="Arial Unicode MS"/>
        </w:rPr>
        <w:t>f</w:t>
      </w:r>
      <w:r>
        <w:rPr>
          <w:rFonts w:ascii="Arial Unicode MS" w:eastAsia="Arial Unicode MS" w:hAnsi="Arial Unicode MS" w:cs="Arial Unicode MS"/>
        </w:rPr>
        <w:t>igura 4.26.</w:t>
      </w:r>
    </w:p>
    <w:p w:rsidR="002E722F" w:rsidRPr="0012531F" w:rsidRDefault="002041A4" w:rsidP="0012531F">
      <w:pPr>
        <w:jc w:val="right"/>
      </w:pPr>
      <w:r>
        <w:t>71</w:t>
      </w:r>
    </w:p>
    <w:p w:rsidR="002E722F" w:rsidRDefault="005A45FD" w:rsidP="002E722F">
      <w:pPr>
        <w:pStyle w:val="DefaultStyle"/>
        <w:tabs>
          <w:tab w:val="left" w:pos="3740"/>
        </w:tabs>
        <w:ind w:hanging="709"/>
        <w:jc w:val="center"/>
      </w:pPr>
      <w:r>
        <w:rPr>
          <w:noProof/>
          <w:lang w:val="es-ES" w:eastAsia="es-ES"/>
        </w:rPr>
        <w:lastRenderedPageBreak/>
        <w:pict>
          <v:shape id="_x0000_s1102" type="#_x0000_t202" style="position:absolute;left:0;text-align:left;margin-left:175.2pt;margin-top:330.3pt;width:110.25pt;height:20.1pt;z-index:251717632" strokecolor="white [3212]">
            <v:textbox style="mso-next-textbox:#_x0000_s1102">
              <w:txbxContent>
                <w:p w:rsidR="00285EFE" w:rsidRPr="00412E7B" w:rsidRDefault="00285EFE" w:rsidP="00E276F3">
                  <w:pPr>
                    <w:rPr>
                      <w:lang w:val="es-ES"/>
                    </w:rPr>
                  </w:pPr>
                  <w:r>
                    <w:rPr>
                      <w:sz w:val="18"/>
                      <w:szCs w:val="18"/>
                      <w:lang w:val="es-ES"/>
                    </w:rPr>
                    <w:t xml:space="preserve">     </w:t>
                  </w:r>
                  <w:r w:rsidRPr="00412E7B">
                    <w:rPr>
                      <w:lang w:val="es-ES"/>
                    </w:rPr>
                    <w:t xml:space="preserve">  Z’ (ohm. cm</w:t>
                  </w:r>
                  <w:r w:rsidRPr="00412E7B">
                    <w:rPr>
                      <w:rFonts w:cstheme="minorHAnsi"/>
                      <w:lang w:val="es-ES"/>
                    </w:rPr>
                    <w:t>²</w:t>
                  </w:r>
                  <w:r w:rsidRPr="00412E7B">
                    <w:rPr>
                      <w:lang w:val="es-ES"/>
                    </w:rPr>
                    <w:t>)</w:t>
                  </w:r>
                </w:p>
              </w:txbxContent>
            </v:textbox>
          </v:shape>
        </w:pict>
      </w:r>
      <w:r>
        <w:rPr>
          <w:noProof/>
          <w:lang w:val="es-ES" w:eastAsia="es-ES"/>
        </w:rPr>
        <w:pict>
          <v:shape id="_x0000_s1101" type="#_x0000_t202" style="position:absolute;left:0;text-align:left;margin-left:-37.8pt;margin-top:117.15pt;width:27pt;height:91.5pt;z-index:251716608" strokecolor="white [3212]">
            <v:textbox style="layout-flow:vertical;mso-layout-flow-alt:bottom-to-top;mso-next-textbox:#_x0000_s1101">
              <w:txbxContent>
                <w:p w:rsidR="00285EFE" w:rsidRPr="00412E7B" w:rsidRDefault="00285EFE" w:rsidP="00E276F3">
                  <w:pPr>
                    <w:rPr>
                      <w:lang w:val="es-ES"/>
                    </w:rPr>
                  </w:pPr>
                  <w:r>
                    <w:rPr>
                      <w:sz w:val="18"/>
                      <w:szCs w:val="18"/>
                      <w:lang w:val="es-ES"/>
                    </w:rPr>
                    <w:t xml:space="preserve">       </w:t>
                  </w:r>
                  <w:r w:rsidRPr="00412E7B">
                    <w:rPr>
                      <w:lang w:val="es-ES"/>
                    </w:rPr>
                    <w:t>Z” (ohm. cm</w:t>
                  </w:r>
                  <w:r w:rsidRPr="00412E7B">
                    <w:rPr>
                      <w:rFonts w:cstheme="minorHAnsi"/>
                      <w:lang w:val="es-ES"/>
                    </w:rPr>
                    <w:t>²</w:t>
                  </w:r>
                  <w:r w:rsidRPr="00412E7B">
                    <w:rPr>
                      <w:lang w:val="es-ES"/>
                    </w:rPr>
                    <w:t>)</w:t>
                  </w:r>
                </w:p>
              </w:txbxContent>
            </v:textbox>
          </v:shape>
        </w:pict>
      </w:r>
      <w:r w:rsidRPr="005A45FD">
        <w:rPr>
          <w:noProof/>
        </w:rPr>
        <w:pict>
          <v:shape id="Text Box 23" o:spid="_x0000_s1061" type="#_x0000_t202" style="position:absolute;left:0;text-align:left;margin-left:247.6pt;margin-top:22.45pt;width:169.55pt;height:48.35pt;z-index:25165107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" strokecolor="gray [1629]" strokeweight=".25pt">
            <v:textbox style="mso-next-textbox:#Text Box 23">
              <w:txbxContent>
                <w:p w:rsidR="00285EFE" w:rsidRDefault="00285EFE" w:rsidP="00B13001">
                  <w:pPr>
                    <w:pStyle w:val="Sinespaciado"/>
                  </w:pPr>
                  <w:r>
                    <w:rPr>
                      <w:color w:val="00B050"/>
                    </w:rPr>
                    <w:t>X</w:t>
                  </w:r>
                  <w:r w:rsidR="00731374">
                    <w:rPr>
                      <w:color w:val="00B050"/>
                    </w:rPr>
                    <w:t xml:space="preserve"> </w:t>
                  </w:r>
                  <w:r>
                    <w:t xml:space="preserve">Temple – Criogénico - Revenido  </w:t>
                  </w:r>
                </w:p>
                <w:p w:rsidR="00285EFE" w:rsidRDefault="00285EFE" w:rsidP="00B13001">
                  <w:pPr>
                    <w:pStyle w:val="Sinespaciado"/>
                  </w:pPr>
                  <w:r>
                    <w:rPr>
                      <w:color w:val="FF0000"/>
                    </w:rPr>
                    <w:t>X</w:t>
                  </w:r>
                  <w:r>
                    <w:t xml:space="preserve"> Temple – Revenido</w:t>
                  </w:r>
                </w:p>
                <w:p w:rsidR="00285EFE" w:rsidRDefault="00285EFE" w:rsidP="00B13001">
                  <w:pPr>
                    <w:pStyle w:val="Sinespaciado"/>
                  </w:pPr>
                  <w:r>
                    <w:rPr>
                      <w:color w:val="0000FF"/>
                    </w:rPr>
                    <w:t>X</w:t>
                  </w:r>
                  <w:r>
                    <w:t xml:space="preserve"> Recocido</w:t>
                  </w:r>
                </w:p>
                <w:p w:rsidR="00285EFE" w:rsidRDefault="00285EFE"/>
              </w:txbxContent>
            </v:textbox>
          </v:shape>
        </w:pict>
      </w:r>
      <w:r w:rsidR="00B13001">
        <w:rPr>
          <w:noProof/>
          <w:lang w:val="es-ES" w:eastAsia="es-ES"/>
        </w:rPr>
        <w:drawing>
          <wp:inline distT="0" distB="0" distL="0" distR="0">
            <wp:extent cx="6044866" cy="4331368"/>
            <wp:effectExtent l="19050" t="0" r="0" b="0"/>
            <wp:docPr id="1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cstate="print"/>
                    <a:srcRect/>
                    <a:stretch>
                      <a:fillRect/>
                    </a:stretch>
                  </pic:blipFill>
                  <pic:spPr bwMode="auto">
                    <a:xfrm>
                      <a:off x="0" y="0"/>
                      <a:ext cx="6052392" cy="4336761"/>
                    </a:xfrm>
                    <a:prstGeom prst="rect">
                      <a:avLst/>
                    </a:prstGeom>
                    <a:noFill/>
                    <a:ln w="9525">
                      <a:noFill/>
                      <a:miter lim="800000"/>
                      <a:headEnd/>
                      <a:tailEnd/>
                    </a:ln>
                  </pic:spPr>
                </pic:pic>
              </a:graphicData>
            </a:graphic>
          </wp:inline>
        </w:drawing>
      </w:r>
    </w:p>
    <w:p w:rsidR="002E722F" w:rsidRDefault="002E722F" w:rsidP="002E722F">
      <w:pPr>
        <w:pStyle w:val="DefaultStyle"/>
        <w:tabs>
          <w:tab w:val="left" w:pos="992"/>
          <w:tab w:val="left" w:pos="3970"/>
        </w:tabs>
        <w:ind w:left="1418" w:hanging="993"/>
      </w:pPr>
      <w:r>
        <w:rPr>
          <w:rFonts w:ascii="Arial Unicode MS" w:eastAsia="Arial Unicode MS" w:hAnsi="Arial Unicode MS" w:cs="Arial Unicode MS"/>
        </w:rPr>
        <w:t>Figura 4.26 Diagrama de Nyquits para los estados de temple-criogénico-revenido y temple -  revenido del acero O1.</w:t>
      </w:r>
    </w:p>
    <w:p w:rsidR="0012531F" w:rsidRDefault="002E722F" w:rsidP="002E722F">
      <w:pPr>
        <w:pStyle w:val="DefaultStyle"/>
        <w:tabs>
          <w:tab w:val="left" w:pos="3740"/>
        </w:tabs>
        <w:jc w:val="both"/>
      </w:pPr>
      <w:r>
        <w:rPr>
          <w:rFonts w:ascii="Arial Unicode MS" w:eastAsia="Arial Unicode MS" w:hAnsi="Arial Unicode MS" w:cs="Arial Unicode MS"/>
        </w:rPr>
        <w:t>En este diagrama donde se muestra los datos registrados al último día de las pr</w:t>
      </w:r>
      <w:r w:rsidR="00803550">
        <w:rPr>
          <w:rFonts w:ascii="Arial Unicode MS" w:eastAsia="Arial Unicode MS" w:hAnsi="Arial Unicode MS" w:cs="Arial Unicode MS"/>
        </w:rPr>
        <w:t>uebas electroquímicas para las</w:t>
      </w:r>
      <w:r>
        <w:rPr>
          <w:rFonts w:ascii="Arial Unicode MS" w:eastAsia="Arial Unicode MS" w:hAnsi="Arial Unicode MS" w:cs="Arial Unicode MS"/>
        </w:rPr>
        <w:t xml:space="preserve"> </w:t>
      </w:r>
      <w:r w:rsidR="00803550">
        <w:rPr>
          <w:rFonts w:ascii="Arial Unicode MS" w:eastAsia="Arial Unicode MS" w:hAnsi="Arial Unicode MS" w:cs="Arial Unicode MS"/>
        </w:rPr>
        <w:t>etapas del tratamiento térmico</w:t>
      </w:r>
      <w:r>
        <w:rPr>
          <w:rFonts w:ascii="Arial Unicode MS" w:eastAsia="Arial Unicode MS" w:hAnsi="Arial Unicode MS" w:cs="Arial Unicode MS"/>
        </w:rPr>
        <w:t>, se puede observar que existe una sensible diferencia entre los tres tratamientos, ya que m</w:t>
      </w:r>
      <w:r w:rsidR="00803550">
        <w:rPr>
          <w:rFonts w:ascii="Arial Unicode MS" w:eastAsia="Arial Unicode MS" w:hAnsi="Arial Unicode MS" w:cs="Arial Unicode MS"/>
        </w:rPr>
        <w:t>ientras el acero que recibió el</w:t>
      </w:r>
      <w:r>
        <w:rPr>
          <w:rFonts w:ascii="Arial Unicode MS" w:eastAsia="Arial Unicode MS" w:hAnsi="Arial Unicode MS" w:cs="Arial Unicode MS"/>
        </w:rPr>
        <w:t xml:space="preserve"> t</w:t>
      </w:r>
      <w:r w:rsidR="00803550">
        <w:rPr>
          <w:rFonts w:ascii="Arial Unicode MS" w:eastAsia="Arial Unicode MS" w:hAnsi="Arial Unicode MS" w:cs="Arial Unicode MS"/>
        </w:rPr>
        <w:t>ratamiento</w:t>
      </w:r>
      <w:r w:rsidR="00AF4A28">
        <w:rPr>
          <w:rFonts w:ascii="Arial Unicode MS" w:eastAsia="Arial Unicode MS" w:hAnsi="Arial Unicode MS" w:cs="Arial Unicode MS"/>
        </w:rPr>
        <w:t xml:space="preserve"> de temple -</w:t>
      </w:r>
      <w:r>
        <w:rPr>
          <w:rFonts w:ascii="Arial Unicode MS" w:eastAsia="Arial Unicode MS" w:hAnsi="Arial Unicode MS" w:cs="Arial Unicode MS"/>
        </w:rPr>
        <w:t xml:space="preserve"> revenido muestra una tendencia de cerrar más rápido el semicírculo</w:t>
      </w:r>
      <w:r w:rsidR="00803550">
        <w:rPr>
          <w:rFonts w:ascii="Arial Unicode MS" w:eastAsia="Arial Unicode MS" w:hAnsi="Arial Unicode MS" w:cs="Arial Unicode MS"/>
        </w:rPr>
        <w:t xml:space="preserve"> en comparación con la etapa</w:t>
      </w:r>
      <w:r>
        <w:rPr>
          <w:rFonts w:ascii="Arial Unicode MS" w:eastAsia="Arial Unicode MS" w:hAnsi="Arial Unicode MS" w:cs="Arial Unicode MS"/>
        </w:rPr>
        <w:t xml:space="preserve"> de temple-criogénico-revenido</w:t>
      </w:r>
      <w:r w:rsidR="00803550">
        <w:rPr>
          <w:rFonts w:ascii="Arial Unicode MS" w:eastAsia="Arial Unicode MS" w:hAnsi="Arial Unicode MS" w:cs="Arial Unicode MS"/>
        </w:rPr>
        <w:t xml:space="preserve">, la cual registra una mayor resistencia a la transferencia de carga. Mientras que la etapa de </w:t>
      </w:r>
      <w:r>
        <w:rPr>
          <w:rFonts w:ascii="Arial Unicode MS" w:eastAsia="Arial Unicode MS" w:hAnsi="Arial Unicode MS" w:cs="Arial Unicode MS"/>
        </w:rPr>
        <w:t xml:space="preserve"> recocido presentan una tendencia de tener </w:t>
      </w:r>
      <w:r w:rsidR="00803550">
        <w:rPr>
          <w:rFonts w:ascii="Arial Unicode MS" w:eastAsia="Arial Unicode MS" w:hAnsi="Arial Unicode MS" w:cs="Arial Unicode MS"/>
        </w:rPr>
        <w:t>similar</w:t>
      </w:r>
      <w:r w:rsidR="00AF4A28">
        <w:rPr>
          <w:rFonts w:ascii="Arial Unicode MS" w:eastAsia="Arial Unicode MS" w:hAnsi="Arial Unicode MS" w:cs="Arial Unicode MS"/>
        </w:rPr>
        <w:t xml:space="preserve"> resistencia al proceso</w:t>
      </w:r>
      <w:r>
        <w:rPr>
          <w:rFonts w:ascii="Arial Unicode MS" w:eastAsia="Arial Unicode MS" w:hAnsi="Arial Unicode MS" w:cs="Arial Unicode MS"/>
        </w:rPr>
        <w:t xml:space="preserve"> corrosivo</w:t>
      </w:r>
      <w:r w:rsidR="00803550">
        <w:rPr>
          <w:rFonts w:ascii="Arial Unicode MS" w:eastAsia="Arial Unicode MS" w:hAnsi="Arial Unicode MS" w:cs="Arial Unicode MS"/>
        </w:rPr>
        <w:t xml:space="preserve"> que la de temple-criogénico-revenido. En conjunto con estos</w:t>
      </w:r>
      <w:r>
        <w:rPr>
          <w:rFonts w:ascii="Arial Unicode MS" w:eastAsia="Arial Unicode MS" w:hAnsi="Arial Unicode MS" w:cs="Arial Unicode MS"/>
        </w:rPr>
        <w:t xml:space="preserve"> resultado</w:t>
      </w:r>
      <w:r w:rsidR="00803550">
        <w:rPr>
          <w:rFonts w:ascii="Arial Unicode MS" w:eastAsia="Arial Unicode MS" w:hAnsi="Arial Unicode MS" w:cs="Arial Unicode MS"/>
        </w:rPr>
        <w:t>s</w:t>
      </w:r>
      <w:r>
        <w:rPr>
          <w:rFonts w:ascii="Arial Unicode MS" w:eastAsia="Arial Unicode MS" w:hAnsi="Arial Unicode MS" w:cs="Arial Unicode MS"/>
        </w:rPr>
        <w:t xml:space="preserve"> se compara</w:t>
      </w:r>
      <w:r w:rsidR="00803550">
        <w:rPr>
          <w:rFonts w:ascii="Arial Unicode MS" w:eastAsia="Arial Unicode MS" w:hAnsi="Arial Unicode MS" w:cs="Arial Unicode MS"/>
        </w:rPr>
        <w:t>n con</w:t>
      </w:r>
      <w:r>
        <w:rPr>
          <w:rFonts w:ascii="Arial Unicode MS" w:eastAsia="Arial Unicode MS" w:hAnsi="Arial Unicode MS" w:cs="Arial Unicode MS"/>
        </w:rPr>
        <w:t xml:space="preserve"> el obtenido </w:t>
      </w:r>
      <w:r w:rsidR="00803550">
        <w:rPr>
          <w:rFonts w:ascii="Arial Unicode MS" w:eastAsia="Arial Unicode MS" w:hAnsi="Arial Unicode MS" w:cs="Arial Unicode MS"/>
        </w:rPr>
        <w:t>mediante</w:t>
      </w:r>
      <w:r>
        <w:rPr>
          <w:rFonts w:ascii="Arial Unicode MS" w:eastAsia="Arial Unicode MS" w:hAnsi="Arial Unicode MS" w:cs="Arial Unicode MS"/>
        </w:rPr>
        <w:t xml:space="preserve"> el diagrama de Bode en impedancia mostrado en la </w:t>
      </w:r>
      <w:r w:rsidR="00E276F3">
        <w:rPr>
          <w:rFonts w:ascii="Arial Unicode MS" w:eastAsia="Arial Unicode MS" w:hAnsi="Arial Unicode MS" w:cs="Arial Unicode MS"/>
        </w:rPr>
        <w:t>f</w:t>
      </w:r>
      <w:r>
        <w:rPr>
          <w:rFonts w:ascii="Arial Unicode MS" w:eastAsia="Arial Unicode MS" w:hAnsi="Arial Unicode MS" w:cs="Arial Unicode MS"/>
        </w:rPr>
        <w:t>igura 4.27</w:t>
      </w:r>
      <w:r w:rsidR="00E276F3">
        <w:rPr>
          <w:rFonts w:ascii="Symbol" w:eastAsia="Arial Unicode MS" w:hAnsi="Symbol" w:cs="Arial Unicode MS"/>
        </w:rPr>
        <w:t></w:t>
      </w:r>
    </w:p>
    <w:p w:rsidR="0012531F" w:rsidRPr="0012531F" w:rsidRDefault="0012531F" w:rsidP="0012531F"/>
    <w:p w:rsidR="0012531F" w:rsidRPr="0012531F" w:rsidRDefault="0012531F" w:rsidP="0012531F"/>
    <w:p w:rsidR="002E722F" w:rsidRPr="0012531F" w:rsidRDefault="002041A4" w:rsidP="0012531F">
      <w:pPr>
        <w:jc w:val="right"/>
      </w:pPr>
      <w:r>
        <w:t>72</w:t>
      </w:r>
    </w:p>
    <w:p w:rsidR="002E722F" w:rsidRDefault="005A45FD" w:rsidP="002E722F">
      <w:pPr>
        <w:pStyle w:val="DefaultStyle"/>
        <w:tabs>
          <w:tab w:val="left" w:pos="3740"/>
        </w:tabs>
        <w:ind w:hanging="709"/>
        <w:jc w:val="center"/>
      </w:pPr>
      <w:r>
        <w:rPr>
          <w:noProof/>
          <w:lang w:val="es-ES" w:eastAsia="es-ES"/>
        </w:rPr>
        <w:lastRenderedPageBreak/>
        <w:pict>
          <v:shape id="_x0000_s1106" type="#_x0000_t202" style="position:absolute;left:0;text-align:left;margin-left:433.95pt;margin-top:76.75pt;width:27pt;height:81pt;z-index:251721728" strokecolor="white [3212]">
            <v:textbox style="layout-flow:vertical;mso-next-textbox:#_x0000_s1106">
              <w:txbxContent>
                <w:p w:rsidR="00285EFE" w:rsidRPr="00412E7B" w:rsidRDefault="00285EFE" w:rsidP="00E276F3">
                  <w:pPr>
                    <w:rPr>
                      <w:lang w:val="es-ES"/>
                    </w:rPr>
                  </w:pPr>
                  <w:r>
                    <w:rPr>
                      <w:sz w:val="18"/>
                      <w:szCs w:val="18"/>
                      <w:lang w:val="es-ES"/>
                    </w:rPr>
                    <w:t xml:space="preserve">        </w:t>
                  </w:r>
                  <w:r w:rsidRPr="00412E7B">
                    <w:rPr>
                      <w:lang w:val="es-ES"/>
                    </w:rPr>
                    <w:t>Theta (º)</w:t>
                  </w:r>
                </w:p>
              </w:txbxContent>
            </v:textbox>
          </v:shape>
        </w:pict>
      </w:r>
      <w:r>
        <w:rPr>
          <w:noProof/>
          <w:lang w:val="es-ES" w:eastAsia="es-ES"/>
        </w:rPr>
        <w:pict>
          <v:shape id="_x0000_s1104" type="#_x0000_t202" style="position:absolute;left:0;text-align:left;margin-left:169.95pt;margin-top:309.3pt;width:126pt;height:21pt;z-index:251719680" strokecolor="white [3212]">
            <v:textbox style="mso-next-textbox:#_x0000_s1104">
              <w:txbxContent>
                <w:p w:rsidR="00285EFE" w:rsidRPr="00412E7B" w:rsidRDefault="00285EFE" w:rsidP="00E276F3">
                  <w:pPr>
                    <w:rPr>
                      <w:lang w:val="es-ES"/>
                    </w:rPr>
                  </w:pPr>
                  <w:r w:rsidRPr="00412E7B">
                    <w:rPr>
                      <w:lang w:val="es-ES"/>
                    </w:rPr>
                    <w:t>Frecuencia (Hz)</w:t>
                  </w:r>
                </w:p>
              </w:txbxContent>
            </v:textbox>
          </v:shape>
        </w:pict>
      </w:r>
      <w:r>
        <w:rPr>
          <w:noProof/>
          <w:lang w:val="es-ES" w:eastAsia="es-ES"/>
        </w:rPr>
        <w:pict>
          <v:shape id="_x0000_s1103" type="#_x0000_t202" style="position:absolute;left:0;text-align:left;margin-left:-35.55pt;margin-top:88.05pt;width:27pt;height:221.25pt;z-index:251718656" strokecolor="white [3212]">
            <v:textbox style="layout-flow:vertical;mso-layout-flow-alt:bottom-to-top;mso-next-textbox:#_x0000_s1103">
              <w:txbxContent>
                <w:p w:rsidR="00285EFE" w:rsidRPr="00412E7B" w:rsidRDefault="00285EFE" w:rsidP="00E276F3">
                  <w:pPr>
                    <w:rPr>
                      <w:lang w:val="es-ES"/>
                    </w:rPr>
                  </w:pPr>
                  <w:r>
                    <w:rPr>
                      <w:sz w:val="18"/>
                      <w:szCs w:val="18"/>
                      <w:lang w:val="es-ES"/>
                    </w:rPr>
                    <w:t xml:space="preserve">                                                           </w:t>
                  </w:r>
                  <w:r w:rsidRPr="00412E7B">
                    <w:rPr>
                      <w:lang w:val="es-ES"/>
                    </w:rPr>
                    <w:t>Impedancia  (ohm. cm</w:t>
                  </w:r>
                  <w:r w:rsidRPr="00412E7B">
                    <w:rPr>
                      <w:rFonts w:cstheme="minorHAnsi"/>
                      <w:lang w:val="es-ES"/>
                    </w:rPr>
                    <w:t>²</w:t>
                  </w:r>
                  <w:r w:rsidRPr="00412E7B">
                    <w:rPr>
                      <w:lang w:val="es-ES"/>
                    </w:rPr>
                    <w:t>)</w:t>
                  </w:r>
                </w:p>
              </w:txbxContent>
            </v:textbox>
          </v:shape>
        </w:pict>
      </w:r>
      <w:r w:rsidRPr="005A45FD">
        <w:rPr>
          <w:noProof/>
        </w:rPr>
        <w:pict>
          <v:shape id="Text Box 24" o:spid="_x0000_s1062" type="#_x0000_t202" style="position:absolute;left:0;text-align:left;margin-left:275.9pt;margin-top:22.9pt;width:138.3pt;height:182.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" strokecolor="gray [1629]" strokeweight=".25pt">
            <v:textbox style="mso-next-textbox:#Text Box 24">
              <w:txbxContent>
                <w:p w:rsidR="00285EFE" w:rsidRDefault="00285EFE" w:rsidP="00E31B9B">
                  <w:pPr>
                    <w:pStyle w:val="FrameContents"/>
                  </w:pPr>
                  <w:r>
                    <w:rPr>
                      <w:u w:val="single"/>
                    </w:rPr>
                    <w:t xml:space="preserve">Bode: </w:t>
                  </w:r>
                  <w:r w:rsidRPr="00406D04">
                    <w:rPr>
                      <w:i/>
                      <w:u w:val="single"/>
                    </w:rPr>
                    <w:t>f</w:t>
                  </w:r>
                  <w:r>
                    <w:rPr>
                      <w:u w:val="single"/>
                    </w:rPr>
                    <w:t xml:space="preserve"> – Impedancia</w:t>
                  </w:r>
                </w:p>
                <w:p w:rsidR="00285EFE" w:rsidRDefault="00285EFE" w:rsidP="00E31B9B">
                  <w:pPr>
                    <w:pStyle w:val="FrameContents"/>
                  </w:pPr>
                  <w:r>
                    <w:rPr>
                      <w:color w:val="00B050"/>
                      <w:sz w:val="18"/>
                      <w:szCs w:val="18"/>
                    </w:rPr>
                    <w:t>X</w:t>
                  </w:r>
                  <w:r>
                    <w:rPr>
                      <w:sz w:val="18"/>
                      <w:szCs w:val="18"/>
                    </w:rPr>
                    <w:t>Temple – Criogénico – Revenido.</w:t>
                  </w:r>
                </w:p>
                <w:p w:rsidR="00285EFE" w:rsidRDefault="00285EFE" w:rsidP="00E31B9B">
                  <w:pPr>
                    <w:pStyle w:val="FrameContents"/>
                  </w:pPr>
                  <w:r>
                    <w:rPr>
                      <w:color w:val="FF0000"/>
                      <w:sz w:val="18"/>
                      <w:szCs w:val="18"/>
                    </w:rPr>
                    <w:t>X</w:t>
                  </w:r>
                  <w:r>
                    <w:rPr>
                      <w:sz w:val="18"/>
                      <w:szCs w:val="18"/>
                    </w:rPr>
                    <w:t xml:space="preserve"> Temple – Revenido</w:t>
                  </w:r>
                </w:p>
                <w:p w:rsidR="00285EFE" w:rsidRDefault="00285EFE" w:rsidP="00E31B9B">
                  <w:pPr>
                    <w:pStyle w:val="FrameContents"/>
                  </w:pPr>
                  <w:r>
                    <w:rPr>
                      <w:color w:val="0000FF"/>
                      <w:sz w:val="18"/>
                      <w:szCs w:val="18"/>
                    </w:rPr>
                    <w:t>X</w:t>
                  </w:r>
                  <w:r>
                    <w:rPr>
                      <w:sz w:val="18"/>
                      <w:szCs w:val="18"/>
                    </w:rPr>
                    <w:t xml:space="preserve"> Recocido</w:t>
                  </w:r>
                </w:p>
                <w:p w:rsidR="00285EFE" w:rsidRDefault="00285EFE" w:rsidP="00E31B9B">
                  <w:pPr>
                    <w:pStyle w:val="FrameContents"/>
                  </w:pPr>
                  <w:r>
                    <w:rPr>
                      <w:u w:val="single"/>
                    </w:rPr>
                    <w:t xml:space="preserve">Bode: </w:t>
                  </w:r>
                  <w:r w:rsidRPr="00406D04">
                    <w:rPr>
                      <w:i/>
                      <w:u w:val="single"/>
                    </w:rPr>
                    <w:t>f</w:t>
                  </w:r>
                  <w:r>
                    <w:rPr>
                      <w:u w:val="single"/>
                    </w:rPr>
                    <w:t xml:space="preserve"> – Angulo de fase</w:t>
                  </w:r>
                </w:p>
                <w:p w:rsidR="00285EFE" w:rsidRDefault="00285EFE" w:rsidP="00E31B9B">
                  <w:pPr>
                    <w:pStyle w:val="FrameContents"/>
                  </w:pPr>
                  <w:r>
                    <w:rPr>
                      <w:color w:val="B7099E"/>
                      <w:sz w:val="18"/>
                      <w:szCs w:val="18"/>
                    </w:rPr>
                    <w:t>X</w:t>
                  </w:r>
                  <w:r>
                    <w:rPr>
                      <w:sz w:val="18"/>
                      <w:szCs w:val="18"/>
                    </w:rPr>
                    <w:t>Temple – Criogénico – Revenido.</w:t>
                  </w:r>
                </w:p>
                <w:p w:rsidR="00285EFE" w:rsidRDefault="00285EFE" w:rsidP="00E31B9B">
                  <w:pPr>
                    <w:pStyle w:val="FrameContents"/>
                  </w:pPr>
                  <w:r>
                    <w:rPr>
                      <w:color w:val="E36C0A"/>
                      <w:sz w:val="18"/>
                      <w:szCs w:val="18"/>
                    </w:rPr>
                    <w:t>X</w:t>
                  </w:r>
                  <w:r>
                    <w:rPr>
                      <w:sz w:val="18"/>
                      <w:szCs w:val="18"/>
                    </w:rPr>
                    <w:t xml:space="preserve"> Temple – Revenido</w:t>
                  </w:r>
                </w:p>
                <w:p w:rsidR="00285EFE" w:rsidRDefault="00285EFE" w:rsidP="00E31B9B">
                  <w:pPr>
                    <w:pStyle w:val="FrameContents"/>
                  </w:pPr>
                  <w:r>
                    <w:rPr>
                      <w:sz w:val="18"/>
                      <w:szCs w:val="18"/>
                    </w:rPr>
                    <w:t>X Recocido</w:t>
                  </w:r>
                </w:p>
                <w:p w:rsidR="00285EFE" w:rsidRDefault="00285EFE"/>
              </w:txbxContent>
            </v:textbox>
          </v:shape>
        </w:pict>
      </w:r>
      <w:r w:rsidR="00E31B9B">
        <w:rPr>
          <w:noProof/>
          <w:lang w:val="es-ES" w:eastAsia="es-ES"/>
        </w:rPr>
        <w:drawing>
          <wp:inline distT="0" distB="0" distL="0" distR="0">
            <wp:extent cx="6068845" cy="4259179"/>
            <wp:effectExtent l="19050" t="0" r="8105" b="0"/>
            <wp:docPr id="11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cstate="print"/>
                    <a:srcRect/>
                    <a:stretch>
                      <a:fillRect/>
                    </a:stretch>
                  </pic:blipFill>
                  <pic:spPr bwMode="auto">
                    <a:xfrm>
                      <a:off x="0" y="0"/>
                      <a:ext cx="6094305" cy="4277047"/>
                    </a:xfrm>
                    <a:prstGeom prst="rect">
                      <a:avLst/>
                    </a:prstGeom>
                    <a:noFill/>
                    <a:ln w="9525">
                      <a:noFill/>
                      <a:miter lim="800000"/>
                      <a:headEnd/>
                      <a:tailEnd/>
                    </a:ln>
                  </pic:spPr>
                </pic:pic>
              </a:graphicData>
            </a:graphic>
          </wp:inline>
        </w:drawing>
      </w:r>
    </w:p>
    <w:p w:rsidR="002E722F" w:rsidRDefault="002E722F" w:rsidP="002E722F">
      <w:pPr>
        <w:pStyle w:val="DefaultStyle"/>
        <w:tabs>
          <w:tab w:val="left" w:pos="1275"/>
          <w:tab w:val="left" w:pos="4253"/>
        </w:tabs>
        <w:ind w:left="1701" w:hanging="1418"/>
      </w:pPr>
      <w:r>
        <w:rPr>
          <w:rFonts w:ascii="Arial Unicode MS" w:eastAsia="Arial Unicode MS" w:hAnsi="Arial Unicode MS" w:cs="Arial Unicode MS"/>
        </w:rPr>
        <w:t xml:space="preserve">   Figura 4.27 Diagrama de Bode en escala logarítmica para los estados de temple-criogénico-revenido  y temple-revenido del acero O1.</w:t>
      </w:r>
    </w:p>
    <w:p w:rsidR="002E722F" w:rsidRDefault="002E722F" w:rsidP="002E722F">
      <w:pPr>
        <w:pStyle w:val="DefaultStyle"/>
        <w:tabs>
          <w:tab w:val="left" w:pos="3740"/>
        </w:tabs>
        <w:ind w:hanging="426"/>
      </w:pPr>
    </w:p>
    <w:p w:rsidR="002E722F" w:rsidRDefault="002E722F" w:rsidP="002E722F">
      <w:pPr>
        <w:pStyle w:val="DefaultStyle"/>
        <w:tabs>
          <w:tab w:val="left" w:pos="3740"/>
        </w:tabs>
        <w:jc w:val="both"/>
      </w:pPr>
      <w:r>
        <w:rPr>
          <w:rFonts w:ascii="Arial Unicode MS" w:eastAsia="Arial Unicode MS" w:hAnsi="Arial Unicode MS" w:cs="Arial Unicode MS"/>
        </w:rPr>
        <w:t>Al estudiar este diagrama hay que enfocarse en la parte de baja frecuencia ya que es en esta zona es donde se observa la magnitud de la impedancia total del sistema.  Al comparar los tres tipos de tratamientos térmicos nuevamente los análisis muestran que el acero sometido al tratamiento de temple-criogénico-revenido presenta una ventaja significativa, registrando una mayor impedancia seguido por el acero recocido y por último la muestra con el tratamiento de temple - revenido, lo que indica un mayor grado de protección (menor velocidad de corrosión) en comparación con estos dos tratamientos térmicos.</w:t>
      </w:r>
    </w:p>
    <w:p w:rsidR="0012531F" w:rsidRDefault="002E722F" w:rsidP="002E722F">
      <w:pPr>
        <w:pStyle w:val="DefaultStyle"/>
        <w:tabs>
          <w:tab w:val="left" w:pos="3740"/>
        </w:tabs>
        <w:jc w:val="both"/>
        <w:rPr>
          <w:rFonts w:ascii="Arial Unicode MS" w:eastAsia="Arial Unicode MS" w:hAnsi="Arial Unicode MS" w:cs="Arial Unicode MS"/>
        </w:rPr>
      </w:pPr>
      <w:r>
        <w:rPr>
          <w:rFonts w:ascii="Arial Unicode MS" w:eastAsia="Arial Unicode MS" w:hAnsi="Arial Unicode MS" w:cs="Arial Unicode MS"/>
        </w:rPr>
        <w:t>Ahora</w:t>
      </w:r>
      <w:r w:rsidR="00891ADB">
        <w:rPr>
          <w:rFonts w:ascii="Arial Unicode MS" w:eastAsia="Arial Unicode MS" w:hAnsi="Arial Unicode MS" w:cs="Arial Unicode MS"/>
        </w:rPr>
        <w:t>, por otro lado,</w:t>
      </w:r>
      <w:r>
        <w:rPr>
          <w:rFonts w:ascii="Arial Unicode MS" w:eastAsia="Arial Unicode MS" w:hAnsi="Arial Unicode MS" w:cs="Arial Unicode MS"/>
        </w:rPr>
        <w:t xml:space="preserve"> en la parte de la grafica donde se registra la frecuencia contra el ángulo de fase, se puede observar que el estado de recocido para este acero </w:t>
      </w:r>
    </w:p>
    <w:p w:rsidR="0012531F" w:rsidRPr="0012531F" w:rsidRDefault="002041A4" w:rsidP="0012531F">
      <w:pPr>
        <w:pStyle w:val="DefaultStyle"/>
        <w:tabs>
          <w:tab w:val="left" w:pos="3740"/>
        </w:tabs>
        <w:jc w:val="right"/>
        <w:rPr>
          <w:rFonts w:asciiTheme="minorHAnsi" w:eastAsia="Arial Unicode MS" w:hAnsiTheme="minorHAnsi" w:cstheme="minorHAnsi"/>
        </w:rPr>
      </w:pPr>
      <w:r>
        <w:rPr>
          <w:rFonts w:asciiTheme="minorHAnsi" w:eastAsia="Arial Unicode MS" w:hAnsiTheme="minorHAnsi" w:cstheme="minorHAnsi"/>
        </w:rPr>
        <w:t>73</w:t>
      </w:r>
    </w:p>
    <w:p w:rsidR="002E722F" w:rsidRDefault="002E722F" w:rsidP="002E722F">
      <w:pPr>
        <w:pStyle w:val="DefaultStyle"/>
        <w:tabs>
          <w:tab w:val="left" w:pos="3740"/>
        </w:tabs>
        <w:jc w:val="both"/>
      </w:pPr>
      <w:proofErr w:type="gramStart"/>
      <w:r>
        <w:rPr>
          <w:rFonts w:ascii="Arial Unicode MS" w:eastAsia="Arial Unicode MS" w:hAnsi="Arial Unicode MS" w:cs="Arial Unicode MS"/>
        </w:rPr>
        <w:lastRenderedPageBreak/>
        <w:t>presenta</w:t>
      </w:r>
      <w:proofErr w:type="gramEnd"/>
      <w:r>
        <w:rPr>
          <w:rFonts w:ascii="Arial Unicode MS" w:eastAsia="Arial Unicode MS" w:hAnsi="Arial Unicode MS" w:cs="Arial Unicode MS"/>
        </w:rPr>
        <w:t xml:space="preserve"> un ángulo de fase de 47º, mientras que el tratamiento de temple-criogénico-revenido y temple - revenido muestran prácticamente el mismo valor de ángulo con 44º y 45º respectivamente, confirmando así que el estado de recocido es la condición de acero O1 de mayor protección al efecto de corrosión.</w:t>
      </w:r>
    </w:p>
    <w:p w:rsidR="002E722F" w:rsidRDefault="002E722F" w:rsidP="002E722F">
      <w:pPr>
        <w:pStyle w:val="DefaultStyle"/>
        <w:tabs>
          <w:tab w:val="left" w:pos="3740"/>
        </w:tabs>
        <w:jc w:val="both"/>
      </w:pPr>
      <w:r>
        <w:rPr>
          <w:rFonts w:ascii="Arial Unicode MS" w:eastAsia="Arial Unicode MS" w:hAnsi="Arial Unicode MS" w:cs="Arial Unicode MS"/>
        </w:rPr>
        <w:t xml:space="preserve">Después de haber analizado los resultados proporcionados por las pruebas de resistencia a la polarización y  espectroscopia de impedancia electroquímica, se puede decir que el tratamiento de temple-criogénico-revenido presenta mejores propiedades de protección en comparación con el tratamiento de temple - revenido. Esta característica sólo pudo ser identificada por la técnica de impedancia que es más sensible a los cambios electroquímicos cercanos a los potenciales de corrosión. </w:t>
      </w:r>
    </w:p>
    <w:p w:rsidR="002E722F" w:rsidRDefault="002E722F" w:rsidP="002E722F">
      <w:pPr>
        <w:pStyle w:val="DefaultStyle"/>
        <w:tabs>
          <w:tab w:val="left" w:pos="3740"/>
        </w:tabs>
        <w:jc w:val="both"/>
      </w:pPr>
    </w:p>
    <w:p w:rsidR="002E722F" w:rsidRDefault="002E722F" w:rsidP="002E722F">
      <w:pPr>
        <w:pStyle w:val="DefaultStyle"/>
        <w:tabs>
          <w:tab w:val="left" w:pos="3740"/>
        </w:tabs>
        <w:jc w:val="center"/>
      </w:pPr>
    </w:p>
    <w:p w:rsidR="0012531F" w:rsidRDefault="0012531F" w:rsidP="002E722F">
      <w:pPr>
        <w:pStyle w:val="DefaultStyle"/>
        <w:tabs>
          <w:tab w:val="left" w:pos="3740"/>
        </w:tabs>
        <w:jc w:val="center"/>
      </w:pPr>
    </w:p>
    <w:p w:rsidR="0012531F" w:rsidRDefault="0012531F" w:rsidP="002E722F">
      <w:pPr>
        <w:pStyle w:val="DefaultStyle"/>
        <w:tabs>
          <w:tab w:val="left" w:pos="3740"/>
        </w:tabs>
        <w:jc w:val="center"/>
      </w:pPr>
    </w:p>
    <w:p w:rsidR="0012531F" w:rsidRDefault="0012531F" w:rsidP="002E722F">
      <w:pPr>
        <w:pStyle w:val="DefaultStyle"/>
        <w:tabs>
          <w:tab w:val="left" w:pos="3740"/>
        </w:tabs>
        <w:jc w:val="center"/>
      </w:pPr>
    </w:p>
    <w:p w:rsidR="0012531F" w:rsidRDefault="0012531F" w:rsidP="002E722F">
      <w:pPr>
        <w:pStyle w:val="DefaultStyle"/>
        <w:tabs>
          <w:tab w:val="left" w:pos="3740"/>
        </w:tabs>
        <w:jc w:val="center"/>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2041A4" w:rsidRDefault="002041A4" w:rsidP="0012531F">
      <w:pPr>
        <w:pStyle w:val="DefaultStyle"/>
        <w:tabs>
          <w:tab w:val="left" w:pos="3740"/>
        </w:tabs>
        <w:jc w:val="right"/>
      </w:pPr>
    </w:p>
    <w:p w:rsidR="0012531F" w:rsidRDefault="002041A4" w:rsidP="0012531F">
      <w:pPr>
        <w:pStyle w:val="DefaultStyle"/>
        <w:tabs>
          <w:tab w:val="left" w:pos="3740"/>
        </w:tabs>
        <w:jc w:val="right"/>
      </w:pPr>
      <w:r>
        <w:t>74</w:t>
      </w:r>
    </w:p>
    <w:p w:rsidR="002E722F" w:rsidRDefault="002E722F" w:rsidP="002E722F">
      <w:pPr>
        <w:pStyle w:val="DefaultStyle"/>
        <w:tabs>
          <w:tab w:val="left" w:pos="3740"/>
        </w:tabs>
      </w:pPr>
    </w:p>
    <w:p w:rsidR="009D2A35" w:rsidRDefault="009D2A35" w:rsidP="002E722F">
      <w:pPr>
        <w:pStyle w:val="DefaultStyle"/>
        <w:tabs>
          <w:tab w:val="left" w:pos="3740"/>
        </w:tabs>
        <w:jc w:val="center"/>
        <w:rPr>
          <w:rFonts w:ascii="Arial Unicode MS" w:eastAsia="Arial Unicode MS" w:hAnsi="Arial Unicode MS" w:cs="Arial Unicode MS"/>
          <w:b/>
        </w:rPr>
      </w:pPr>
      <w:r>
        <w:rPr>
          <w:rFonts w:ascii="Arial Unicode MS" w:eastAsia="Arial Unicode MS" w:hAnsi="Arial Unicode MS" w:cs="Arial Unicode MS"/>
          <w:b/>
        </w:rPr>
        <w:lastRenderedPageBreak/>
        <w:t>CAPITULO 5</w:t>
      </w:r>
    </w:p>
    <w:p w:rsidR="002E722F" w:rsidRDefault="002E722F" w:rsidP="009D2A35">
      <w:pPr>
        <w:pStyle w:val="DefaultStyle"/>
        <w:tabs>
          <w:tab w:val="left" w:pos="3740"/>
        </w:tabs>
        <w:jc w:val="center"/>
      </w:pPr>
      <w:r>
        <w:rPr>
          <w:rFonts w:ascii="Arial Unicode MS" w:eastAsia="Arial Unicode MS" w:hAnsi="Arial Unicode MS" w:cs="Arial Unicode MS"/>
          <w:b/>
        </w:rPr>
        <w:t>DISCUSI</w:t>
      </w:r>
      <w:r w:rsidR="00E14A69">
        <w:rPr>
          <w:rFonts w:ascii="Arial Unicode MS" w:eastAsia="Arial Unicode MS" w:hAnsi="Arial Unicode MS" w:cs="Arial Unicode MS"/>
          <w:b/>
        </w:rPr>
        <w:t>ÓN</w:t>
      </w:r>
    </w:p>
    <w:p w:rsidR="002E722F" w:rsidRDefault="002E722F" w:rsidP="002E722F">
      <w:pPr>
        <w:pStyle w:val="DefaultStyle"/>
        <w:tabs>
          <w:tab w:val="left" w:pos="3740"/>
        </w:tabs>
        <w:jc w:val="both"/>
      </w:pPr>
      <w:r>
        <w:rPr>
          <w:rFonts w:ascii="Arial Unicode MS" w:eastAsia="Arial Unicode MS" w:hAnsi="Arial Unicode MS" w:cs="Arial Unicode MS"/>
        </w:rPr>
        <w:t xml:space="preserve">Los tratamientos criogénicos aplicados a los aceros de herramienta de trabajo en frio, tienen como principal objetivo transformar la mayor cantidad posible de austenita retenida, producto que se presenta después del temple, a una estructura martensitica, con el objetivo de mejorar la </w:t>
      </w:r>
      <w:r w:rsidR="00B65D14">
        <w:rPr>
          <w:rFonts w:ascii="Arial Unicode MS" w:eastAsia="Arial Unicode MS" w:hAnsi="Arial Unicode MS" w:cs="Arial Unicode MS"/>
        </w:rPr>
        <w:t>resistencia</w:t>
      </w:r>
      <w:r>
        <w:rPr>
          <w:rFonts w:ascii="Arial Unicode MS" w:eastAsia="Arial Unicode MS" w:hAnsi="Arial Unicode MS" w:cs="Arial Unicode MS"/>
        </w:rPr>
        <w:t xml:space="preserve"> del material y disminuir las posibilidades de fractura durante su vida útil.</w:t>
      </w:r>
    </w:p>
    <w:p w:rsidR="002E722F" w:rsidRDefault="002E722F" w:rsidP="002E722F">
      <w:pPr>
        <w:pStyle w:val="DefaultStyle"/>
        <w:tabs>
          <w:tab w:val="left" w:pos="3740"/>
        </w:tabs>
        <w:jc w:val="both"/>
      </w:pPr>
      <w:r>
        <w:rPr>
          <w:rFonts w:ascii="Arial Unicode MS" w:eastAsia="Arial Unicode MS" w:hAnsi="Arial Unicode MS" w:cs="Arial Unicode MS"/>
        </w:rPr>
        <w:t>El efecto producido por este cambio en la microestructura del material se refleja mediante un aumento</w:t>
      </w:r>
      <w:r w:rsidR="00891ADB">
        <w:rPr>
          <w:rFonts w:ascii="Arial Unicode MS" w:eastAsia="Arial Unicode MS" w:hAnsi="Arial Unicode MS" w:cs="Arial Unicode MS"/>
        </w:rPr>
        <w:t xml:space="preserve"> de la dureza en el material, debido a</w:t>
      </w:r>
      <w:r>
        <w:rPr>
          <w:rFonts w:ascii="Arial Unicode MS" w:eastAsia="Arial Unicode MS" w:hAnsi="Arial Unicode MS" w:cs="Arial Unicode MS"/>
        </w:rPr>
        <w:t xml:space="preserve"> que al someter a los aceros que presentan una aumento de la transformación de la martensita a temperaturas menores que la del ambiente (los aceros de herramienta estudiados en este proyecto A2, D2 y O1), se asegura la mayor cantidad de martensita posible.</w:t>
      </w:r>
    </w:p>
    <w:p w:rsidR="002E722F" w:rsidRDefault="002E722F" w:rsidP="002E722F">
      <w:pPr>
        <w:pStyle w:val="DefaultStyle"/>
        <w:spacing w:after="0" w:line="100" w:lineRule="atLeast"/>
        <w:jc w:val="both"/>
        <w:rPr>
          <w:rFonts w:ascii="Arial Unicode MS" w:eastAsia="Arial Unicode MS" w:hAnsi="Arial Unicode MS" w:cs="Arial Unicode MS"/>
        </w:rPr>
      </w:pPr>
      <w:r>
        <w:rPr>
          <w:rFonts w:ascii="Arial Unicode MS" w:eastAsia="Arial Unicode MS" w:hAnsi="Arial Unicode MS" w:cs="Arial Unicode MS"/>
        </w:rPr>
        <w:t xml:space="preserve">Diversos estudios han </w:t>
      </w:r>
      <w:r w:rsidR="00B65D14">
        <w:rPr>
          <w:rFonts w:ascii="Arial Unicode MS" w:eastAsia="Arial Unicode MS" w:hAnsi="Arial Unicode MS" w:cs="Arial Unicode MS"/>
        </w:rPr>
        <w:t xml:space="preserve">mostrado </w:t>
      </w:r>
      <w:r w:rsidR="00B87144">
        <w:rPr>
          <w:rFonts w:ascii="Arial Unicode MS" w:eastAsia="Arial Unicode MS" w:hAnsi="Arial Unicode MS" w:cs="Arial Unicode MS"/>
          <w:bCs/>
          <w:sz w:val="24"/>
          <w:szCs w:val="24"/>
        </w:rPr>
        <w:t>[11</w:t>
      </w:r>
      <w:r w:rsidR="00200DC0">
        <w:rPr>
          <w:rFonts w:ascii="Arial Unicode MS" w:eastAsia="Arial Unicode MS" w:hAnsi="Arial Unicode MS" w:cs="Arial Unicode MS"/>
          <w:bCs/>
          <w:sz w:val="24"/>
          <w:szCs w:val="24"/>
        </w:rPr>
        <w:t xml:space="preserve">] </w:t>
      </w:r>
      <w:r w:rsidR="00B65D14">
        <w:rPr>
          <w:rFonts w:ascii="Arial Unicode MS" w:eastAsia="Arial Unicode MS" w:hAnsi="Arial Unicode MS" w:cs="Arial Unicode MS"/>
        </w:rPr>
        <w:t>que no só</w:t>
      </w:r>
      <w:r>
        <w:rPr>
          <w:rFonts w:ascii="Arial Unicode MS" w:eastAsia="Arial Unicode MS" w:hAnsi="Arial Unicode MS" w:cs="Arial Unicode MS"/>
        </w:rPr>
        <w:t>lo existe un aumen</w:t>
      </w:r>
      <w:r w:rsidR="00891ADB">
        <w:rPr>
          <w:rFonts w:ascii="Arial Unicode MS" w:eastAsia="Arial Unicode MS" w:hAnsi="Arial Unicode MS" w:cs="Arial Unicode MS"/>
        </w:rPr>
        <w:t>to en</w:t>
      </w:r>
      <w:r w:rsidR="00B65D14">
        <w:rPr>
          <w:rFonts w:ascii="Arial Unicode MS" w:eastAsia="Arial Unicode MS" w:hAnsi="Arial Unicode MS" w:cs="Arial Unicode MS"/>
        </w:rPr>
        <w:t xml:space="preserve"> la dureza del material si</w:t>
      </w:r>
      <w:r>
        <w:rPr>
          <w:rFonts w:ascii="Arial Unicode MS" w:eastAsia="Arial Unicode MS" w:hAnsi="Arial Unicode MS" w:cs="Arial Unicode MS"/>
        </w:rPr>
        <w:t xml:space="preserve">no </w:t>
      </w:r>
      <w:r w:rsidR="00B65D14">
        <w:rPr>
          <w:rFonts w:ascii="Arial Unicode MS" w:eastAsia="Arial Unicode MS" w:hAnsi="Arial Unicode MS" w:cs="Arial Unicode MS"/>
        </w:rPr>
        <w:t xml:space="preserve">también </w:t>
      </w:r>
      <w:r>
        <w:rPr>
          <w:rFonts w:ascii="Arial Unicode MS" w:eastAsia="Arial Unicode MS" w:hAnsi="Arial Unicode MS" w:cs="Arial Unicode MS"/>
        </w:rPr>
        <w:t>en otras propiedades mecánicas</w:t>
      </w:r>
      <w:r w:rsidR="00A42321">
        <w:rPr>
          <w:rFonts w:ascii="Arial Unicode MS" w:eastAsia="Arial Unicode MS" w:hAnsi="Arial Unicode MS" w:cs="Arial Unicode MS"/>
        </w:rPr>
        <w:t xml:space="preserve"> del material como al desgaste</w:t>
      </w:r>
      <w:r w:rsidR="00E14A69">
        <w:rPr>
          <w:rFonts w:ascii="Arial Unicode MS" w:eastAsia="Arial Unicode MS" w:hAnsi="Arial Unicode MS" w:cs="Arial Unicode MS"/>
        </w:rPr>
        <w:t xml:space="preserve"> </w:t>
      </w:r>
      <w:r w:rsidR="00B87144">
        <w:rPr>
          <w:rFonts w:ascii="Arial Unicode MS" w:eastAsia="Arial Unicode MS" w:hAnsi="Arial Unicode MS" w:cs="Arial Unicode MS"/>
          <w:bCs/>
          <w:sz w:val="24"/>
          <w:szCs w:val="24"/>
        </w:rPr>
        <w:t>[12</w:t>
      </w:r>
      <w:r w:rsidR="00E14A69">
        <w:rPr>
          <w:rFonts w:ascii="Arial Unicode MS" w:eastAsia="Arial Unicode MS" w:hAnsi="Arial Unicode MS" w:cs="Arial Unicode MS"/>
          <w:bCs/>
          <w:sz w:val="24"/>
          <w:szCs w:val="24"/>
        </w:rPr>
        <w:t xml:space="preserve">] </w:t>
      </w:r>
      <w:r w:rsidR="00B65D14">
        <w:rPr>
          <w:rFonts w:ascii="Arial Unicode MS" w:eastAsia="Arial Unicode MS" w:hAnsi="Arial Unicode MS" w:cs="Arial Unicode MS"/>
        </w:rPr>
        <w:t>cuando é</w:t>
      </w:r>
      <w:r>
        <w:rPr>
          <w:rFonts w:ascii="Arial Unicode MS" w:eastAsia="Arial Unicode MS" w:hAnsi="Arial Unicode MS" w:cs="Arial Unicode MS"/>
        </w:rPr>
        <w:t>ste es sometido a un tratamiento</w:t>
      </w:r>
      <w:r w:rsidR="00A42321">
        <w:rPr>
          <w:rFonts w:ascii="Arial Unicode MS" w:eastAsia="Arial Unicode MS" w:hAnsi="Arial Unicode MS" w:cs="Arial Unicode MS"/>
        </w:rPr>
        <w:t>.</w:t>
      </w:r>
    </w:p>
    <w:p w:rsidR="00A42321" w:rsidRDefault="00A42321" w:rsidP="002E722F">
      <w:pPr>
        <w:pStyle w:val="DefaultStyle"/>
        <w:spacing w:after="0" w:line="100" w:lineRule="atLeast"/>
        <w:jc w:val="both"/>
      </w:pPr>
    </w:p>
    <w:p w:rsidR="00C35A65" w:rsidRDefault="002E722F" w:rsidP="00C35A65">
      <w:pPr>
        <w:pStyle w:val="DefaultStyle"/>
        <w:tabs>
          <w:tab w:val="left" w:pos="3740"/>
        </w:tabs>
        <w:jc w:val="both"/>
      </w:pPr>
      <w:r>
        <w:rPr>
          <w:rFonts w:ascii="Arial Unicode MS" w:eastAsia="Arial Unicode MS" w:hAnsi="Arial Unicode MS" w:cs="Arial Unicode MS"/>
        </w:rPr>
        <w:t>En est</w:t>
      </w:r>
      <w:r w:rsidR="00C35A65">
        <w:rPr>
          <w:rFonts w:ascii="Arial Unicode MS" w:eastAsia="Arial Unicode MS" w:hAnsi="Arial Unicode MS" w:cs="Arial Unicode MS"/>
        </w:rPr>
        <w:t>e</w:t>
      </w:r>
      <w:r>
        <w:rPr>
          <w:rFonts w:ascii="Arial Unicode MS" w:eastAsia="Arial Unicode MS" w:hAnsi="Arial Unicode MS" w:cs="Arial Unicode MS"/>
        </w:rPr>
        <w:t xml:space="preserve"> trabajo se registr</w:t>
      </w:r>
      <w:r w:rsidR="00B65D14">
        <w:rPr>
          <w:rFonts w:ascii="Arial Unicode MS" w:eastAsia="Arial Unicode MS" w:hAnsi="Arial Unicode MS" w:cs="Arial Unicode MS"/>
        </w:rPr>
        <w:t>ó</w:t>
      </w:r>
      <w:r>
        <w:rPr>
          <w:rFonts w:ascii="Arial Unicode MS" w:eastAsia="Arial Unicode MS" w:hAnsi="Arial Unicode MS" w:cs="Arial Unicode MS"/>
        </w:rPr>
        <w:t xml:space="preserve"> un incremento en la dureza de cada uno de los aceros de forma muy distinta, ya que mientras en el acero O1 el incremento fue 2.15 %,</w:t>
      </w:r>
      <w:r w:rsidR="00C35A65">
        <w:rPr>
          <w:rFonts w:ascii="Arial Unicode MS" w:eastAsia="Arial Unicode MS" w:hAnsi="Arial Unicode MS" w:cs="Arial Unicode MS"/>
        </w:rPr>
        <w:t xml:space="preserve"> observándose este en la figura 4.23 apreciándose una diferencia de 2 HRC ya que el acero sometido al tratamiento de de temple-criogénico-revenido presenta una dureza de 48 HRC y el acero con el tratamiento de temple-revenido se mantiene en 46 HRC, observando así que es poco el aumento en esta propiedad mecánica. </w:t>
      </w:r>
    </w:p>
    <w:p w:rsidR="001B1F4C" w:rsidRDefault="00C35A65" w:rsidP="001B1F4C">
      <w:pPr>
        <w:pStyle w:val="DefaultStyle"/>
        <w:tabs>
          <w:tab w:val="left" w:pos="-426"/>
          <w:tab w:val="left" w:pos="0"/>
          <w:tab w:val="left" w:pos="2552"/>
        </w:tabs>
        <w:jc w:val="both"/>
        <w:rPr>
          <w:rFonts w:ascii="Arial Unicode MS" w:eastAsia="Arial Unicode MS" w:hAnsi="Arial Unicode MS" w:cs="Arial Unicode MS"/>
        </w:rPr>
      </w:pPr>
      <w:r>
        <w:rPr>
          <w:rFonts w:ascii="Arial Unicode MS" w:eastAsia="Arial Unicode MS" w:hAnsi="Arial Unicode MS" w:cs="Arial Unicode MS"/>
        </w:rPr>
        <w:t>El</w:t>
      </w:r>
      <w:r w:rsidR="002E722F">
        <w:rPr>
          <w:rFonts w:ascii="Arial Unicode MS" w:eastAsia="Arial Unicode MS" w:hAnsi="Arial Unicode MS" w:cs="Arial Unicode MS"/>
        </w:rPr>
        <w:t xml:space="preserve"> acero A2 present</w:t>
      </w:r>
      <w:r w:rsidR="00B65D14">
        <w:rPr>
          <w:rFonts w:ascii="Arial Unicode MS" w:eastAsia="Arial Unicode MS" w:hAnsi="Arial Unicode MS" w:cs="Arial Unicode MS"/>
        </w:rPr>
        <w:t>ó</w:t>
      </w:r>
      <w:r w:rsidR="002E722F">
        <w:rPr>
          <w:rFonts w:ascii="Arial Unicode MS" w:eastAsia="Arial Unicode MS" w:hAnsi="Arial Unicode MS" w:cs="Arial Unicode MS"/>
        </w:rPr>
        <w:t xml:space="preserve"> un aumento de 0.17% el cual es un valor muy </w:t>
      </w:r>
      <w:r w:rsidR="00B65D14">
        <w:rPr>
          <w:rFonts w:ascii="Arial Unicode MS" w:eastAsia="Arial Unicode MS" w:hAnsi="Arial Unicode MS" w:cs="Arial Unicode MS"/>
        </w:rPr>
        <w:t xml:space="preserve">poco </w:t>
      </w:r>
      <w:r w:rsidR="002E722F">
        <w:rPr>
          <w:rFonts w:ascii="Arial Unicode MS" w:eastAsia="Arial Unicode MS" w:hAnsi="Arial Unicode MS" w:cs="Arial Unicode MS"/>
        </w:rPr>
        <w:t>significativo</w:t>
      </w:r>
      <w:r w:rsidR="001B1F4C">
        <w:rPr>
          <w:rFonts w:ascii="Arial Unicode MS" w:eastAsia="Arial Unicode MS" w:hAnsi="Arial Unicode MS" w:cs="Arial Unicode MS"/>
        </w:rPr>
        <w:t>,</w:t>
      </w:r>
      <w:r w:rsidR="002E722F">
        <w:rPr>
          <w:rFonts w:ascii="Arial Unicode MS" w:eastAsia="Arial Unicode MS" w:hAnsi="Arial Unicode MS" w:cs="Arial Unicode MS"/>
        </w:rPr>
        <w:t xml:space="preserve"> </w:t>
      </w:r>
      <w:r w:rsidR="001B1F4C">
        <w:rPr>
          <w:rFonts w:ascii="Arial Unicode MS" w:eastAsia="Arial Unicode MS" w:hAnsi="Arial Unicode MS" w:cs="Arial Unicode MS"/>
        </w:rPr>
        <w:t xml:space="preserve"> mostrándose en la figura 4.13 la dureza para los estados finales del tratamiento térmico, se puede observar que los valores de dureza se mantienen prácticamente iguales ya que el acero tratado con temple-criogénico-revenido tiene un valor de 57.9 HRC mientras que el acero que fue solo sometido al temple-revenido presenta una dureza de 57.8 HRC.</w:t>
      </w:r>
    </w:p>
    <w:p w:rsidR="001B1F4C" w:rsidRDefault="001B1F4C" w:rsidP="001B1F4C">
      <w:pPr>
        <w:pStyle w:val="DefaultStyle"/>
        <w:tabs>
          <w:tab w:val="left" w:pos="-426"/>
          <w:tab w:val="left" w:pos="0"/>
          <w:tab w:val="left" w:pos="2552"/>
        </w:tabs>
        <w:jc w:val="both"/>
      </w:pPr>
    </w:p>
    <w:p w:rsidR="001B1F4C" w:rsidRDefault="002041A4" w:rsidP="009D2A35">
      <w:pPr>
        <w:pStyle w:val="DefaultStyle"/>
        <w:spacing w:after="0" w:line="100" w:lineRule="atLeast"/>
        <w:jc w:val="right"/>
      </w:pPr>
      <w:r>
        <w:t>75</w:t>
      </w:r>
    </w:p>
    <w:p w:rsidR="002E722F" w:rsidRDefault="001B1F4C" w:rsidP="001B1F4C">
      <w:pPr>
        <w:pStyle w:val="DefaultStyle"/>
        <w:tabs>
          <w:tab w:val="left" w:pos="-426"/>
          <w:tab w:val="left" w:pos="2552"/>
        </w:tabs>
        <w:jc w:val="both"/>
      </w:pPr>
      <w:r>
        <w:rPr>
          <w:rFonts w:ascii="Arial Unicode MS" w:eastAsia="Arial Unicode MS" w:hAnsi="Arial Unicode MS" w:cs="Arial Unicode MS"/>
        </w:rPr>
        <w:lastRenderedPageBreak/>
        <w:t>Para</w:t>
      </w:r>
      <w:r w:rsidR="002E722F">
        <w:rPr>
          <w:rFonts w:ascii="Arial Unicode MS" w:eastAsia="Arial Unicode MS" w:hAnsi="Arial Unicode MS" w:cs="Arial Unicode MS"/>
        </w:rPr>
        <w:t xml:space="preserve"> el acero D2 el cual mostr</w:t>
      </w:r>
      <w:r w:rsidR="00B65D14">
        <w:rPr>
          <w:rFonts w:ascii="Arial Unicode MS" w:eastAsia="Arial Unicode MS" w:hAnsi="Arial Unicode MS" w:cs="Arial Unicode MS"/>
        </w:rPr>
        <w:t>ó</w:t>
      </w:r>
      <w:r w:rsidR="002E722F">
        <w:rPr>
          <w:rFonts w:ascii="Arial Unicode MS" w:eastAsia="Arial Unicode MS" w:hAnsi="Arial Unicode MS" w:cs="Arial Unicode MS"/>
        </w:rPr>
        <w:t xml:space="preserve"> un incr</w:t>
      </w:r>
      <w:r w:rsidR="00046FC1">
        <w:rPr>
          <w:rFonts w:ascii="Arial Unicode MS" w:eastAsia="Arial Unicode MS" w:hAnsi="Arial Unicode MS" w:cs="Arial Unicode MS"/>
        </w:rPr>
        <w:t>emento del 8.11% en la dureza</w:t>
      </w:r>
      <w:r>
        <w:rPr>
          <w:rFonts w:ascii="Arial Unicode MS" w:eastAsia="Arial Unicode MS" w:hAnsi="Arial Unicode MS" w:cs="Arial Unicode MS"/>
        </w:rPr>
        <w:t>, registrando los valores como se muestra en la figura 4.18 la dureza para el tratamiento térmicos temple –criogénico –revenido, existe un claro incremento en la dureza con un valor de 4.6 HRC con respecto al tratamiento de temple – revenido, ya que cuando se somete el acero a un tratamiento criogénico la dureza presenta un valor de 60.1 HRC mucho mayor comparado con el acero que recibió el tratamiento de temple-revenido que registra un valor de 55.5 HRC.</w:t>
      </w:r>
    </w:p>
    <w:p w:rsidR="002E722F" w:rsidRDefault="002E722F" w:rsidP="002E722F">
      <w:pPr>
        <w:pStyle w:val="DefaultStyle"/>
        <w:spacing w:after="0" w:line="100" w:lineRule="atLeast"/>
        <w:jc w:val="both"/>
        <w:rPr>
          <w:rFonts w:ascii="Arial Unicode MS" w:eastAsia="Arial Unicode MS" w:hAnsi="Arial Unicode MS" w:cs="Arial Unicode MS"/>
        </w:rPr>
      </w:pPr>
      <w:r>
        <w:rPr>
          <w:rFonts w:ascii="Arial Unicode MS" w:eastAsia="Arial Unicode MS" w:hAnsi="Arial Unicode MS" w:cs="Arial Unicode MS"/>
        </w:rPr>
        <w:t>Estos resultados varían significativamente</w:t>
      </w:r>
      <w:r w:rsidR="00891ADB">
        <w:rPr>
          <w:rFonts w:ascii="Arial Unicode MS" w:eastAsia="Arial Unicode MS" w:hAnsi="Arial Unicode MS" w:cs="Arial Unicode MS"/>
        </w:rPr>
        <w:t xml:space="preserve"> con respecto al porcentaje en la mejora de la resistencia a la </w:t>
      </w:r>
      <w:r w:rsidR="00731374">
        <w:rPr>
          <w:rFonts w:ascii="Arial Unicode MS" w:eastAsia="Arial Unicode MS" w:hAnsi="Arial Unicode MS" w:cs="Arial Unicode MS"/>
        </w:rPr>
        <w:t>corrosión</w:t>
      </w:r>
      <w:r>
        <w:rPr>
          <w:rFonts w:ascii="Arial Unicode MS" w:eastAsia="Arial Unicode MS" w:hAnsi="Arial Unicode MS" w:cs="Arial Unicode MS"/>
        </w:rPr>
        <w:t xml:space="preserve"> con los obtenidos por estudios en donde los tratamientos criogénicos son controlados en cuanto al enfriamiento y calentamiento de la pieza</w:t>
      </w:r>
      <w:r w:rsidR="00A42321">
        <w:rPr>
          <w:rFonts w:ascii="Arial Unicode MS" w:eastAsia="Arial Unicode MS" w:hAnsi="Arial Unicode MS" w:cs="Arial Unicode MS"/>
        </w:rPr>
        <w:t xml:space="preserve"> </w:t>
      </w:r>
      <w:r w:rsidR="00B87144">
        <w:rPr>
          <w:rFonts w:ascii="Arial Unicode MS" w:eastAsia="Arial Unicode MS" w:hAnsi="Arial Unicode MS" w:cs="Arial Unicode MS"/>
          <w:bCs/>
          <w:sz w:val="24"/>
          <w:szCs w:val="24"/>
        </w:rPr>
        <w:t>[13</w:t>
      </w:r>
      <w:r w:rsidR="00A42321">
        <w:rPr>
          <w:rFonts w:ascii="Arial Unicode MS" w:eastAsia="Arial Unicode MS" w:hAnsi="Arial Unicode MS" w:cs="Arial Unicode MS"/>
          <w:bCs/>
          <w:sz w:val="24"/>
          <w:szCs w:val="24"/>
        </w:rPr>
        <w:t>]</w:t>
      </w:r>
      <w:r>
        <w:rPr>
          <w:rFonts w:ascii="Arial Unicode MS" w:eastAsia="Arial Unicode MS" w:hAnsi="Arial Unicode MS" w:cs="Arial Unicode MS"/>
        </w:rPr>
        <w:t>, aun así se puede dar como resultado que el tratamiento criogénico si aporta un aumento en esta propiedad del material.</w:t>
      </w:r>
    </w:p>
    <w:p w:rsidR="002E722F" w:rsidRDefault="002E722F" w:rsidP="001B1F4C">
      <w:pPr>
        <w:pStyle w:val="DefaultStyle"/>
        <w:spacing w:after="0" w:line="100" w:lineRule="atLeast"/>
      </w:pPr>
    </w:p>
    <w:p w:rsidR="002E722F" w:rsidRDefault="002E722F" w:rsidP="002E722F">
      <w:pPr>
        <w:pStyle w:val="DefaultStyle"/>
        <w:spacing w:after="0" w:line="100" w:lineRule="atLeast"/>
        <w:jc w:val="both"/>
      </w:pPr>
      <w:r>
        <w:rPr>
          <w:rFonts w:ascii="Arial Unicode MS" w:eastAsia="Arial Unicode MS" w:hAnsi="Arial Unicode MS" w:cs="Arial Unicode MS"/>
        </w:rPr>
        <w:t>De manera que se puede comprender que al obtener estas mejoras debido al cambio microestructural de</w:t>
      </w:r>
      <w:r w:rsidR="00D60086">
        <w:rPr>
          <w:rFonts w:ascii="Arial Unicode MS" w:eastAsia="Arial Unicode MS" w:hAnsi="Arial Unicode MS" w:cs="Arial Unicode MS"/>
        </w:rPr>
        <w:t>l</w:t>
      </w:r>
      <w:r>
        <w:rPr>
          <w:rFonts w:ascii="Arial Unicode MS" w:eastAsia="Arial Unicode MS" w:hAnsi="Arial Unicode MS" w:cs="Arial Unicode MS"/>
        </w:rPr>
        <w:t xml:space="preserve"> acero </w:t>
      </w:r>
      <w:r w:rsidR="00D60086">
        <w:rPr>
          <w:rFonts w:ascii="Arial Unicode MS" w:eastAsia="Arial Unicode MS" w:hAnsi="Arial Unicode MS" w:cs="Arial Unicode MS"/>
        </w:rPr>
        <w:t xml:space="preserve">también </w:t>
      </w:r>
      <w:r>
        <w:rPr>
          <w:rFonts w:ascii="Arial Unicode MS" w:eastAsia="Arial Unicode MS" w:hAnsi="Arial Unicode MS" w:cs="Arial Unicode MS"/>
        </w:rPr>
        <w:t>se modifican las propiedades electroquímicas del mismo</w:t>
      </w:r>
      <w:r w:rsidR="00E14A69">
        <w:rPr>
          <w:rFonts w:ascii="Arial Unicode MS" w:eastAsia="Arial Unicode MS" w:hAnsi="Arial Unicode MS" w:cs="Arial Unicode MS"/>
        </w:rPr>
        <w:t xml:space="preserve"> </w:t>
      </w:r>
      <w:r w:rsidR="00EA721F">
        <w:rPr>
          <w:rFonts w:ascii="Arial Unicode MS" w:eastAsia="Arial Unicode MS" w:hAnsi="Arial Unicode MS" w:cs="Arial Unicode MS"/>
          <w:bCs/>
          <w:sz w:val="24"/>
          <w:szCs w:val="24"/>
        </w:rPr>
        <w:t>[8</w:t>
      </w:r>
      <w:r w:rsidR="00E14A69">
        <w:rPr>
          <w:rFonts w:ascii="Arial Unicode MS" w:eastAsia="Arial Unicode MS" w:hAnsi="Arial Unicode MS" w:cs="Arial Unicode MS"/>
          <w:bCs/>
          <w:sz w:val="24"/>
          <w:szCs w:val="24"/>
        </w:rPr>
        <w:t xml:space="preserve">] </w:t>
      </w:r>
      <w:r w:rsidR="00D60086">
        <w:rPr>
          <w:rFonts w:ascii="Arial Unicode MS" w:eastAsia="Arial Unicode MS" w:hAnsi="Arial Unicode MS" w:cs="Arial Unicode MS"/>
          <w:bCs/>
        </w:rPr>
        <w:t>por lo que los</w:t>
      </w:r>
      <w:r>
        <w:rPr>
          <w:rFonts w:ascii="Arial Unicode MS" w:eastAsia="Arial Unicode MS" w:hAnsi="Arial Unicode MS" w:cs="Arial Unicode MS"/>
          <w:bCs/>
        </w:rPr>
        <w:t xml:space="preserve"> resultados </w:t>
      </w:r>
      <w:r w:rsidR="00D60086">
        <w:rPr>
          <w:rFonts w:ascii="Arial Unicode MS" w:eastAsia="Arial Unicode MS" w:hAnsi="Arial Unicode MS" w:cs="Arial Unicode MS"/>
          <w:bCs/>
        </w:rPr>
        <w:t xml:space="preserve">son </w:t>
      </w:r>
      <w:r>
        <w:rPr>
          <w:rFonts w:ascii="Arial Unicode MS" w:eastAsia="Arial Unicode MS" w:hAnsi="Arial Unicode MS" w:cs="Arial Unicode MS"/>
          <w:bCs/>
        </w:rPr>
        <w:t xml:space="preserve">positivos al </w:t>
      </w:r>
      <w:r w:rsidR="00D60086">
        <w:rPr>
          <w:rFonts w:ascii="Arial Unicode MS" w:eastAsia="Arial Unicode MS" w:hAnsi="Arial Unicode MS" w:cs="Arial Unicode MS"/>
          <w:bCs/>
        </w:rPr>
        <w:t xml:space="preserve">introducir el </w:t>
      </w:r>
      <w:r>
        <w:rPr>
          <w:rFonts w:ascii="Arial Unicode MS" w:eastAsia="Arial Unicode MS" w:hAnsi="Arial Unicode MS" w:cs="Arial Unicode MS"/>
          <w:bCs/>
        </w:rPr>
        <w:t>tratamiento criogénico.</w:t>
      </w:r>
    </w:p>
    <w:p w:rsidR="002E722F" w:rsidRDefault="002E722F" w:rsidP="002E722F">
      <w:pPr>
        <w:pStyle w:val="DefaultStyle"/>
        <w:spacing w:after="0" w:line="100" w:lineRule="atLeast"/>
        <w:jc w:val="both"/>
      </w:pPr>
    </w:p>
    <w:p w:rsidR="00126566" w:rsidRDefault="002E722F" w:rsidP="002E722F">
      <w:pPr>
        <w:pStyle w:val="DefaultStyle"/>
        <w:spacing w:after="0" w:line="100" w:lineRule="atLeast"/>
        <w:jc w:val="both"/>
        <w:rPr>
          <w:rFonts w:ascii="Arial Unicode MS" w:eastAsia="Arial Unicode MS" w:hAnsi="Arial Unicode MS" w:cs="Arial Unicode MS"/>
          <w:bCs/>
        </w:rPr>
      </w:pPr>
      <w:r>
        <w:rPr>
          <w:rFonts w:ascii="Arial Unicode MS" w:eastAsia="Arial Unicode MS" w:hAnsi="Arial Unicode MS" w:cs="Arial Unicode MS"/>
          <w:bCs/>
        </w:rPr>
        <w:t>En el presente trabajo se obtuvieron resultados favorables en cuanto al incremento en la resistencia a la corrosión observándose en los tres tipos de acero. A pesar de que el acero A2 no mostr</w:t>
      </w:r>
      <w:r w:rsidR="00D60086">
        <w:rPr>
          <w:rFonts w:ascii="Arial Unicode MS" w:eastAsia="Arial Unicode MS" w:hAnsi="Arial Unicode MS" w:cs="Arial Unicode MS"/>
          <w:bCs/>
        </w:rPr>
        <w:t>ó un incremento</w:t>
      </w:r>
      <w:r w:rsidR="001B1F4C">
        <w:rPr>
          <w:rFonts w:ascii="Arial Unicode MS" w:eastAsia="Arial Unicode MS" w:hAnsi="Arial Unicode MS" w:cs="Arial Unicode MS"/>
          <w:bCs/>
        </w:rPr>
        <w:t xml:space="preserve"> significativo</w:t>
      </w:r>
      <w:r w:rsidR="00D60086">
        <w:rPr>
          <w:rFonts w:ascii="Arial Unicode MS" w:eastAsia="Arial Unicode MS" w:hAnsi="Arial Unicode MS" w:cs="Arial Unicode MS"/>
          <w:bCs/>
        </w:rPr>
        <w:t xml:space="preserve"> en la dureza</w:t>
      </w:r>
      <w:r w:rsidR="00046FC1">
        <w:rPr>
          <w:rFonts w:ascii="Arial Unicode MS" w:eastAsia="Arial Unicode MS" w:hAnsi="Arial Unicode MS" w:cs="Arial Unicode MS"/>
          <w:bCs/>
        </w:rPr>
        <w:t>,</w:t>
      </w:r>
      <w:r>
        <w:rPr>
          <w:rFonts w:ascii="Arial Unicode MS" w:eastAsia="Arial Unicode MS" w:hAnsi="Arial Unicode MS" w:cs="Arial Unicode MS"/>
          <w:bCs/>
        </w:rPr>
        <w:t xml:space="preserve"> la velocidad de corrosión se logr</w:t>
      </w:r>
      <w:r w:rsidR="00D60086">
        <w:rPr>
          <w:rFonts w:ascii="Arial Unicode MS" w:eastAsia="Arial Unicode MS" w:hAnsi="Arial Unicode MS" w:cs="Arial Unicode MS"/>
          <w:bCs/>
        </w:rPr>
        <w:t>ó</w:t>
      </w:r>
      <w:r>
        <w:rPr>
          <w:rFonts w:ascii="Arial Unicode MS" w:eastAsia="Arial Unicode MS" w:hAnsi="Arial Unicode MS" w:cs="Arial Unicode MS"/>
          <w:bCs/>
        </w:rPr>
        <w:t xml:space="preserve"> disminuir en un 14.8 % comparado con lo que presentaría un acero sin el tratamiento criogénico en un a</w:t>
      </w:r>
      <w:r w:rsidR="00C35A65">
        <w:rPr>
          <w:rFonts w:ascii="Arial Unicode MS" w:eastAsia="Arial Unicode MS" w:hAnsi="Arial Unicode MS" w:cs="Arial Unicode MS"/>
          <w:bCs/>
        </w:rPr>
        <w:t>ño</w:t>
      </w:r>
      <w:r w:rsidR="001B1F4C">
        <w:rPr>
          <w:rFonts w:ascii="Arial Unicode MS" w:eastAsia="Arial Unicode MS" w:hAnsi="Arial Unicode MS" w:cs="Arial Unicode MS"/>
          <w:bCs/>
        </w:rPr>
        <w:t xml:space="preserve"> disminuyendo de 1.5 mm/año a 1 mm/año</w:t>
      </w:r>
      <w:r w:rsidR="00C35A65">
        <w:rPr>
          <w:rFonts w:ascii="Arial Unicode MS" w:eastAsia="Arial Unicode MS" w:hAnsi="Arial Unicode MS" w:cs="Arial Unicode MS"/>
          <w:bCs/>
        </w:rPr>
        <w:t>, por lo que se podría considerar</w:t>
      </w:r>
      <w:r w:rsidR="00D60086">
        <w:rPr>
          <w:rFonts w:ascii="Arial Unicode MS" w:eastAsia="Arial Unicode MS" w:hAnsi="Arial Unicode MS" w:cs="Arial Unicode MS"/>
          <w:bCs/>
        </w:rPr>
        <w:t xml:space="preserve"> </w:t>
      </w:r>
      <w:r>
        <w:rPr>
          <w:rFonts w:ascii="Arial Unicode MS" w:eastAsia="Arial Unicode MS" w:hAnsi="Arial Unicode MS" w:cs="Arial Unicode MS"/>
          <w:bCs/>
        </w:rPr>
        <w:t>justificable el tratamiento criogénico</w:t>
      </w:r>
      <w:r w:rsidR="00D60086">
        <w:rPr>
          <w:rFonts w:ascii="Arial Unicode MS" w:eastAsia="Arial Unicode MS" w:hAnsi="Arial Unicode MS" w:cs="Arial Unicode MS"/>
          <w:bCs/>
        </w:rPr>
        <w:t xml:space="preserve">. </w:t>
      </w:r>
    </w:p>
    <w:p w:rsidR="00126566" w:rsidRDefault="00126566" w:rsidP="002E722F">
      <w:pPr>
        <w:pStyle w:val="DefaultStyle"/>
        <w:spacing w:after="0" w:line="100" w:lineRule="atLeast"/>
        <w:jc w:val="both"/>
        <w:rPr>
          <w:rFonts w:ascii="Arial Unicode MS" w:eastAsia="Arial Unicode MS" w:hAnsi="Arial Unicode MS" w:cs="Arial Unicode MS"/>
          <w:bCs/>
        </w:rPr>
      </w:pPr>
    </w:p>
    <w:p w:rsidR="00891ADB" w:rsidRDefault="00126566" w:rsidP="00126566">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bCs/>
        </w:rPr>
        <w:t>Al mismo tiempo el acero</w:t>
      </w:r>
      <w:r w:rsidR="002E722F">
        <w:rPr>
          <w:rFonts w:ascii="Arial Unicode MS" w:eastAsia="Arial Unicode MS" w:hAnsi="Arial Unicode MS" w:cs="Arial Unicode MS"/>
          <w:bCs/>
        </w:rPr>
        <w:t xml:space="preserve"> D2</w:t>
      </w:r>
      <w:r>
        <w:rPr>
          <w:rFonts w:ascii="Arial Unicode MS" w:eastAsia="Arial Unicode MS" w:hAnsi="Arial Unicode MS" w:cs="Arial Unicode MS"/>
          <w:bCs/>
        </w:rPr>
        <w:t xml:space="preserve"> como se muestra</w:t>
      </w:r>
      <w:r w:rsidR="002E722F">
        <w:rPr>
          <w:rFonts w:ascii="Arial Unicode MS" w:eastAsia="Arial Unicode MS" w:hAnsi="Arial Unicode MS" w:cs="Arial Unicode MS"/>
          <w:bCs/>
        </w:rPr>
        <w:t xml:space="preserve"> </w:t>
      </w:r>
      <w:r>
        <w:rPr>
          <w:rFonts w:ascii="Arial Unicode MS" w:eastAsia="Arial Unicode MS" w:hAnsi="Arial Unicode MS" w:cs="Arial Unicode MS"/>
        </w:rPr>
        <w:t xml:space="preserve">en la figura 4.19 se puede apreciar que al igual que la dureza se ve significativamente mejorada, la velocidad de corrosión </w:t>
      </w:r>
      <w:r w:rsidR="00891ADB">
        <w:rPr>
          <w:rFonts w:ascii="Arial Unicode MS" w:eastAsia="Arial Unicode MS" w:hAnsi="Arial Unicode MS" w:cs="Arial Unicode MS"/>
        </w:rPr>
        <w:t>aumenta</w:t>
      </w:r>
      <w:r>
        <w:rPr>
          <w:rFonts w:ascii="Arial Unicode MS" w:eastAsia="Arial Unicode MS" w:hAnsi="Arial Unicode MS" w:cs="Arial Unicode MS"/>
        </w:rPr>
        <w:t xml:space="preserve"> en el acero con</w:t>
      </w:r>
      <w:r w:rsidR="00891ADB">
        <w:rPr>
          <w:rFonts w:ascii="Arial Unicode MS" w:eastAsia="Arial Unicode MS" w:hAnsi="Arial Unicode MS" w:cs="Arial Unicode MS"/>
        </w:rPr>
        <w:t xml:space="preserve"> el</w:t>
      </w:r>
      <w:r>
        <w:rPr>
          <w:rFonts w:ascii="Arial Unicode MS" w:eastAsia="Arial Unicode MS" w:hAnsi="Arial Unicode MS" w:cs="Arial Unicode MS"/>
        </w:rPr>
        <w:t xml:space="preserve"> tratamiento </w:t>
      </w:r>
      <w:r w:rsidR="00891ADB">
        <w:rPr>
          <w:rFonts w:ascii="Arial Unicode MS" w:eastAsia="Arial Unicode MS" w:hAnsi="Arial Unicode MS" w:cs="Arial Unicode MS"/>
        </w:rPr>
        <w:t>temple-</w:t>
      </w:r>
      <w:r>
        <w:rPr>
          <w:rFonts w:ascii="Arial Unicode MS" w:eastAsia="Arial Unicode MS" w:hAnsi="Arial Unicode MS" w:cs="Arial Unicode MS"/>
        </w:rPr>
        <w:t>criogénico</w:t>
      </w:r>
      <w:r w:rsidR="00891ADB">
        <w:rPr>
          <w:rFonts w:ascii="Arial Unicode MS" w:eastAsia="Arial Unicode MS" w:hAnsi="Arial Unicode MS" w:cs="Arial Unicode MS"/>
        </w:rPr>
        <w:t xml:space="preserve">-revenido comparado </w:t>
      </w:r>
      <w:r w:rsidR="00351D3C">
        <w:rPr>
          <w:rFonts w:ascii="Arial Unicode MS" w:eastAsia="Arial Unicode MS" w:hAnsi="Arial Unicode MS" w:cs="Arial Unicode MS"/>
        </w:rPr>
        <w:t>con el temple-reven</w:t>
      </w:r>
      <w:r w:rsidR="00891ADB">
        <w:rPr>
          <w:rFonts w:ascii="Arial Unicode MS" w:eastAsia="Arial Unicode MS" w:hAnsi="Arial Unicode MS" w:cs="Arial Unicode MS"/>
        </w:rPr>
        <w:t>ido,</w:t>
      </w:r>
      <w:r>
        <w:rPr>
          <w:rFonts w:ascii="Arial Unicode MS" w:eastAsia="Arial Unicode MS" w:hAnsi="Arial Unicode MS" w:cs="Arial Unicode MS"/>
        </w:rPr>
        <w:t xml:space="preserve"> pasando de u</w:t>
      </w:r>
      <w:r w:rsidR="00351D3C">
        <w:rPr>
          <w:rFonts w:ascii="Arial Unicode MS" w:eastAsia="Arial Unicode MS" w:hAnsi="Arial Unicode MS" w:cs="Arial Unicode MS"/>
        </w:rPr>
        <w:t>n valor de 0.81 mm/año a un 0.26</w:t>
      </w:r>
      <w:r>
        <w:rPr>
          <w:rFonts w:ascii="Arial Unicode MS" w:eastAsia="Arial Unicode MS" w:hAnsi="Arial Unicode MS" w:cs="Arial Unicode MS"/>
        </w:rPr>
        <w:t xml:space="preserve"> mm/año para la prueba de resistencia a la polarización (R</w:t>
      </w:r>
      <w:r w:rsidR="00351D3C">
        <w:rPr>
          <w:rFonts w:ascii="Arial Unicode MS" w:eastAsia="Arial Unicode MS" w:hAnsi="Arial Unicode MS" w:cs="Arial Unicode MS"/>
        </w:rPr>
        <w:t>p), siendo casi una mejora del 7</w:t>
      </w:r>
      <w:r>
        <w:rPr>
          <w:rFonts w:ascii="Arial Unicode MS" w:eastAsia="Arial Unicode MS" w:hAnsi="Arial Unicode MS" w:cs="Arial Unicode MS"/>
        </w:rPr>
        <w:t>0%.</w:t>
      </w:r>
    </w:p>
    <w:p w:rsidR="00891ADB" w:rsidRDefault="00891ADB" w:rsidP="00126566">
      <w:pPr>
        <w:pStyle w:val="DefaultStyle"/>
        <w:tabs>
          <w:tab w:val="left" w:pos="-426"/>
          <w:tab w:val="left" w:pos="2552"/>
        </w:tabs>
        <w:jc w:val="both"/>
        <w:rPr>
          <w:rFonts w:ascii="Arial Unicode MS" w:eastAsia="Arial Unicode MS" w:hAnsi="Arial Unicode MS" w:cs="Arial Unicode MS"/>
        </w:rPr>
      </w:pPr>
    </w:p>
    <w:p w:rsidR="00891ADB" w:rsidRPr="002041A4" w:rsidRDefault="00891ADB" w:rsidP="00891ADB">
      <w:pPr>
        <w:pStyle w:val="DefaultStyle"/>
        <w:tabs>
          <w:tab w:val="left" w:pos="-426"/>
          <w:tab w:val="left" w:pos="2552"/>
        </w:tabs>
        <w:jc w:val="right"/>
        <w:rPr>
          <w:rFonts w:asciiTheme="minorHAnsi" w:hAnsiTheme="minorHAnsi" w:cstheme="minorHAnsi"/>
        </w:rPr>
      </w:pPr>
      <w:r w:rsidRPr="002041A4">
        <w:rPr>
          <w:rFonts w:asciiTheme="minorHAnsi" w:eastAsia="Arial Unicode MS" w:hAnsiTheme="minorHAnsi" w:cstheme="minorHAnsi"/>
        </w:rPr>
        <w:t>76</w:t>
      </w:r>
    </w:p>
    <w:p w:rsidR="00891ADB" w:rsidRDefault="00891ADB" w:rsidP="00126566">
      <w:pPr>
        <w:pStyle w:val="DefaultStyle"/>
        <w:tabs>
          <w:tab w:val="left" w:pos="-426"/>
          <w:tab w:val="left" w:pos="2552"/>
        </w:tabs>
        <w:jc w:val="both"/>
        <w:rPr>
          <w:rFonts w:ascii="Arial Unicode MS" w:eastAsia="Arial Unicode MS" w:hAnsi="Arial Unicode MS" w:cs="Arial Unicode MS"/>
        </w:rPr>
      </w:pPr>
    </w:p>
    <w:p w:rsidR="00126566" w:rsidRDefault="00126566" w:rsidP="00126566">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rPr>
        <w:lastRenderedPageBreak/>
        <w:t xml:space="preserve"> Así mismo se observa que el estado de máxima resistencia a la oxidación es la condición de temple, el cual muestra una velocidad 0.06 mm/año, mostrando que para lograr una oxidación severa en este estado se requiere de un largo tiempo, y aunque no es el estado de máxima dureza presenta excelentes condiciones de resistencia a la corrosión. </w:t>
      </w:r>
    </w:p>
    <w:p w:rsidR="00126566" w:rsidRDefault="00126566" w:rsidP="00126566">
      <w:pPr>
        <w:pStyle w:val="DefaultStyle"/>
        <w:tabs>
          <w:tab w:val="left" w:pos="-426"/>
          <w:tab w:val="left" w:pos="2552"/>
        </w:tabs>
        <w:jc w:val="both"/>
        <w:rPr>
          <w:rFonts w:ascii="Arial Unicode MS" w:eastAsia="Arial Unicode MS" w:hAnsi="Arial Unicode MS" w:cs="Arial Unicode MS"/>
        </w:rPr>
      </w:pPr>
      <w:r>
        <w:rPr>
          <w:rFonts w:ascii="Arial Unicode MS" w:eastAsia="Arial Unicode MS" w:hAnsi="Arial Unicode MS" w:cs="Arial Unicode MS"/>
        </w:rPr>
        <w:t>Concluyendo que el acero D2 es muy apropiado para realizar este tipo de tratamientos criogénicos, ya que presenta un aumento tanto en la dureza como en la resistencia a la corrosión.</w:t>
      </w:r>
    </w:p>
    <w:p w:rsidR="00126566" w:rsidRDefault="00126566" w:rsidP="002041A4">
      <w:pPr>
        <w:pStyle w:val="DefaultStyle"/>
        <w:spacing w:after="0" w:line="100" w:lineRule="atLeast"/>
        <w:jc w:val="both"/>
      </w:pPr>
      <w:r>
        <w:rPr>
          <w:rFonts w:ascii="Arial Unicode MS" w:eastAsia="Arial Unicode MS" w:hAnsi="Arial Unicode MS" w:cs="Arial Unicode MS"/>
          <w:bCs/>
        </w:rPr>
        <w:t>Por último, para el acero</w:t>
      </w:r>
      <w:r w:rsidR="002E722F">
        <w:rPr>
          <w:rFonts w:ascii="Arial Unicode MS" w:eastAsia="Arial Unicode MS" w:hAnsi="Arial Unicode MS" w:cs="Arial Unicode MS"/>
          <w:bCs/>
        </w:rPr>
        <w:t xml:space="preserve"> O1 </w:t>
      </w:r>
      <w:r>
        <w:rPr>
          <w:rFonts w:ascii="Arial Unicode MS" w:eastAsia="Arial Unicode MS" w:hAnsi="Arial Unicode MS" w:cs="Arial Unicode MS"/>
        </w:rPr>
        <w:t>se obtiene mediante el análisis de los gráficos y valores de las pruebas de resistencia a la polarización y espectroscopia de impedancia electromagnética</w:t>
      </w:r>
      <w:r w:rsidR="002041A4">
        <w:rPr>
          <w:rFonts w:ascii="Arial Unicode MS" w:eastAsia="Arial Unicode MS" w:hAnsi="Arial Unicode MS" w:cs="Arial Unicode MS"/>
        </w:rPr>
        <w:t xml:space="preserve"> que</w:t>
      </w:r>
      <w:r>
        <w:rPr>
          <w:rFonts w:ascii="Arial Unicode MS" w:eastAsia="Arial Unicode MS" w:hAnsi="Arial Unicode MS" w:cs="Arial Unicode MS"/>
        </w:rPr>
        <w:t xml:space="preserve"> la mejora de la resistencia a la corrosión en este acero es levemente incrementada pasando de un valor de 0.82 mm/año a un 0.72 mm/año</w:t>
      </w:r>
      <w:r w:rsidR="002041A4">
        <w:rPr>
          <w:rFonts w:ascii="Arial Unicode MS" w:eastAsia="Arial Unicode MS" w:hAnsi="Arial Unicode MS" w:cs="Arial Unicode MS"/>
        </w:rPr>
        <w:t xml:space="preserve">, siendo una </w:t>
      </w:r>
      <w:r w:rsidR="002041A4">
        <w:rPr>
          <w:rFonts w:ascii="Arial Unicode MS" w:eastAsia="Arial Unicode MS" w:hAnsi="Arial Unicode MS" w:cs="Arial Unicode MS"/>
          <w:bCs/>
        </w:rPr>
        <w:t>disminución de la velocidad de corrosión en un 12.2 %</w:t>
      </w:r>
      <w:r>
        <w:rPr>
          <w:rFonts w:ascii="Arial Unicode MS" w:eastAsia="Arial Unicode MS" w:hAnsi="Arial Unicode MS" w:cs="Arial Unicode MS"/>
        </w:rPr>
        <w:t xml:space="preserve">, dando como conclusión que la mejora en estas dos propiedades simultáneamente es muy poca. </w:t>
      </w:r>
    </w:p>
    <w:p w:rsidR="002E722F" w:rsidRDefault="002E722F" w:rsidP="002E722F">
      <w:pPr>
        <w:pStyle w:val="DefaultStyle"/>
        <w:spacing w:after="0" w:line="100" w:lineRule="atLeast"/>
        <w:jc w:val="both"/>
      </w:pPr>
    </w:p>
    <w:p w:rsidR="002E722F" w:rsidRDefault="002E722F" w:rsidP="002E722F">
      <w:pPr>
        <w:pStyle w:val="DefaultStyle"/>
        <w:spacing w:after="0" w:line="100" w:lineRule="atLeast"/>
        <w:jc w:val="both"/>
      </w:pPr>
    </w:p>
    <w:p w:rsidR="002E722F" w:rsidRDefault="002E722F" w:rsidP="002E722F">
      <w:pPr>
        <w:pStyle w:val="DefaultStyle"/>
        <w:spacing w:after="0" w:line="100" w:lineRule="atLeast"/>
        <w:jc w:val="both"/>
      </w:pPr>
    </w:p>
    <w:p w:rsidR="002E722F" w:rsidRDefault="002E722F" w:rsidP="002E722F">
      <w:pPr>
        <w:pStyle w:val="DefaultStyle"/>
        <w:spacing w:after="0" w:line="100" w:lineRule="atLeast"/>
        <w:jc w:val="both"/>
      </w:pPr>
    </w:p>
    <w:p w:rsidR="002E722F" w:rsidRDefault="002E722F" w:rsidP="002E722F">
      <w:pPr>
        <w:pStyle w:val="DefaultStyle"/>
        <w:spacing w:after="0" w:line="100" w:lineRule="atLeast"/>
        <w:jc w:val="both"/>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041A4" w:rsidRDefault="002041A4" w:rsidP="00351D3C">
      <w:pPr>
        <w:pStyle w:val="DefaultStyle"/>
        <w:spacing w:after="0" w:line="100" w:lineRule="atLeast"/>
      </w:pPr>
    </w:p>
    <w:p w:rsidR="002E722F" w:rsidRDefault="0012531F" w:rsidP="0012531F">
      <w:pPr>
        <w:pStyle w:val="DefaultStyle"/>
        <w:spacing w:after="0" w:line="100" w:lineRule="atLeast"/>
        <w:jc w:val="right"/>
      </w:pPr>
      <w:r>
        <w:t>77</w:t>
      </w:r>
    </w:p>
    <w:p w:rsidR="009D2A35" w:rsidRDefault="009D2A35" w:rsidP="002E722F">
      <w:pPr>
        <w:pStyle w:val="DefaultStyle"/>
        <w:spacing w:after="0" w:line="100" w:lineRule="atLeast"/>
        <w:jc w:val="center"/>
        <w:rPr>
          <w:rFonts w:ascii="Arial Unicode MS" w:eastAsia="Arial Unicode MS" w:hAnsi="Arial Unicode MS" w:cs="Arial Unicode MS"/>
          <w:b/>
          <w:bCs/>
        </w:rPr>
      </w:pPr>
      <w:r>
        <w:rPr>
          <w:rFonts w:ascii="Arial Unicode MS" w:eastAsia="Arial Unicode MS" w:hAnsi="Arial Unicode MS" w:cs="Arial Unicode MS"/>
          <w:b/>
          <w:bCs/>
        </w:rPr>
        <w:lastRenderedPageBreak/>
        <w:t>CAPITULO 6</w:t>
      </w:r>
    </w:p>
    <w:p w:rsidR="009D2A35" w:rsidRDefault="009D2A35" w:rsidP="002E722F">
      <w:pPr>
        <w:pStyle w:val="DefaultStyle"/>
        <w:spacing w:after="0" w:line="100" w:lineRule="atLeast"/>
        <w:jc w:val="center"/>
        <w:rPr>
          <w:rFonts w:ascii="Arial Unicode MS" w:eastAsia="Arial Unicode MS" w:hAnsi="Arial Unicode MS" w:cs="Arial Unicode MS"/>
          <w:b/>
          <w:bCs/>
        </w:rPr>
      </w:pPr>
    </w:p>
    <w:p w:rsidR="002E722F" w:rsidRDefault="002E722F" w:rsidP="002E722F">
      <w:pPr>
        <w:pStyle w:val="DefaultStyle"/>
        <w:spacing w:after="0" w:line="100" w:lineRule="atLeast"/>
        <w:jc w:val="center"/>
        <w:rPr>
          <w:rFonts w:ascii="Arial Unicode MS" w:eastAsia="Arial Unicode MS" w:hAnsi="Arial Unicode MS" w:cs="Arial Unicode MS"/>
          <w:b/>
          <w:bCs/>
        </w:rPr>
      </w:pPr>
      <w:r>
        <w:rPr>
          <w:rFonts w:ascii="Arial Unicode MS" w:eastAsia="Arial Unicode MS" w:hAnsi="Arial Unicode MS" w:cs="Arial Unicode MS"/>
          <w:b/>
          <w:bCs/>
        </w:rPr>
        <w:t>CONCLUSIONES</w:t>
      </w:r>
      <w:r w:rsidR="009D2A35">
        <w:rPr>
          <w:rFonts w:ascii="Arial Unicode MS" w:eastAsia="Arial Unicode MS" w:hAnsi="Arial Unicode MS" w:cs="Arial Unicode MS"/>
          <w:b/>
          <w:bCs/>
        </w:rPr>
        <w:t xml:space="preserve"> Y RECOMENDACIONES</w:t>
      </w:r>
    </w:p>
    <w:p w:rsidR="009D2A35" w:rsidRDefault="009D2A35" w:rsidP="002E722F">
      <w:pPr>
        <w:pStyle w:val="DefaultStyle"/>
        <w:spacing w:after="0" w:line="100" w:lineRule="atLeast"/>
        <w:jc w:val="center"/>
        <w:rPr>
          <w:rFonts w:ascii="Arial Unicode MS" w:eastAsia="Arial Unicode MS" w:hAnsi="Arial Unicode MS" w:cs="Arial Unicode MS"/>
          <w:b/>
          <w:bCs/>
        </w:rPr>
      </w:pPr>
    </w:p>
    <w:p w:rsidR="009D2A35" w:rsidRDefault="009D2A35" w:rsidP="009D2A35">
      <w:pPr>
        <w:pStyle w:val="DefaultStyle"/>
        <w:spacing w:after="0" w:line="100" w:lineRule="atLeast"/>
      </w:pPr>
      <w:r>
        <w:rPr>
          <w:rFonts w:ascii="Arial Unicode MS" w:eastAsia="Arial Unicode MS" w:hAnsi="Arial Unicode MS" w:cs="Arial Unicode MS"/>
          <w:b/>
          <w:bCs/>
        </w:rPr>
        <w:t>6.1Conclusiones.</w:t>
      </w:r>
    </w:p>
    <w:p w:rsidR="002E722F" w:rsidRDefault="002E722F" w:rsidP="002E722F">
      <w:pPr>
        <w:pStyle w:val="DefaultStyle"/>
        <w:spacing w:after="0" w:line="100" w:lineRule="atLeast"/>
        <w:jc w:val="center"/>
      </w:pPr>
    </w:p>
    <w:p w:rsidR="002E722F" w:rsidRDefault="00E276F3" w:rsidP="002E722F">
      <w:pPr>
        <w:pStyle w:val="DefaultStyle"/>
        <w:spacing w:after="0" w:line="100" w:lineRule="atLeast"/>
        <w:jc w:val="both"/>
      </w:pPr>
      <w:r>
        <w:rPr>
          <w:rFonts w:ascii="Arial Unicode MS" w:eastAsia="Arial Unicode MS" w:hAnsi="Arial Unicode MS" w:cs="Arial Unicode MS"/>
          <w:bCs/>
        </w:rPr>
        <w:t>De l</w:t>
      </w:r>
      <w:r w:rsidR="002E722F">
        <w:rPr>
          <w:rFonts w:ascii="Arial Unicode MS" w:eastAsia="Arial Unicode MS" w:hAnsi="Arial Unicode MS" w:cs="Arial Unicode MS"/>
          <w:bCs/>
        </w:rPr>
        <w:t>a aplicación de la criogenia en el tratamiento térmico de aceros para traba</w:t>
      </w:r>
      <w:r>
        <w:rPr>
          <w:rFonts w:ascii="Arial Unicode MS" w:eastAsia="Arial Unicode MS" w:hAnsi="Arial Unicode MS" w:cs="Arial Unicode MS"/>
          <w:bCs/>
        </w:rPr>
        <w:t>jo en frío del tipo A2, D2 y O1 se obtuvieron las</w:t>
      </w:r>
      <w:r w:rsidR="002E722F">
        <w:rPr>
          <w:rFonts w:ascii="Arial Unicode MS" w:eastAsia="Arial Unicode MS" w:hAnsi="Arial Unicode MS" w:cs="Arial Unicode MS"/>
          <w:bCs/>
        </w:rPr>
        <w:t xml:space="preserve"> conclusiones</w:t>
      </w:r>
      <w:r>
        <w:rPr>
          <w:rFonts w:ascii="Arial Unicode MS" w:eastAsia="Arial Unicode MS" w:hAnsi="Arial Unicode MS" w:cs="Arial Unicode MS"/>
          <w:bCs/>
        </w:rPr>
        <w:t xml:space="preserve"> siguientes</w:t>
      </w:r>
      <w:r w:rsidR="002E722F">
        <w:rPr>
          <w:rFonts w:ascii="Arial Unicode MS" w:eastAsia="Arial Unicode MS" w:hAnsi="Arial Unicode MS" w:cs="Arial Unicode MS"/>
          <w:bCs/>
        </w:rPr>
        <w:t>:</w:t>
      </w:r>
    </w:p>
    <w:p w:rsidR="002E722F" w:rsidRDefault="002E722F" w:rsidP="002E722F">
      <w:pPr>
        <w:pStyle w:val="DefaultStyle"/>
        <w:spacing w:after="0" w:line="100" w:lineRule="atLeast"/>
        <w:jc w:val="both"/>
      </w:pPr>
    </w:p>
    <w:p w:rsidR="002E722F" w:rsidRDefault="002E722F" w:rsidP="002E722F">
      <w:pPr>
        <w:pStyle w:val="Prrafodelista"/>
        <w:numPr>
          <w:ilvl w:val="0"/>
          <w:numId w:val="13"/>
        </w:numPr>
        <w:spacing w:after="0" w:line="100" w:lineRule="atLeast"/>
        <w:jc w:val="both"/>
      </w:pPr>
      <w:r>
        <w:rPr>
          <w:rFonts w:ascii="Arial Unicode MS" w:eastAsia="Arial Unicode MS" w:hAnsi="Arial Unicode MS" w:cs="Arial Unicode MS"/>
          <w:bCs/>
        </w:rPr>
        <w:t>Se observ</w:t>
      </w:r>
      <w:r w:rsidR="003D1B5C">
        <w:rPr>
          <w:rFonts w:ascii="Arial Unicode MS" w:eastAsia="Arial Unicode MS" w:hAnsi="Arial Unicode MS" w:cs="Arial Unicode MS"/>
          <w:bCs/>
        </w:rPr>
        <w:t>ó</w:t>
      </w:r>
      <w:r>
        <w:rPr>
          <w:rFonts w:ascii="Arial Unicode MS" w:eastAsia="Arial Unicode MS" w:hAnsi="Arial Unicode MS" w:cs="Arial Unicode MS"/>
          <w:bCs/>
        </w:rPr>
        <w:t xml:space="preserve"> que el acero A2 es el material menos susceptible al aumento de dureza al ser sometido al tratamiento </w:t>
      </w:r>
      <w:r w:rsidR="00B778CE">
        <w:rPr>
          <w:rFonts w:ascii="Arial Unicode MS" w:eastAsia="Arial Unicode MS" w:hAnsi="Arial Unicode MS" w:cs="Arial Unicode MS"/>
          <w:bCs/>
        </w:rPr>
        <w:t>temple-</w:t>
      </w:r>
      <w:r>
        <w:rPr>
          <w:rFonts w:ascii="Arial Unicode MS" w:eastAsia="Arial Unicode MS" w:hAnsi="Arial Unicode MS" w:cs="Arial Unicode MS"/>
          <w:bCs/>
        </w:rPr>
        <w:t>criogénico</w:t>
      </w:r>
      <w:r w:rsidR="00B778CE">
        <w:rPr>
          <w:rFonts w:ascii="Arial Unicode MS" w:eastAsia="Arial Unicode MS" w:hAnsi="Arial Unicode MS" w:cs="Arial Unicode MS"/>
          <w:bCs/>
        </w:rPr>
        <w:t>-revenido</w:t>
      </w:r>
      <w:r>
        <w:rPr>
          <w:rFonts w:ascii="Arial Unicode MS" w:eastAsia="Arial Unicode MS" w:hAnsi="Arial Unicode MS" w:cs="Arial Unicode MS"/>
          <w:bCs/>
        </w:rPr>
        <w:t xml:space="preserve">, por lo que desde el punto de vista ingenieril, no </w:t>
      </w:r>
      <w:r w:rsidR="00351D3C">
        <w:rPr>
          <w:rFonts w:ascii="Arial Unicode MS" w:eastAsia="Arial Unicode MS" w:hAnsi="Arial Unicode MS" w:cs="Arial Unicode MS"/>
          <w:bCs/>
        </w:rPr>
        <w:t>sería tan</w:t>
      </w:r>
      <w:r>
        <w:rPr>
          <w:rFonts w:ascii="Arial Unicode MS" w:eastAsia="Arial Unicode MS" w:hAnsi="Arial Unicode MS" w:cs="Arial Unicode MS"/>
          <w:bCs/>
        </w:rPr>
        <w:t xml:space="preserve"> justifica</w:t>
      </w:r>
      <w:r w:rsidR="00351D3C">
        <w:rPr>
          <w:rFonts w:ascii="Arial Unicode MS" w:eastAsia="Arial Unicode MS" w:hAnsi="Arial Unicode MS" w:cs="Arial Unicode MS"/>
          <w:bCs/>
        </w:rPr>
        <w:t>ble</w:t>
      </w:r>
      <w:r>
        <w:rPr>
          <w:rFonts w:ascii="Arial Unicode MS" w:eastAsia="Arial Unicode MS" w:hAnsi="Arial Unicode MS" w:cs="Arial Unicode MS"/>
          <w:bCs/>
        </w:rPr>
        <w:t xml:space="preserve"> el tratamiento criogénico </w:t>
      </w:r>
      <w:r w:rsidR="003D1B5C">
        <w:rPr>
          <w:rFonts w:ascii="Arial Unicode MS" w:eastAsia="Arial Unicode MS" w:hAnsi="Arial Unicode MS" w:cs="Arial Unicode MS"/>
          <w:bCs/>
        </w:rPr>
        <w:t>para</w:t>
      </w:r>
      <w:r>
        <w:rPr>
          <w:rFonts w:ascii="Arial Unicode MS" w:eastAsia="Arial Unicode MS" w:hAnsi="Arial Unicode MS" w:cs="Arial Unicode MS"/>
          <w:bCs/>
        </w:rPr>
        <w:t xml:space="preserve"> este tipo de acero.</w:t>
      </w:r>
    </w:p>
    <w:p w:rsidR="002E722F" w:rsidRDefault="002E722F" w:rsidP="002E722F">
      <w:pPr>
        <w:pStyle w:val="Prrafodelista"/>
        <w:spacing w:after="0" w:line="100" w:lineRule="atLeast"/>
        <w:jc w:val="both"/>
      </w:pPr>
    </w:p>
    <w:p w:rsidR="002E722F" w:rsidRPr="00D261C6" w:rsidRDefault="002E722F" w:rsidP="002E722F">
      <w:pPr>
        <w:pStyle w:val="Prrafodelista"/>
        <w:numPr>
          <w:ilvl w:val="0"/>
          <w:numId w:val="13"/>
        </w:numPr>
        <w:spacing w:after="0" w:line="100" w:lineRule="atLeast"/>
        <w:jc w:val="both"/>
      </w:pPr>
      <w:r>
        <w:rPr>
          <w:rFonts w:ascii="Arial Unicode MS" w:eastAsia="Arial Unicode MS" w:hAnsi="Arial Unicode MS" w:cs="Arial Unicode MS"/>
          <w:bCs/>
        </w:rPr>
        <w:t>El acero D2 es el que mostr</w:t>
      </w:r>
      <w:r w:rsidR="003D1B5C">
        <w:rPr>
          <w:rFonts w:ascii="Arial Unicode MS" w:eastAsia="Arial Unicode MS" w:hAnsi="Arial Unicode MS" w:cs="Arial Unicode MS"/>
          <w:bCs/>
        </w:rPr>
        <w:t>ó</w:t>
      </w:r>
      <w:r>
        <w:rPr>
          <w:rFonts w:ascii="Arial Unicode MS" w:eastAsia="Arial Unicode MS" w:hAnsi="Arial Unicode MS" w:cs="Arial Unicode MS"/>
          <w:bCs/>
        </w:rPr>
        <w:t xml:space="preserve"> una mejor respuesta al aumento de dureza al ap</w:t>
      </w:r>
      <w:r w:rsidR="00E276F3">
        <w:rPr>
          <w:rFonts w:ascii="Arial Unicode MS" w:eastAsia="Arial Unicode MS" w:hAnsi="Arial Unicode MS" w:cs="Arial Unicode MS"/>
          <w:bCs/>
        </w:rPr>
        <w:t>licar el tratamiento temple-criogénico-revenido</w:t>
      </w:r>
      <w:r>
        <w:rPr>
          <w:rFonts w:ascii="Arial Unicode MS" w:eastAsia="Arial Unicode MS" w:hAnsi="Arial Unicode MS" w:cs="Arial Unicode MS"/>
          <w:bCs/>
        </w:rPr>
        <w:t xml:space="preserve">, proporcionando un aumento </w:t>
      </w:r>
      <w:r w:rsidR="003D1B5C">
        <w:rPr>
          <w:rFonts w:ascii="Arial Unicode MS" w:eastAsia="Arial Unicode MS" w:hAnsi="Arial Unicode MS" w:cs="Arial Unicode MS"/>
          <w:bCs/>
        </w:rPr>
        <w:t>en magnitud de</w:t>
      </w:r>
      <w:r>
        <w:rPr>
          <w:rFonts w:ascii="Arial Unicode MS" w:eastAsia="Arial Unicode MS" w:hAnsi="Arial Unicode MS" w:cs="Arial Unicode MS"/>
          <w:bCs/>
        </w:rPr>
        <w:t xml:space="preserve"> 4.5 HRC con respecto al tratamiento clásico de temple y revenido.</w:t>
      </w:r>
    </w:p>
    <w:p w:rsidR="00D261C6" w:rsidRDefault="00D261C6" w:rsidP="00D261C6">
      <w:pPr>
        <w:pStyle w:val="Prrafodelista"/>
      </w:pPr>
    </w:p>
    <w:p w:rsidR="00D261C6" w:rsidRDefault="00D261C6" w:rsidP="002E722F">
      <w:pPr>
        <w:pStyle w:val="Prrafodelista"/>
        <w:numPr>
          <w:ilvl w:val="0"/>
          <w:numId w:val="13"/>
        </w:numPr>
        <w:spacing w:after="0" w:line="100" w:lineRule="atLeast"/>
        <w:jc w:val="both"/>
      </w:pPr>
      <w:r>
        <w:rPr>
          <w:rFonts w:ascii="Arial Unicode MS" w:eastAsia="Arial Unicode MS" w:hAnsi="Arial Unicode MS" w:cs="Arial Unicode MS"/>
        </w:rPr>
        <w:t>Las mediciones de dureza para el acero O1 mostraron una mejoría al efectuar el tratamiento temple-criogénico-revenido de aproximadamente 2.0 HRC comparado con el tratamiento  temple-revenido.</w:t>
      </w:r>
    </w:p>
    <w:p w:rsidR="002E722F" w:rsidRDefault="002E722F" w:rsidP="002E722F">
      <w:pPr>
        <w:pStyle w:val="Prrafodelista"/>
        <w:spacing w:after="0" w:line="100" w:lineRule="atLeast"/>
        <w:jc w:val="both"/>
      </w:pPr>
    </w:p>
    <w:p w:rsidR="002E722F" w:rsidRDefault="002E722F" w:rsidP="002E722F">
      <w:pPr>
        <w:pStyle w:val="Prrafodelista"/>
        <w:numPr>
          <w:ilvl w:val="0"/>
          <w:numId w:val="13"/>
        </w:numPr>
        <w:spacing w:after="0" w:line="100" w:lineRule="atLeast"/>
        <w:jc w:val="both"/>
      </w:pPr>
      <w:r>
        <w:rPr>
          <w:rFonts w:ascii="Arial Unicode MS" w:eastAsia="Arial Unicode MS" w:hAnsi="Arial Unicode MS" w:cs="Arial Unicode MS"/>
          <w:bCs/>
        </w:rPr>
        <w:t xml:space="preserve">Al someter a los tres tipos de acero al tratamiento criogénico, se observo que la velocidad de corrosión presenta una disminución con respecto al clásico tratamiento de temple - revenido. </w:t>
      </w:r>
    </w:p>
    <w:p w:rsidR="002E722F" w:rsidRDefault="002E722F" w:rsidP="002E722F">
      <w:pPr>
        <w:pStyle w:val="Prrafodelista"/>
        <w:spacing w:after="0" w:line="100" w:lineRule="atLeast"/>
        <w:jc w:val="both"/>
      </w:pPr>
    </w:p>
    <w:p w:rsidR="002E722F" w:rsidRDefault="002E722F" w:rsidP="002E722F">
      <w:pPr>
        <w:pStyle w:val="Prrafodelista"/>
        <w:numPr>
          <w:ilvl w:val="0"/>
          <w:numId w:val="13"/>
        </w:numPr>
        <w:spacing w:after="0" w:line="100" w:lineRule="atLeast"/>
        <w:jc w:val="both"/>
      </w:pPr>
      <w:r>
        <w:rPr>
          <w:rFonts w:ascii="Arial Unicode MS" w:eastAsia="Arial Unicode MS" w:hAnsi="Arial Unicode MS" w:cs="Arial Unicode MS"/>
          <w:bCs/>
        </w:rPr>
        <w:t>En el estado de máxima dureza</w:t>
      </w:r>
      <w:r w:rsidR="00E276F3">
        <w:rPr>
          <w:rFonts w:ascii="Arial Unicode MS" w:eastAsia="Arial Unicode MS" w:hAnsi="Arial Unicode MS" w:cs="Arial Unicode MS"/>
          <w:bCs/>
        </w:rPr>
        <w:t>,</w:t>
      </w:r>
      <w:r>
        <w:rPr>
          <w:rFonts w:ascii="Arial Unicode MS" w:eastAsia="Arial Unicode MS" w:hAnsi="Arial Unicode MS" w:cs="Arial Unicode MS"/>
          <w:bCs/>
        </w:rPr>
        <w:t xml:space="preserve"> que es el  tratamiento de temple</w:t>
      </w:r>
      <w:r w:rsidR="003D1B5C">
        <w:rPr>
          <w:rFonts w:ascii="Arial Unicode MS" w:eastAsia="Arial Unicode MS" w:hAnsi="Arial Unicode MS" w:cs="Arial Unicode MS"/>
          <w:bCs/>
        </w:rPr>
        <w:t xml:space="preserve"> + criogénico, se observó</w:t>
      </w:r>
      <w:r>
        <w:rPr>
          <w:rFonts w:ascii="Arial Unicode MS" w:eastAsia="Arial Unicode MS" w:hAnsi="Arial Unicode MS" w:cs="Arial Unicode MS"/>
          <w:bCs/>
        </w:rPr>
        <w:t xml:space="preserve"> que la velocidad de corrosión se increment</w:t>
      </w:r>
      <w:r w:rsidR="003D1B5C">
        <w:rPr>
          <w:rFonts w:ascii="Arial Unicode MS" w:eastAsia="Arial Unicode MS" w:hAnsi="Arial Unicode MS" w:cs="Arial Unicode MS"/>
          <w:bCs/>
        </w:rPr>
        <w:t>ó</w:t>
      </w:r>
      <w:r>
        <w:rPr>
          <w:rFonts w:ascii="Arial Unicode MS" w:eastAsia="Arial Unicode MS" w:hAnsi="Arial Unicode MS" w:cs="Arial Unicode MS"/>
          <w:bCs/>
        </w:rPr>
        <w:t xml:space="preserve"> notablemente con respecto al acero solamente templado para los aceros A2 y D2.</w:t>
      </w:r>
    </w:p>
    <w:p w:rsidR="002E722F" w:rsidRDefault="002E722F" w:rsidP="002E722F">
      <w:pPr>
        <w:pStyle w:val="Prrafodelista"/>
      </w:pPr>
    </w:p>
    <w:p w:rsidR="00B778CE" w:rsidRPr="00B778CE" w:rsidRDefault="003D1B5C" w:rsidP="00D261C6">
      <w:pPr>
        <w:pStyle w:val="Prrafodelista"/>
        <w:numPr>
          <w:ilvl w:val="0"/>
          <w:numId w:val="13"/>
        </w:numPr>
        <w:spacing w:after="0" w:line="100" w:lineRule="atLeast"/>
        <w:jc w:val="both"/>
      </w:pPr>
      <w:r>
        <w:rPr>
          <w:rFonts w:ascii="Arial Unicode MS" w:eastAsia="Arial Unicode MS" w:hAnsi="Arial Unicode MS" w:cs="Arial Unicode MS"/>
          <w:bCs/>
        </w:rPr>
        <w:t>El acero D2 es el que presentó</w:t>
      </w:r>
      <w:r w:rsidR="002E722F">
        <w:rPr>
          <w:rFonts w:ascii="Arial Unicode MS" w:eastAsia="Arial Unicode MS" w:hAnsi="Arial Unicode MS" w:cs="Arial Unicode MS"/>
          <w:bCs/>
        </w:rPr>
        <w:t xml:space="preserve"> un mayor incremento en la resistencia a la corr</w:t>
      </w:r>
      <w:r w:rsidR="00D261C6">
        <w:rPr>
          <w:rFonts w:ascii="Arial Unicode MS" w:eastAsia="Arial Unicode MS" w:hAnsi="Arial Unicode MS" w:cs="Arial Unicode MS"/>
          <w:bCs/>
        </w:rPr>
        <w:t>osión, con aproximadamente el 7</w:t>
      </w:r>
      <w:r w:rsidR="002E722F">
        <w:rPr>
          <w:rFonts w:ascii="Arial Unicode MS" w:eastAsia="Arial Unicode MS" w:hAnsi="Arial Unicode MS" w:cs="Arial Unicode MS"/>
          <w:bCs/>
        </w:rPr>
        <w:t>0 %</w:t>
      </w:r>
      <w:r w:rsidR="00D261C6">
        <w:rPr>
          <w:rFonts w:ascii="Arial Unicode MS" w:eastAsia="Arial Unicode MS" w:hAnsi="Arial Unicode MS" w:cs="Arial Unicode MS"/>
          <w:bCs/>
        </w:rPr>
        <w:t xml:space="preserve"> (</w:t>
      </w:r>
      <w:proofErr w:type="spellStart"/>
      <w:r w:rsidR="00D261C6">
        <w:rPr>
          <w:rFonts w:ascii="Arial Unicode MS" w:eastAsia="Arial Unicode MS" w:hAnsi="Arial Unicode MS" w:cs="Arial Unicode MS"/>
          <w:bCs/>
        </w:rPr>
        <w:t>Rp</w:t>
      </w:r>
      <w:proofErr w:type="spellEnd"/>
      <w:r w:rsidR="00D261C6">
        <w:rPr>
          <w:rFonts w:ascii="Arial Unicode MS" w:eastAsia="Arial Unicode MS" w:hAnsi="Arial Unicode MS" w:cs="Arial Unicode MS"/>
          <w:bCs/>
        </w:rPr>
        <w:t>)</w:t>
      </w:r>
      <w:r w:rsidR="002E722F">
        <w:rPr>
          <w:rFonts w:ascii="Arial Unicode MS" w:eastAsia="Arial Unicode MS" w:hAnsi="Arial Unicode MS" w:cs="Arial Unicode MS"/>
          <w:bCs/>
        </w:rPr>
        <w:t xml:space="preserve"> </w:t>
      </w:r>
      <w:r w:rsidR="00D261C6">
        <w:rPr>
          <w:rFonts w:ascii="Arial Unicode MS" w:eastAsia="Arial Unicode MS" w:hAnsi="Arial Unicode MS" w:cs="Arial Unicode MS"/>
          <w:bCs/>
        </w:rPr>
        <w:t xml:space="preserve"> y un 25 % (</w:t>
      </w:r>
      <w:proofErr w:type="spellStart"/>
      <w:r w:rsidR="00D261C6">
        <w:rPr>
          <w:rFonts w:ascii="Arial Unicode MS" w:eastAsia="Arial Unicode MS" w:hAnsi="Arial Unicode MS" w:cs="Arial Unicode MS"/>
          <w:bCs/>
        </w:rPr>
        <w:t>Tafel</w:t>
      </w:r>
      <w:proofErr w:type="spellEnd"/>
      <w:r w:rsidR="00D261C6">
        <w:rPr>
          <w:rFonts w:ascii="Arial Unicode MS" w:eastAsia="Arial Unicode MS" w:hAnsi="Arial Unicode MS" w:cs="Arial Unicode MS"/>
          <w:bCs/>
        </w:rPr>
        <w:t xml:space="preserve">) </w:t>
      </w:r>
      <w:r w:rsidR="002E722F">
        <w:rPr>
          <w:rFonts w:ascii="Arial Unicode MS" w:eastAsia="Arial Unicode MS" w:hAnsi="Arial Unicode MS" w:cs="Arial Unicode MS"/>
          <w:bCs/>
        </w:rPr>
        <w:t xml:space="preserve">más que un acero </w:t>
      </w:r>
      <w:r w:rsidR="00B778CE">
        <w:rPr>
          <w:rFonts w:ascii="Arial Unicode MS" w:eastAsia="Arial Unicode MS" w:hAnsi="Arial Unicode MS" w:cs="Arial Unicode MS"/>
          <w:bCs/>
        </w:rPr>
        <w:t>con el tratamiento temple-revenido.</w:t>
      </w:r>
    </w:p>
    <w:p w:rsidR="00B778CE" w:rsidRDefault="00B778CE" w:rsidP="00B778CE">
      <w:pPr>
        <w:pStyle w:val="Prrafodelista"/>
        <w:rPr>
          <w:rFonts w:ascii="Arial Unicode MS" w:eastAsia="Arial Unicode MS" w:hAnsi="Arial Unicode MS" w:cs="Arial Unicode MS"/>
          <w:bCs/>
        </w:rPr>
      </w:pPr>
    </w:p>
    <w:p w:rsidR="00B778CE" w:rsidRDefault="00B778CE" w:rsidP="00B778CE">
      <w:pPr>
        <w:pStyle w:val="Prrafodelista"/>
        <w:rPr>
          <w:rFonts w:ascii="Arial Unicode MS" w:eastAsia="Arial Unicode MS" w:hAnsi="Arial Unicode MS" w:cs="Arial Unicode MS"/>
          <w:bCs/>
        </w:rPr>
      </w:pPr>
    </w:p>
    <w:p w:rsidR="00B778CE" w:rsidRDefault="00B778CE" w:rsidP="00B778CE">
      <w:pPr>
        <w:pStyle w:val="Prrafodelista"/>
        <w:jc w:val="right"/>
      </w:pPr>
      <w:r>
        <w:t>78</w:t>
      </w:r>
    </w:p>
    <w:p w:rsidR="00B778CE" w:rsidRPr="00B778CE" w:rsidRDefault="00B778CE" w:rsidP="00B778CE">
      <w:pPr>
        <w:pStyle w:val="Prrafodelista"/>
        <w:rPr>
          <w:rFonts w:ascii="Arial Unicode MS" w:eastAsia="Arial Unicode MS" w:hAnsi="Arial Unicode MS" w:cs="Arial Unicode MS"/>
          <w:bCs/>
        </w:rPr>
      </w:pPr>
    </w:p>
    <w:p w:rsidR="00D13695" w:rsidRDefault="00D13695" w:rsidP="00D13695">
      <w:pPr>
        <w:spacing w:after="0" w:line="100" w:lineRule="atLeast"/>
        <w:jc w:val="both"/>
      </w:pPr>
    </w:p>
    <w:p w:rsidR="00D13695" w:rsidRDefault="00D13695" w:rsidP="00D13695">
      <w:pPr>
        <w:pStyle w:val="Prrafodelista"/>
        <w:numPr>
          <w:ilvl w:val="0"/>
          <w:numId w:val="13"/>
        </w:numPr>
        <w:spacing w:after="0" w:line="100" w:lineRule="atLeast"/>
        <w:jc w:val="both"/>
      </w:pPr>
      <w:r>
        <w:rPr>
          <w:rFonts w:ascii="Arial Unicode MS" w:eastAsia="Arial Unicode MS" w:hAnsi="Arial Unicode MS" w:cs="Arial Unicode MS"/>
          <w:bCs/>
        </w:rPr>
        <w:t>El en acero D2 se encontró que el estado de temple es la condición más resistente al proceso de corrosión, presentando valores de pérdida de material de 0.06 mm / año para ambas pruebas electroquímicas.</w:t>
      </w:r>
    </w:p>
    <w:p w:rsidR="00B778CE" w:rsidRPr="00B778CE" w:rsidRDefault="00B778CE" w:rsidP="00B778CE">
      <w:pPr>
        <w:pStyle w:val="Prrafodelista"/>
        <w:rPr>
          <w:rFonts w:ascii="Arial Unicode MS" w:eastAsia="Arial Unicode MS" w:hAnsi="Arial Unicode MS" w:cs="Arial Unicode MS"/>
          <w:bCs/>
        </w:rPr>
      </w:pPr>
    </w:p>
    <w:p w:rsidR="00D261C6" w:rsidRPr="006C3A37" w:rsidRDefault="00B778CE" w:rsidP="00B778CE">
      <w:pPr>
        <w:pStyle w:val="Prrafodelista"/>
        <w:numPr>
          <w:ilvl w:val="0"/>
          <w:numId w:val="13"/>
        </w:numPr>
        <w:spacing w:after="0" w:line="100" w:lineRule="atLeast"/>
        <w:jc w:val="both"/>
      </w:pPr>
      <w:r>
        <w:rPr>
          <w:rFonts w:ascii="Arial Unicode MS" w:eastAsia="Arial Unicode MS" w:hAnsi="Arial Unicode MS" w:cs="Arial Unicode MS"/>
          <w:bCs/>
        </w:rPr>
        <w:t>El acero A2 disminuyo</w:t>
      </w:r>
      <w:r w:rsidR="002E722F">
        <w:rPr>
          <w:rFonts w:ascii="Arial Unicode MS" w:eastAsia="Arial Unicode MS" w:hAnsi="Arial Unicode MS" w:cs="Arial Unicode MS"/>
          <w:bCs/>
        </w:rPr>
        <w:t xml:space="preserve"> su v</w:t>
      </w:r>
      <w:r w:rsidR="006C3A37">
        <w:rPr>
          <w:rFonts w:ascii="Arial Unicode MS" w:eastAsia="Arial Unicode MS" w:hAnsi="Arial Unicode MS" w:cs="Arial Unicode MS"/>
          <w:bCs/>
        </w:rPr>
        <w:t>elocidad de corrosión en un 17.4</w:t>
      </w:r>
      <w:r w:rsidR="002E722F">
        <w:rPr>
          <w:rFonts w:ascii="Arial Unicode MS" w:eastAsia="Arial Unicode MS" w:hAnsi="Arial Unicode MS" w:cs="Arial Unicode MS"/>
          <w:bCs/>
        </w:rPr>
        <w:t xml:space="preserve"> % </w:t>
      </w:r>
      <w:r w:rsidR="00D261C6">
        <w:rPr>
          <w:rFonts w:ascii="Arial Unicode MS" w:eastAsia="Arial Unicode MS" w:hAnsi="Arial Unicode MS" w:cs="Arial Unicode MS"/>
          <w:bCs/>
        </w:rPr>
        <w:t>(</w:t>
      </w:r>
      <w:r w:rsidR="006C3A37">
        <w:rPr>
          <w:rFonts w:ascii="Arial Unicode MS" w:eastAsia="Arial Unicode MS" w:hAnsi="Arial Unicode MS" w:cs="Arial Unicode MS"/>
          <w:bCs/>
        </w:rPr>
        <w:t xml:space="preserve">pruebas de </w:t>
      </w:r>
      <w:proofErr w:type="spellStart"/>
      <w:r w:rsidR="00D261C6">
        <w:rPr>
          <w:rFonts w:ascii="Arial Unicode MS" w:eastAsia="Arial Unicode MS" w:hAnsi="Arial Unicode MS" w:cs="Arial Unicode MS"/>
          <w:bCs/>
        </w:rPr>
        <w:t>Rp</w:t>
      </w:r>
      <w:proofErr w:type="spellEnd"/>
      <w:r w:rsidR="00D261C6">
        <w:rPr>
          <w:rFonts w:ascii="Arial Unicode MS" w:eastAsia="Arial Unicode MS" w:hAnsi="Arial Unicode MS" w:cs="Arial Unicode MS"/>
          <w:bCs/>
        </w:rPr>
        <w:t xml:space="preserve">) </w:t>
      </w:r>
      <w:r w:rsidR="006C3A37">
        <w:rPr>
          <w:rFonts w:ascii="Arial Unicode MS" w:eastAsia="Arial Unicode MS" w:hAnsi="Arial Unicode MS" w:cs="Arial Unicode MS"/>
          <w:bCs/>
        </w:rPr>
        <w:t xml:space="preserve">y un 45.5% (análisis de </w:t>
      </w:r>
      <w:proofErr w:type="spellStart"/>
      <w:r w:rsidR="006C3A37">
        <w:rPr>
          <w:rFonts w:ascii="Arial Unicode MS" w:eastAsia="Arial Unicode MS" w:hAnsi="Arial Unicode MS" w:cs="Arial Unicode MS"/>
          <w:bCs/>
        </w:rPr>
        <w:t>Tafel</w:t>
      </w:r>
      <w:proofErr w:type="spellEnd"/>
      <w:r w:rsidR="006C3A37">
        <w:rPr>
          <w:rFonts w:ascii="Arial Unicode MS" w:eastAsia="Arial Unicode MS" w:hAnsi="Arial Unicode MS" w:cs="Arial Unicode MS"/>
          <w:bCs/>
        </w:rPr>
        <w:t>)</w:t>
      </w:r>
      <w:r w:rsidR="00D261C6">
        <w:rPr>
          <w:rFonts w:ascii="Arial Unicode MS" w:eastAsia="Arial Unicode MS" w:hAnsi="Arial Unicode MS" w:cs="Arial Unicode MS"/>
          <w:bCs/>
        </w:rPr>
        <w:t xml:space="preserve"> </w:t>
      </w:r>
      <w:r w:rsidR="006C3A37">
        <w:rPr>
          <w:rFonts w:ascii="Arial Unicode MS" w:eastAsia="Arial Unicode MS" w:hAnsi="Arial Unicode MS" w:cs="Arial Unicode MS"/>
          <w:bCs/>
        </w:rPr>
        <w:t xml:space="preserve"> siendo así el segundo acero en mejorar la resistencia a la corrosión.</w:t>
      </w:r>
    </w:p>
    <w:p w:rsidR="006C3A37" w:rsidRDefault="006C3A37" w:rsidP="006C3A37">
      <w:pPr>
        <w:pStyle w:val="Prrafodelista"/>
      </w:pPr>
    </w:p>
    <w:p w:rsidR="006C3A37" w:rsidRPr="006C3A37" w:rsidRDefault="006C3A37" w:rsidP="006C3A37">
      <w:pPr>
        <w:pStyle w:val="Prrafodelista"/>
        <w:numPr>
          <w:ilvl w:val="0"/>
          <w:numId w:val="13"/>
        </w:numPr>
        <w:spacing w:after="0" w:line="100" w:lineRule="atLeast"/>
        <w:jc w:val="both"/>
      </w:pPr>
      <w:r>
        <w:rPr>
          <w:rFonts w:ascii="Arial Unicode MS" w:eastAsia="Arial Unicode MS" w:hAnsi="Arial Unicode MS" w:cs="Arial Unicode MS"/>
        </w:rPr>
        <w:t>El estado de máxima protección a la corrosión para el acero A2 fue el de la condición de temple-criogénico-revenido para ambas pruebas electroquímicas.</w:t>
      </w:r>
    </w:p>
    <w:p w:rsidR="006C3A37" w:rsidRDefault="006C3A37" w:rsidP="006C3A37">
      <w:pPr>
        <w:pStyle w:val="Prrafodelista"/>
      </w:pPr>
    </w:p>
    <w:p w:rsidR="006C3A37" w:rsidRPr="00D13695" w:rsidRDefault="006C3A37" w:rsidP="006C3A37">
      <w:pPr>
        <w:pStyle w:val="Prrafodelista"/>
        <w:numPr>
          <w:ilvl w:val="0"/>
          <w:numId w:val="13"/>
        </w:numPr>
        <w:spacing w:after="0" w:line="100" w:lineRule="atLeast"/>
        <w:jc w:val="both"/>
      </w:pPr>
      <w:r>
        <w:rPr>
          <w:rFonts w:ascii="Arial Unicode MS" w:eastAsia="Arial Unicode MS" w:hAnsi="Arial Unicode MS" w:cs="Arial Unicode MS"/>
        </w:rPr>
        <w:t xml:space="preserve">El </w:t>
      </w:r>
      <w:r w:rsidR="00D13695">
        <w:rPr>
          <w:rFonts w:ascii="Arial Unicode MS" w:eastAsia="Arial Unicode MS" w:hAnsi="Arial Unicode MS" w:cs="Arial Unicode MS"/>
        </w:rPr>
        <w:t>acero O1 mostro una mejor</w:t>
      </w:r>
      <w:r>
        <w:rPr>
          <w:rFonts w:ascii="Arial Unicode MS" w:eastAsia="Arial Unicode MS" w:hAnsi="Arial Unicode MS" w:cs="Arial Unicode MS"/>
        </w:rPr>
        <w:t xml:space="preserve"> resistencia a la corrosión </w:t>
      </w:r>
      <w:r w:rsidR="00D13695">
        <w:rPr>
          <w:rFonts w:ascii="Arial Unicode MS" w:eastAsia="Arial Unicode MS" w:hAnsi="Arial Unicode MS" w:cs="Arial Unicode MS"/>
        </w:rPr>
        <w:t>con un porcentaje</w:t>
      </w:r>
      <w:r>
        <w:rPr>
          <w:rFonts w:ascii="Arial Unicode MS" w:eastAsia="Arial Unicode MS" w:hAnsi="Arial Unicode MS" w:cs="Arial Unicode MS"/>
        </w:rPr>
        <w:t xml:space="preserve"> del 13.8% (pruebas de </w:t>
      </w:r>
      <w:proofErr w:type="spellStart"/>
      <w:r>
        <w:rPr>
          <w:rFonts w:ascii="Arial Unicode MS" w:eastAsia="Arial Unicode MS" w:hAnsi="Arial Unicode MS" w:cs="Arial Unicode MS"/>
        </w:rPr>
        <w:t>Rp</w:t>
      </w:r>
      <w:proofErr w:type="spellEnd"/>
      <w:r>
        <w:rPr>
          <w:rFonts w:ascii="Arial Unicode MS" w:eastAsia="Arial Unicode MS" w:hAnsi="Arial Unicode MS" w:cs="Arial Unicode MS"/>
        </w:rPr>
        <w:t>)</w:t>
      </w:r>
      <w:r w:rsidR="00D13695">
        <w:rPr>
          <w:rFonts w:ascii="Arial Unicode MS" w:eastAsia="Arial Unicode MS" w:hAnsi="Arial Unicode MS" w:cs="Arial Unicode MS"/>
        </w:rPr>
        <w:t>, siendo el acero menos susceptible a un aumento en esta propiedad.</w:t>
      </w:r>
    </w:p>
    <w:p w:rsidR="00D13695" w:rsidRDefault="00D13695" w:rsidP="00D13695">
      <w:pPr>
        <w:pStyle w:val="Prrafodelista"/>
      </w:pPr>
    </w:p>
    <w:p w:rsidR="00D13695" w:rsidRDefault="00D13695" w:rsidP="00D13695">
      <w:pPr>
        <w:pStyle w:val="Prrafodelista"/>
        <w:numPr>
          <w:ilvl w:val="0"/>
          <w:numId w:val="13"/>
        </w:numPr>
        <w:spacing w:after="0" w:line="100" w:lineRule="atLeast"/>
        <w:jc w:val="both"/>
      </w:pPr>
      <w:r>
        <w:rPr>
          <w:rFonts w:ascii="Arial Unicode MS" w:eastAsia="Arial Unicode MS" w:hAnsi="Arial Unicode MS" w:cs="Arial Unicode MS"/>
          <w:bCs/>
        </w:rPr>
        <w:t>Para el acero O1 se encontró que el estado de máxima protección a la corrosión es la condición de recocido, superando incluso al tratamiento de temple – criogénico – revenido por porcentaje del 5.7 %.</w:t>
      </w:r>
    </w:p>
    <w:p w:rsidR="00D261C6" w:rsidRDefault="00D261C6" w:rsidP="002E722F">
      <w:pPr>
        <w:pStyle w:val="Prrafodelista"/>
      </w:pPr>
    </w:p>
    <w:p w:rsidR="009D2A35" w:rsidRPr="00D13695" w:rsidRDefault="002E722F" w:rsidP="00D261C6">
      <w:pPr>
        <w:pStyle w:val="Prrafodelista"/>
        <w:numPr>
          <w:ilvl w:val="0"/>
          <w:numId w:val="13"/>
        </w:numPr>
        <w:spacing w:after="0" w:line="100" w:lineRule="atLeast"/>
        <w:jc w:val="both"/>
      </w:pPr>
      <w:r>
        <w:rPr>
          <w:rFonts w:ascii="Arial Unicode MS" w:eastAsia="Arial Unicode MS" w:hAnsi="Arial Unicode MS" w:cs="Arial Unicode MS"/>
          <w:bCs/>
        </w:rPr>
        <w:t>El incre</w:t>
      </w:r>
      <w:r w:rsidR="00E276F3">
        <w:rPr>
          <w:rFonts w:ascii="Arial Unicode MS" w:eastAsia="Arial Unicode MS" w:hAnsi="Arial Unicode MS" w:cs="Arial Unicode MS"/>
          <w:bCs/>
        </w:rPr>
        <w:t xml:space="preserve">mento tanto </w:t>
      </w:r>
      <w:r w:rsidR="00D13695">
        <w:rPr>
          <w:rFonts w:ascii="Arial Unicode MS" w:eastAsia="Arial Unicode MS" w:hAnsi="Arial Unicode MS" w:cs="Arial Unicode MS"/>
          <w:bCs/>
        </w:rPr>
        <w:t xml:space="preserve">en </w:t>
      </w:r>
      <w:r>
        <w:rPr>
          <w:rFonts w:ascii="Arial Unicode MS" w:eastAsia="Arial Unicode MS" w:hAnsi="Arial Unicode MS" w:cs="Arial Unicode MS"/>
          <w:bCs/>
        </w:rPr>
        <w:t>la resistencia a la corrosión</w:t>
      </w:r>
      <w:r w:rsidR="00D13695">
        <w:rPr>
          <w:rFonts w:ascii="Arial Unicode MS" w:eastAsia="Arial Unicode MS" w:hAnsi="Arial Unicode MS" w:cs="Arial Unicode MS"/>
          <w:bCs/>
        </w:rPr>
        <w:t xml:space="preserve"> como en la dureza</w:t>
      </w:r>
      <w:r>
        <w:rPr>
          <w:rFonts w:ascii="Arial Unicode MS" w:eastAsia="Arial Unicode MS" w:hAnsi="Arial Unicode MS" w:cs="Arial Unicode MS"/>
          <w:bCs/>
        </w:rPr>
        <w:t xml:space="preserve"> para los aceros estudiados en este proyecto, solo se presenta</w:t>
      </w:r>
      <w:r w:rsidR="003D1B5C">
        <w:rPr>
          <w:rFonts w:ascii="Arial Unicode MS" w:eastAsia="Arial Unicode MS" w:hAnsi="Arial Unicode MS" w:cs="Arial Unicode MS"/>
          <w:bCs/>
        </w:rPr>
        <w:t xml:space="preserve">ron </w:t>
      </w:r>
      <w:r>
        <w:rPr>
          <w:rFonts w:ascii="Arial Unicode MS" w:eastAsia="Arial Unicode MS" w:hAnsi="Arial Unicode MS" w:cs="Arial Unicode MS"/>
          <w:bCs/>
        </w:rPr>
        <w:t>en l</w:t>
      </w:r>
      <w:r w:rsidR="003D1B5C">
        <w:rPr>
          <w:rFonts w:ascii="Arial Unicode MS" w:eastAsia="Arial Unicode MS" w:hAnsi="Arial Unicode MS" w:cs="Arial Unicode MS"/>
          <w:bCs/>
        </w:rPr>
        <w:t>os del tipo</w:t>
      </w:r>
      <w:r>
        <w:rPr>
          <w:rFonts w:ascii="Arial Unicode MS" w:eastAsia="Arial Unicode MS" w:hAnsi="Arial Unicode MS" w:cs="Arial Unicode MS"/>
          <w:bCs/>
        </w:rPr>
        <w:t xml:space="preserve"> D2 y O1</w:t>
      </w:r>
      <w:r w:rsidR="00D13695">
        <w:rPr>
          <w:rFonts w:ascii="Arial Unicode MS" w:eastAsia="Arial Unicode MS" w:hAnsi="Arial Unicode MS" w:cs="Arial Unicode MS"/>
          <w:bCs/>
        </w:rPr>
        <w:t xml:space="preserve"> al aplicar el tratamiento temple-criogénico-revenido.</w:t>
      </w:r>
    </w:p>
    <w:p w:rsidR="00D13695" w:rsidRDefault="00D13695" w:rsidP="00D13695">
      <w:pPr>
        <w:pStyle w:val="Prrafodelista"/>
      </w:pPr>
    </w:p>
    <w:p w:rsidR="00D13695" w:rsidRPr="00D261C6" w:rsidRDefault="00D13695" w:rsidP="00D13695">
      <w:pPr>
        <w:spacing w:after="0" w:line="100" w:lineRule="atLeast"/>
        <w:jc w:val="both"/>
      </w:pPr>
    </w:p>
    <w:p w:rsidR="002E722F" w:rsidRDefault="002E722F" w:rsidP="00D13695">
      <w:pPr>
        <w:pStyle w:val="DefaultStyle"/>
        <w:spacing w:after="0" w:line="100" w:lineRule="atLeast"/>
      </w:pPr>
    </w:p>
    <w:p w:rsidR="002E722F" w:rsidRDefault="002E722F" w:rsidP="002E722F">
      <w:pPr>
        <w:pStyle w:val="DefaultStyle"/>
      </w:pPr>
    </w:p>
    <w:p w:rsidR="002E722F" w:rsidRDefault="002E722F" w:rsidP="002E722F">
      <w:pPr>
        <w:pStyle w:val="DefaultStyle"/>
      </w:pPr>
    </w:p>
    <w:p w:rsidR="00D13695" w:rsidRDefault="00D13695" w:rsidP="002E722F">
      <w:pPr>
        <w:pStyle w:val="DefaultStyle"/>
      </w:pPr>
    </w:p>
    <w:p w:rsidR="002E722F" w:rsidRDefault="002E722F" w:rsidP="002E722F">
      <w:pPr>
        <w:pStyle w:val="DefaultStyle"/>
      </w:pPr>
    </w:p>
    <w:p w:rsidR="002E722F" w:rsidRDefault="002E722F" w:rsidP="002E722F">
      <w:pPr>
        <w:pStyle w:val="DefaultStyle"/>
      </w:pPr>
    </w:p>
    <w:p w:rsidR="00262123" w:rsidRDefault="00262123" w:rsidP="002E722F">
      <w:pPr>
        <w:pStyle w:val="DefaultStyle"/>
      </w:pPr>
    </w:p>
    <w:p w:rsidR="00E276F3" w:rsidRDefault="00E276F3" w:rsidP="002E722F">
      <w:pPr>
        <w:pStyle w:val="DefaultStyle"/>
      </w:pPr>
    </w:p>
    <w:p w:rsidR="002E722F" w:rsidRDefault="002E722F" w:rsidP="002E722F">
      <w:pPr>
        <w:pStyle w:val="DefaultStyle"/>
      </w:pPr>
    </w:p>
    <w:p w:rsidR="002E722F" w:rsidRDefault="0012531F" w:rsidP="0012531F">
      <w:pPr>
        <w:pStyle w:val="DefaultStyle"/>
        <w:jc w:val="right"/>
      </w:pPr>
      <w:r>
        <w:t>79</w:t>
      </w:r>
    </w:p>
    <w:p w:rsidR="009D2A35" w:rsidRDefault="009D2A35" w:rsidP="009D2A35">
      <w:pPr>
        <w:pStyle w:val="DefaultStyle"/>
        <w:spacing w:after="0" w:line="100" w:lineRule="atLeast"/>
        <w:rPr>
          <w:rFonts w:ascii="Arial Unicode MS" w:eastAsia="Arial Unicode MS" w:hAnsi="Arial Unicode MS" w:cs="Arial Unicode MS"/>
          <w:b/>
          <w:bCs/>
        </w:rPr>
      </w:pPr>
      <w:r>
        <w:rPr>
          <w:rFonts w:ascii="Arial Unicode MS" w:eastAsia="Arial Unicode MS" w:hAnsi="Arial Unicode MS" w:cs="Arial Unicode MS"/>
          <w:sz w:val="20"/>
          <w:szCs w:val="20"/>
        </w:rPr>
        <w:lastRenderedPageBreak/>
        <w:t xml:space="preserve"> </w:t>
      </w:r>
      <w:r>
        <w:rPr>
          <w:rFonts w:ascii="Arial Unicode MS" w:eastAsia="Arial Unicode MS" w:hAnsi="Arial Unicode MS" w:cs="Arial Unicode MS"/>
          <w:b/>
          <w:bCs/>
        </w:rPr>
        <w:t>6.2 recomendaciones para investigaciones futuras.</w:t>
      </w:r>
    </w:p>
    <w:p w:rsidR="009D2A35" w:rsidRDefault="009D2A35" w:rsidP="009D2A35">
      <w:pPr>
        <w:pStyle w:val="DefaultStyle"/>
        <w:spacing w:after="0" w:line="100" w:lineRule="atLeast"/>
      </w:pPr>
    </w:p>
    <w:p w:rsidR="002E722F" w:rsidRDefault="002E722F" w:rsidP="002E722F">
      <w:pPr>
        <w:pStyle w:val="Prrafodelista"/>
        <w:numPr>
          <w:ilvl w:val="0"/>
          <w:numId w:val="15"/>
        </w:numPr>
        <w:spacing w:after="0" w:line="100" w:lineRule="atLeast"/>
        <w:jc w:val="both"/>
      </w:pPr>
      <w:r>
        <w:rPr>
          <w:rFonts w:ascii="Arial Unicode MS" w:eastAsia="Arial Unicode MS" w:hAnsi="Arial Unicode MS" w:cs="Arial Unicode MS"/>
          <w:bCs/>
        </w:rPr>
        <w:t xml:space="preserve">Se propone </w:t>
      </w:r>
      <w:r w:rsidR="003D1B5C">
        <w:rPr>
          <w:rFonts w:ascii="Arial Unicode MS" w:eastAsia="Arial Unicode MS" w:hAnsi="Arial Unicode MS" w:cs="Arial Unicode MS"/>
          <w:bCs/>
        </w:rPr>
        <w:t xml:space="preserve">que en futuro se estudien las razones por las que no se presenta un </w:t>
      </w:r>
      <w:r>
        <w:rPr>
          <w:rFonts w:ascii="Arial Unicode MS" w:eastAsia="Arial Unicode MS" w:hAnsi="Arial Unicode MS" w:cs="Arial Unicode MS"/>
          <w:bCs/>
        </w:rPr>
        <w:t>aumento en la dureza del acero A2 al someterlo a un tratamiento criogénico</w:t>
      </w:r>
      <w:r w:rsidR="003D1B5C">
        <w:rPr>
          <w:rFonts w:ascii="Arial Unicode MS" w:eastAsia="Arial Unicode MS" w:hAnsi="Arial Unicode MS" w:cs="Arial Unicode MS"/>
          <w:bCs/>
        </w:rPr>
        <w:t>.</w:t>
      </w:r>
      <w:r w:rsidR="0010471D">
        <w:rPr>
          <w:rFonts w:ascii="Arial Unicode MS" w:eastAsia="Arial Unicode MS" w:hAnsi="Arial Unicode MS" w:cs="Arial Unicode MS"/>
          <w:bCs/>
        </w:rPr>
        <w:t xml:space="preserve"> </w:t>
      </w:r>
      <w:r w:rsidR="003D1B5C">
        <w:rPr>
          <w:rFonts w:ascii="Arial Unicode MS" w:eastAsia="Arial Unicode MS" w:hAnsi="Arial Unicode MS" w:cs="Arial Unicode MS"/>
          <w:bCs/>
        </w:rPr>
        <w:t>Este comportamiento</w:t>
      </w:r>
      <w:r>
        <w:rPr>
          <w:rFonts w:ascii="Arial Unicode MS" w:eastAsia="Arial Unicode MS" w:hAnsi="Arial Unicode MS" w:cs="Arial Unicode MS"/>
          <w:bCs/>
        </w:rPr>
        <w:t xml:space="preserve"> puede ser estudiado realizando un tratamiento de revenido a distintas temperaturas y tiempos, así como tiempos distintos del tratamiento criogénico que los practicados en este proyecto, para corroborar si en lo general este tipo de acero no es adecuado para ser sometido a este tipo de tratamiento</w:t>
      </w:r>
      <w:r w:rsidR="003D1B5C">
        <w:rPr>
          <w:rFonts w:ascii="Arial Unicode MS" w:eastAsia="Arial Unicode MS" w:hAnsi="Arial Unicode MS" w:cs="Arial Unicode MS"/>
          <w:bCs/>
        </w:rPr>
        <w:t>.</w:t>
      </w:r>
    </w:p>
    <w:p w:rsidR="002E722F" w:rsidRDefault="002E722F" w:rsidP="002E722F">
      <w:pPr>
        <w:pStyle w:val="Prrafodelista"/>
        <w:spacing w:after="0" w:line="100" w:lineRule="atLeast"/>
        <w:jc w:val="both"/>
      </w:pPr>
    </w:p>
    <w:p w:rsidR="002E722F" w:rsidRDefault="002E722F" w:rsidP="002E722F">
      <w:pPr>
        <w:pStyle w:val="Prrafodelista"/>
        <w:numPr>
          <w:ilvl w:val="0"/>
          <w:numId w:val="15"/>
        </w:numPr>
        <w:spacing w:after="0" w:line="100" w:lineRule="atLeast"/>
        <w:jc w:val="both"/>
      </w:pPr>
      <w:r>
        <w:rPr>
          <w:rFonts w:ascii="Arial Unicode MS" w:eastAsia="Arial Unicode MS" w:hAnsi="Arial Unicode MS" w:cs="Arial Unicode MS"/>
          <w:bCs/>
        </w:rPr>
        <w:t xml:space="preserve">Realizar los tratamientos criogénicos controlando las velocidades de enfriamiento y calentamiento, encontrando así, si este es otro factor el cual influye en no obtener un aumento en la dureza del acero A2, y si así se puede mejorar </w:t>
      </w:r>
      <w:r w:rsidR="00200DC0">
        <w:rPr>
          <w:rFonts w:ascii="Arial Unicode MS" w:eastAsia="Arial Unicode MS" w:hAnsi="Arial Unicode MS" w:cs="Arial Unicode MS"/>
          <w:bCs/>
        </w:rPr>
        <w:t>aún</w:t>
      </w:r>
      <w:r>
        <w:rPr>
          <w:rFonts w:ascii="Arial Unicode MS" w:eastAsia="Arial Unicode MS" w:hAnsi="Arial Unicode MS" w:cs="Arial Unicode MS"/>
          <w:bCs/>
        </w:rPr>
        <w:t xml:space="preserve"> m</w:t>
      </w:r>
      <w:r w:rsidR="003D1B5C">
        <w:rPr>
          <w:rFonts w:ascii="Arial Unicode MS" w:eastAsia="Arial Unicode MS" w:hAnsi="Arial Unicode MS" w:cs="Arial Unicode MS"/>
          <w:bCs/>
        </w:rPr>
        <w:t>á</w:t>
      </w:r>
      <w:r>
        <w:rPr>
          <w:rFonts w:ascii="Arial Unicode MS" w:eastAsia="Arial Unicode MS" w:hAnsi="Arial Unicode MS" w:cs="Arial Unicode MS"/>
          <w:bCs/>
        </w:rPr>
        <w:t>s las durezas de los otros dos aceros, ya que en el presente proyecto se sometió a un ligero choque térmico a los aceros al no poder controlar adecuadamente esta variable.</w:t>
      </w: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62123" w:rsidRDefault="00262123"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3D1B5C" w:rsidRDefault="003D1B5C" w:rsidP="002E722F">
      <w:pPr>
        <w:pStyle w:val="DefaultStyle"/>
        <w:spacing w:after="0" w:line="100" w:lineRule="atLeast"/>
        <w:jc w:val="center"/>
      </w:pPr>
    </w:p>
    <w:p w:rsidR="003D1B5C" w:rsidRDefault="003D1B5C" w:rsidP="002E722F">
      <w:pPr>
        <w:pStyle w:val="DefaultStyle"/>
        <w:spacing w:after="0" w:line="100" w:lineRule="atLeast"/>
        <w:jc w:val="center"/>
      </w:pPr>
    </w:p>
    <w:p w:rsidR="003D1B5C" w:rsidRDefault="003D1B5C"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pPr>
    </w:p>
    <w:p w:rsidR="002E722F" w:rsidRDefault="002E722F" w:rsidP="002E722F">
      <w:pPr>
        <w:pStyle w:val="DefaultStyle"/>
        <w:spacing w:after="0" w:line="100" w:lineRule="atLeast"/>
        <w:jc w:val="center"/>
      </w:pPr>
    </w:p>
    <w:p w:rsidR="002E722F" w:rsidRDefault="002E722F" w:rsidP="002E722F">
      <w:pPr>
        <w:pStyle w:val="DefaultStyle"/>
        <w:spacing w:after="0" w:line="100" w:lineRule="atLeast"/>
        <w:jc w:val="center"/>
      </w:pPr>
    </w:p>
    <w:p w:rsidR="002E722F" w:rsidRDefault="0012531F" w:rsidP="0012531F">
      <w:pPr>
        <w:pStyle w:val="DefaultStyle"/>
        <w:spacing w:after="0" w:line="100" w:lineRule="atLeast"/>
        <w:jc w:val="right"/>
      </w:pPr>
      <w:r>
        <w:t>80</w:t>
      </w:r>
    </w:p>
    <w:p w:rsidR="002E722F" w:rsidRDefault="002E722F" w:rsidP="00CF2830">
      <w:pPr>
        <w:pStyle w:val="DefaultStyle"/>
        <w:spacing w:after="0" w:line="100" w:lineRule="atLeast"/>
        <w:jc w:val="center"/>
      </w:pPr>
      <w:r>
        <w:rPr>
          <w:rFonts w:ascii="Arial Unicode MS" w:eastAsia="Arial Unicode MS" w:hAnsi="Arial Unicode MS" w:cs="Arial Unicode MS"/>
          <w:b/>
          <w:bCs/>
        </w:rPr>
        <w:lastRenderedPageBreak/>
        <w:t>BIBLIOGRAFIA</w:t>
      </w:r>
    </w:p>
    <w:p w:rsidR="002E722F" w:rsidRDefault="002E722F" w:rsidP="00CF2830">
      <w:pPr>
        <w:pStyle w:val="DefaultStyle"/>
        <w:spacing w:after="0" w:line="100" w:lineRule="atLeast"/>
        <w:jc w:val="both"/>
      </w:pPr>
    </w:p>
    <w:p w:rsidR="00D06481" w:rsidRDefault="002E722F" w:rsidP="00CF2830">
      <w:pPr>
        <w:pStyle w:val="DefaultStyle"/>
        <w:spacing w:after="0" w:line="100" w:lineRule="atLeast"/>
        <w:jc w:val="both"/>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[1]</w:t>
      </w:r>
      <w:r w:rsidR="00D06481">
        <w:rPr>
          <w:rFonts w:ascii="Arial Unicode MS" w:eastAsia="Arial Unicode MS" w:hAnsi="Arial Unicode MS" w:cs="Arial Unicode MS"/>
          <w:bCs/>
          <w:sz w:val="24"/>
          <w:szCs w:val="24"/>
        </w:rPr>
        <w:t xml:space="preserve"> </w:t>
      </w:r>
      <w:r w:rsidR="00521D11">
        <w:rPr>
          <w:rFonts w:ascii="Arial Unicode MS" w:eastAsia="Arial Unicode MS" w:hAnsi="Arial Unicode MS" w:cs="Arial Unicode MS"/>
          <w:bCs/>
          <w:sz w:val="24"/>
          <w:szCs w:val="24"/>
        </w:rPr>
        <w:t>“</w:t>
      </w:r>
      <w:r w:rsidR="00D06481" w:rsidRPr="00D06481">
        <w:rPr>
          <w:rFonts w:ascii="Arial Unicode MS" w:eastAsia="Arial Unicode MS" w:hAnsi="Arial Unicode MS" w:cs="Arial Unicode MS"/>
          <w:bCs/>
          <w:sz w:val="24"/>
          <w:szCs w:val="24"/>
        </w:rPr>
        <w:t>Aplicación del Tratamiento Criogénico” de la Revista Oficial de la Cámara Nacional de la Industria del Hierro y el Acero de México (CANACERO)</w:t>
      </w:r>
    </w:p>
    <w:p w:rsidR="00D06481" w:rsidRPr="009D2A35" w:rsidRDefault="002E722F" w:rsidP="00CF2830">
      <w:pPr>
        <w:pStyle w:val="DefaultStyle"/>
        <w:spacing w:after="0" w:line="100" w:lineRule="atLeast"/>
        <w:jc w:val="both"/>
        <w:rPr>
          <w:rFonts w:asciiTheme="minorHAnsi" w:eastAsia="Arial Unicode MS" w:hAnsiTheme="minorHAnsi" w:cstheme="minorHAnsi"/>
          <w:bCs/>
          <w:sz w:val="24"/>
          <w:szCs w:val="24"/>
        </w:rPr>
      </w:pPr>
      <w:r>
        <w:rPr>
          <w:rFonts w:ascii="Arial Unicode MS" w:eastAsia="Arial Unicode MS" w:hAnsi="Arial Unicode MS" w:cs="Arial Unicode MS"/>
          <w:bCs/>
          <w:sz w:val="24"/>
          <w:szCs w:val="24"/>
        </w:rPr>
        <w:t xml:space="preserve"> </w:t>
      </w:r>
    </w:p>
    <w:p w:rsidR="002E722F" w:rsidRDefault="002E722F" w:rsidP="00CF2830">
      <w:pPr>
        <w:pStyle w:val="DefaultStyle"/>
        <w:spacing w:after="0" w:line="100" w:lineRule="atLeast"/>
        <w:jc w:val="both"/>
      </w:pPr>
      <w:r>
        <w:rPr>
          <w:rFonts w:ascii="Arial Unicode MS" w:eastAsia="Arial Unicode MS" w:hAnsi="Arial Unicode MS" w:cs="Arial Unicode MS"/>
          <w:sz w:val="24"/>
          <w:szCs w:val="24"/>
        </w:rPr>
        <w:t>ACERO STEEL North American Journal de Enero – Febrero 2001</w:t>
      </w:r>
    </w:p>
    <w:p w:rsidR="002E722F" w:rsidRDefault="002E722F" w:rsidP="00CF2830">
      <w:pPr>
        <w:pStyle w:val="DefaultStyle"/>
        <w:spacing w:after="0" w:line="100" w:lineRule="atLeast"/>
        <w:jc w:val="both"/>
      </w:pPr>
    </w:p>
    <w:p w:rsidR="00C16A70" w:rsidRDefault="002E722F" w:rsidP="00CF2830">
      <w:pPr>
        <w:pStyle w:val="DefaultStyle"/>
        <w:spacing w:after="0" w:line="100" w:lineRule="atLeast"/>
        <w:jc w:val="both"/>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[2]</w:t>
      </w:r>
      <w:r w:rsidR="006D5D49">
        <w:rPr>
          <w:rFonts w:ascii="Arial Unicode MS" w:eastAsia="Arial Unicode MS" w:hAnsi="Arial Unicode MS" w:cs="Arial Unicode MS"/>
          <w:bCs/>
          <w:sz w:val="24"/>
          <w:szCs w:val="24"/>
        </w:rPr>
        <w:t xml:space="preserve"> LIRA CALMET</w:t>
      </w:r>
      <w:r w:rsidR="00E86B03">
        <w:rPr>
          <w:rFonts w:ascii="Arial Unicode MS" w:eastAsia="Arial Unicode MS" w:hAnsi="Arial Unicode MS" w:cs="Arial Unicode MS"/>
          <w:bCs/>
          <w:sz w:val="24"/>
          <w:szCs w:val="24"/>
        </w:rPr>
        <w:t xml:space="preserve">, Gissela. Julio 2009. Aplicación de la criogenia en el tratamiento de aceros para trabajo en frio: K100 (AISI D3). Lima, Perú. Pontificia universidad católica de Perú. 91 pp. </w:t>
      </w:r>
    </w:p>
    <w:p w:rsidR="00E86B03" w:rsidRDefault="00E86B03" w:rsidP="00CF2830">
      <w:pPr>
        <w:pStyle w:val="DefaultStyle"/>
        <w:spacing w:after="0" w:line="100" w:lineRule="atLeast"/>
        <w:jc w:val="both"/>
        <w:rPr>
          <w:rFonts w:ascii="Arial Unicode MS" w:eastAsia="Arial Unicode MS" w:hAnsi="Arial Unicode MS" w:cs="Arial Unicode MS"/>
          <w:bCs/>
          <w:sz w:val="24"/>
          <w:szCs w:val="24"/>
        </w:rPr>
      </w:pPr>
    </w:p>
    <w:p w:rsidR="00CF2830" w:rsidRDefault="00E86B03" w:rsidP="00CF2830">
      <w:pPr>
        <w:pStyle w:val="DefaultStyle"/>
        <w:spacing w:after="0" w:line="100" w:lineRule="atLeast"/>
        <w:jc w:val="both"/>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 xml:space="preserve">[3] </w:t>
      </w:r>
      <w:r w:rsidR="002E722F">
        <w:rPr>
          <w:rFonts w:ascii="Arial Unicode MS" w:eastAsia="Arial Unicode MS" w:hAnsi="Arial Unicode MS" w:cs="Arial Unicode MS"/>
          <w:bCs/>
          <w:sz w:val="24"/>
          <w:szCs w:val="24"/>
        </w:rPr>
        <w:t>RUSIÑOL, David Marco.</w:t>
      </w:r>
      <w:r>
        <w:rPr>
          <w:rFonts w:ascii="Arial Unicode MS" w:eastAsia="Arial Unicode MS" w:hAnsi="Arial Unicode MS" w:cs="Arial Unicode MS"/>
          <w:bCs/>
          <w:sz w:val="24"/>
          <w:szCs w:val="24"/>
        </w:rPr>
        <w:t xml:space="preserve"> Abril 2004.</w:t>
      </w:r>
      <w:r w:rsidR="002E722F">
        <w:rPr>
          <w:rFonts w:ascii="Arial Unicode MS" w:eastAsia="Arial Unicode MS" w:hAnsi="Arial Unicode MS" w:cs="Arial Unicode MS"/>
          <w:bCs/>
          <w:sz w:val="24"/>
          <w:szCs w:val="24"/>
        </w:rPr>
        <w:t xml:space="preserve"> Efecto del Tratamiento Criogénico en las Propiedades Mecánicas de los Aceros de Herramienta para Trabajo en Frío</w:t>
      </w:r>
      <w:r w:rsidR="00CF2830">
        <w:rPr>
          <w:rFonts w:ascii="Arial Unicode MS" w:eastAsia="Arial Unicode MS" w:hAnsi="Arial Unicode MS" w:cs="Arial Unicode MS"/>
          <w:bCs/>
          <w:sz w:val="24"/>
          <w:szCs w:val="24"/>
        </w:rPr>
        <w:t>. Escola técnica superior d’enginyeria industrial de Barcelona.89 pp.</w:t>
      </w:r>
    </w:p>
    <w:p w:rsidR="002E722F" w:rsidRDefault="002E722F" w:rsidP="00CF2830">
      <w:pPr>
        <w:pStyle w:val="DefaultStyle"/>
        <w:spacing w:after="0" w:line="100" w:lineRule="atLeast"/>
        <w:jc w:val="both"/>
      </w:pPr>
      <w:r>
        <w:rPr>
          <w:rFonts w:ascii="Arial Unicode MS" w:eastAsia="Arial Unicode MS" w:hAnsi="Arial Unicode MS" w:cs="Arial Unicode MS"/>
          <w:bCs/>
          <w:sz w:val="24"/>
          <w:szCs w:val="24"/>
        </w:rPr>
        <w:t>[</w:t>
      </w:r>
      <w:r w:rsidR="00CF2830">
        <w:rPr>
          <w:rFonts w:ascii="Arial Unicode MS" w:eastAsia="Arial Unicode MS" w:hAnsi="Arial Unicode MS" w:cs="Arial Unicode MS"/>
          <w:bCs/>
          <w:sz w:val="24"/>
          <w:szCs w:val="24"/>
        </w:rPr>
        <w:t>En</w:t>
      </w:r>
      <w:r>
        <w:rPr>
          <w:rFonts w:ascii="Arial Unicode MS" w:eastAsia="Arial Unicode MS" w:hAnsi="Arial Unicode MS" w:cs="Arial Unicode MS"/>
          <w:bCs/>
          <w:sz w:val="24"/>
          <w:szCs w:val="24"/>
        </w:rPr>
        <w:t xml:space="preserve"> línea]. </w:t>
      </w:r>
    </w:p>
    <w:p w:rsidR="002E722F" w:rsidRDefault="002E722F" w:rsidP="00CF2830">
      <w:pPr>
        <w:pStyle w:val="DefaultStyle"/>
        <w:spacing w:after="0" w:line="100" w:lineRule="atLeast"/>
        <w:jc w:val="both"/>
      </w:pPr>
      <w:r>
        <w:rPr>
          <w:rFonts w:ascii="Arial Unicode MS" w:eastAsia="Arial Unicode MS" w:hAnsi="Arial Unicode MS" w:cs="Arial Unicode MS"/>
          <w:bCs/>
          <w:sz w:val="24"/>
          <w:szCs w:val="24"/>
        </w:rPr>
        <w:t>Disponible en:</w:t>
      </w:r>
    </w:p>
    <w:p w:rsidR="002E722F" w:rsidRDefault="005A45FD" w:rsidP="00CF2830">
      <w:pPr>
        <w:pStyle w:val="DefaultStyle"/>
        <w:spacing w:after="0" w:line="100" w:lineRule="atLeast"/>
        <w:jc w:val="both"/>
      </w:pPr>
      <w:hyperlink r:id="rId63">
        <w:r w:rsidR="002E722F">
          <w:rPr>
            <w:rStyle w:val="InternetLink"/>
            <w:rFonts w:ascii="Arial Unicode MS" w:eastAsia="Arial Unicode MS" w:hAnsi="Arial Unicode MS" w:cs="Arial Unicode MS"/>
            <w:bCs/>
            <w:sz w:val="24"/>
            <w:szCs w:val="24"/>
          </w:rPr>
          <w:t>http://bibliotecnica.upc.es/PFC/arxius/migrats/34099-1.pdf</w:t>
        </w:r>
      </w:hyperlink>
    </w:p>
    <w:p w:rsidR="002E722F" w:rsidRDefault="002E722F" w:rsidP="00CF2830">
      <w:pPr>
        <w:pStyle w:val="DefaultStyle"/>
        <w:spacing w:after="0" w:line="100" w:lineRule="atLeast"/>
        <w:jc w:val="both"/>
      </w:pPr>
    </w:p>
    <w:p w:rsidR="002E722F" w:rsidRDefault="00CF2830" w:rsidP="00CF2830">
      <w:pPr>
        <w:pStyle w:val="DefaultStyle"/>
        <w:spacing w:after="0" w:line="100" w:lineRule="atLeast"/>
        <w:jc w:val="both"/>
      </w:pPr>
      <w:r>
        <w:rPr>
          <w:rFonts w:ascii="Arial Unicode MS" w:eastAsia="Arial Unicode MS" w:hAnsi="Arial Unicode MS" w:cs="Arial Unicode MS"/>
          <w:bCs/>
          <w:sz w:val="24"/>
          <w:szCs w:val="24"/>
        </w:rPr>
        <w:t>[4</w:t>
      </w:r>
      <w:r w:rsidR="002E722F">
        <w:rPr>
          <w:rFonts w:ascii="Arial Unicode MS" w:eastAsia="Arial Unicode MS" w:hAnsi="Arial Unicode MS" w:cs="Arial Unicode MS"/>
          <w:bCs/>
          <w:sz w:val="24"/>
          <w:szCs w:val="24"/>
        </w:rPr>
        <w:t>] AVNER H. Introducción a la metalurgia física. México; Ediciones Castillo, 1996. 599p.</w:t>
      </w:r>
    </w:p>
    <w:p w:rsidR="002E722F" w:rsidRDefault="002E722F" w:rsidP="00CF2830">
      <w:pPr>
        <w:pStyle w:val="DefaultStyle"/>
        <w:spacing w:after="0" w:line="100" w:lineRule="atLeast"/>
        <w:jc w:val="both"/>
      </w:pPr>
    </w:p>
    <w:p w:rsidR="00C36968" w:rsidRPr="00C36968" w:rsidRDefault="00FD790E" w:rsidP="00CF2830">
      <w:pPr>
        <w:pStyle w:val="DefaultStyle"/>
        <w:spacing w:after="0" w:line="100" w:lineRule="atLeast"/>
        <w:jc w:val="both"/>
        <w:rPr>
          <w:lang w:val="en-US"/>
        </w:rPr>
      </w:pPr>
      <w:r>
        <w:rPr>
          <w:rFonts w:ascii="Arial Unicode MS" w:eastAsia="Arial Unicode MS" w:hAnsi="Arial Unicode MS" w:cs="Arial Unicode MS"/>
          <w:bCs/>
          <w:sz w:val="24"/>
          <w:szCs w:val="24"/>
          <w:lang w:val="en-US"/>
        </w:rPr>
        <w:t>[5</w:t>
      </w:r>
      <w:r w:rsidR="00C36968" w:rsidRPr="00C36968">
        <w:rPr>
          <w:rFonts w:ascii="Arial Unicode MS" w:eastAsia="Arial Unicode MS" w:hAnsi="Arial Unicode MS" w:cs="Arial Unicode MS"/>
          <w:bCs/>
          <w:sz w:val="24"/>
          <w:szCs w:val="24"/>
          <w:lang w:val="en-US"/>
        </w:rPr>
        <w:t xml:space="preserve">] SAILESH BABU, </w:t>
      </w:r>
      <w:proofErr w:type="spellStart"/>
      <w:r w:rsidR="00C36968" w:rsidRPr="00C36968">
        <w:rPr>
          <w:rFonts w:ascii="Arial Unicode MS" w:eastAsia="Arial Unicode MS" w:hAnsi="Arial Unicode MS" w:cs="Arial Unicode MS"/>
          <w:bCs/>
          <w:sz w:val="24"/>
          <w:szCs w:val="24"/>
          <w:lang w:val="en-US"/>
        </w:rPr>
        <w:t>Dilmar</w:t>
      </w:r>
      <w:proofErr w:type="spellEnd"/>
      <w:r w:rsidR="00C36968" w:rsidRPr="00C36968">
        <w:rPr>
          <w:rFonts w:ascii="Arial Unicode MS" w:eastAsia="Arial Unicode MS" w:hAnsi="Arial Unicode MS" w:cs="Arial Unicode MS"/>
          <w:bCs/>
          <w:sz w:val="24"/>
          <w:szCs w:val="24"/>
          <w:lang w:val="en-US"/>
        </w:rPr>
        <w:t xml:space="preserve"> </w:t>
      </w:r>
      <w:proofErr w:type="spellStart"/>
      <w:r w:rsidR="00C36968" w:rsidRPr="00C36968">
        <w:rPr>
          <w:rFonts w:ascii="Arial Unicode MS" w:eastAsia="Arial Unicode MS" w:hAnsi="Arial Unicode MS" w:cs="Arial Unicode MS"/>
          <w:bCs/>
          <w:sz w:val="24"/>
          <w:szCs w:val="24"/>
          <w:lang w:val="en-US"/>
        </w:rPr>
        <w:t>Ribeiro</w:t>
      </w:r>
      <w:proofErr w:type="spellEnd"/>
      <w:r w:rsidR="00C36968" w:rsidRPr="00C36968">
        <w:rPr>
          <w:rFonts w:ascii="Arial Unicode MS" w:eastAsia="Arial Unicode MS" w:hAnsi="Arial Unicode MS" w:cs="Arial Unicode MS"/>
          <w:bCs/>
          <w:sz w:val="24"/>
          <w:szCs w:val="24"/>
          <w:lang w:val="en-US"/>
        </w:rPr>
        <w:t xml:space="preserve">, Rajiv </w:t>
      </w:r>
      <w:proofErr w:type="spellStart"/>
      <w:r w:rsidR="00C36968" w:rsidRPr="00C36968">
        <w:rPr>
          <w:rFonts w:ascii="Arial Unicode MS" w:eastAsia="Arial Unicode MS" w:hAnsi="Arial Unicode MS" w:cs="Arial Unicode MS"/>
          <w:bCs/>
          <w:sz w:val="24"/>
          <w:szCs w:val="24"/>
          <w:lang w:val="en-US"/>
        </w:rPr>
        <w:t>Shivpuri</w:t>
      </w:r>
      <w:proofErr w:type="spellEnd"/>
      <w:r w:rsidR="00C36968">
        <w:rPr>
          <w:rFonts w:ascii="Arial Unicode MS" w:eastAsia="Arial Unicode MS" w:hAnsi="Arial Unicode MS" w:cs="Arial Unicode MS"/>
          <w:bCs/>
          <w:sz w:val="24"/>
          <w:szCs w:val="24"/>
          <w:lang w:val="en-US"/>
        </w:rPr>
        <w:t xml:space="preserve">. Material and Surface Engineering for Precision Forging Dies, </w:t>
      </w:r>
      <w:proofErr w:type="gramStart"/>
      <w:r w:rsidR="00C36968">
        <w:rPr>
          <w:rFonts w:ascii="Arial Unicode MS" w:eastAsia="Arial Unicode MS" w:hAnsi="Arial Unicode MS" w:cs="Arial Unicode MS"/>
          <w:bCs/>
          <w:sz w:val="24"/>
          <w:szCs w:val="24"/>
          <w:lang w:val="en-US"/>
        </w:rPr>
        <w:t>The</w:t>
      </w:r>
      <w:proofErr w:type="gramEnd"/>
      <w:r w:rsidR="00C36968">
        <w:rPr>
          <w:rFonts w:ascii="Arial Unicode MS" w:eastAsia="Arial Unicode MS" w:hAnsi="Arial Unicode MS" w:cs="Arial Unicode MS"/>
          <w:bCs/>
          <w:sz w:val="24"/>
          <w:szCs w:val="24"/>
          <w:lang w:val="en-US"/>
        </w:rPr>
        <w:t xml:space="preserve"> Ohio State University, June 1999.</w:t>
      </w:r>
    </w:p>
    <w:p w:rsidR="002E722F" w:rsidRPr="00ED205E" w:rsidRDefault="002E722F" w:rsidP="00CF2830">
      <w:pPr>
        <w:pStyle w:val="DefaultStyle"/>
        <w:spacing w:after="0" w:line="100" w:lineRule="atLeast"/>
        <w:jc w:val="both"/>
        <w:rPr>
          <w:lang w:val="en-US"/>
        </w:rPr>
      </w:pPr>
    </w:p>
    <w:p w:rsidR="002E722F" w:rsidRDefault="00FD790E" w:rsidP="00FD790E">
      <w:pPr>
        <w:pStyle w:val="DefaultStyle"/>
        <w:spacing w:after="0" w:line="100" w:lineRule="atLeast"/>
      </w:pPr>
      <w:r>
        <w:rPr>
          <w:rFonts w:ascii="Arial Unicode MS" w:eastAsia="Arial Unicode MS" w:hAnsi="Arial Unicode MS" w:cs="Arial Unicode MS"/>
          <w:bCs/>
          <w:sz w:val="24"/>
          <w:szCs w:val="24"/>
        </w:rPr>
        <w:t>[6</w:t>
      </w:r>
      <w:r w:rsidR="002E722F">
        <w:rPr>
          <w:rFonts w:ascii="Arial Unicode MS" w:eastAsia="Arial Unicode MS" w:hAnsi="Arial Unicode MS" w:cs="Arial Unicode MS"/>
          <w:bCs/>
          <w:sz w:val="24"/>
          <w:szCs w:val="24"/>
        </w:rPr>
        <w:t xml:space="preserve">] ESPADA de Damasco [en línea]. Disponible en: </w:t>
      </w:r>
      <w:hyperlink r:id="rId64">
        <w:r w:rsidR="002E722F">
          <w:rPr>
            <w:rStyle w:val="InternetLink"/>
            <w:rFonts w:ascii="Arial Unicode MS" w:eastAsia="Arial Unicode MS" w:hAnsi="Arial Unicode MS" w:cs="Arial Unicode MS"/>
            <w:bCs/>
            <w:sz w:val="24"/>
            <w:szCs w:val="24"/>
          </w:rPr>
          <w:t>http://images.google.com.pe/imgres?imgurl=http://omega.ilce.edu.mx/biblioteca/sites/ciencia/volumen2/ciencia3/080/imgs/acer037.gif&amp;imgrefurl=http://omega.ilce.edu.mx/biblioteca/sites/ciencia/volumen2/ciencia3/080/htm/sec_6.htm&amp;h=132&amp;w=95&amp;sz=2&amp;hl=es&amp;start=16&amp;tbnid=fRcSCUOYj8HbM:&amp;tbnh=92&amp;tbnw=66&amp;prev=/images%</w:t>
        </w:r>
      </w:hyperlink>
    </w:p>
    <w:p w:rsidR="002E722F" w:rsidRDefault="002E722F" w:rsidP="00CF2830">
      <w:pPr>
        <w:pStyle w:val="DefaultStyle"/>
        <w:spacing w:after="0" w:line="100" w:lineRule="atLeast"/>
        <w:jc w:val="both"/>
      </w:pPr>
    </w:p>
    <w:p w:rsidR="002E722F" w:rsidRDefault="00FD790E" w:rsidP="00CF2830">
      <w:pPr>
        <w:pStyle w:val="DefaultStyle"/>
        <w:spacing w:after="0" w:line="100" w:lineRule="atLeast"/>
        <w:jc w:val="both"/>
      </w:pPr>
      <w:r>
        <w:rPr>
          <w:rFonts w:ascii="Arial Unicode MS" w:eastAsia="Arial Unicode MS" w:hAnsi="Arial Unicode MS" w:cs="Arial Unicode MS"/>
          <w:bCs/>
          <w:sz w:val="24"/>
          <w:szCs w:val="24"/>
        </w:rPr>
        <w:t>[7</w:t>
      </w:r>
      <w:r w:rsidR="002E722F" w:rsidRPr="00235C71">
        <w:rPr>
          <w:rFonts w:ascii="Arial Unicode MS" w:eastAsia="Arial Unicode MS" w:hAnsi="Arial Unicode MS" w:cs="Arial Unicode MS"/>
          <w:bCs/>
          <w:sz w:val="24"/>
          <w:szCs w:val="24"/>
        </w:rPr>
        <w:t xml:space="preserve">] BOEHLER Hermanos &amp; CIA. Fábricas de Aceros finos. </w:t>
      </w:r>
      <w:r w:rsidR="002E722F">
        <w:rPr>
          <w:rFonts w:ascii="Arial Unicode MS" w:eastAsia="Arial Unicode MS" w:hAnsi="Arial Unicode MS" w:cs="Arial Unicode MS"/>
          <w:bCs/>
          <w:sz w:val="24"/>
          <w:szCs w:val="24"/>
        </w:rPr>
        <w:t>Consejos para el tratamiento térmico.</w:t>
      </w:r>
    </w:p>
    <w:p w:rsidR="002E722F" w:rsidRDefault="002E722F" w:rsidP="00CF2830">
      <w:pPr>
        <w:pStyle w:val="DefaultStyle"/>
        <w:spacing w:after="0" w:line="100" w:lineRule="atLeast"/>
        <w:jc w:val="both"/>
      </w:pPr>
    </w:p>
    <w:p w:rsidR="00FD790E" w:rsidRPr="0012531F" w:rsidRDefault="00FD790E" w:rsidP="00FD790E">
      <w:pPr>
        <w:pStyle w:val="DefaultStyle"/>
        <w:spacing w:after="0" w:line="100" w:lineRule="atLeast"/>
        <w:jc w:val="right"/>
        <w:rPr>
          <w:rFonts w:asciiTheme="minorHAnsi" w:hAnsiTheme="minorHAnsi" w:cstheme="minorHAnsi"/>
        </w:rPr>
      </w:pPr>
      <w:r w:rsidRPr="0012531F">
        <w:rPr>
          <w:rFonts w:asciiTheme="minorHAnsi" w:eastAsia="Arial Unicode MS" w:hAnsiTheme="minorHAnsi" w:cstheme="minorHAnsi"/>
          <w:bCs/>
          <w:sz w:val="24"/>
          <w:szCs w:val="24"/>
        </w:rPr>
        <w:t>81</w:t>
      </w:r>
    </w:p>
    <w:p w:rsidR="00FD790E" w:rsidRDefault="00FD790E" w:rsidP="00CF2830">
      <w:pPr>
        <w:pStyle w:val="DefaultStyle"/>
        <w:spacing w:after="0" w:line="100" w:lineRule="atLeast"/>
        <w:jc w:val="both"/>
      </w:pPr>
    </w:p>
    <w:p w:rsidR="00A42321" w:rsidRPr="009D2A35" w:rsidRDefault="00FD790E" w:rsidP="00CF2830">
      <w:pPr>
        <w:pStyle w:val="DefaultStyle"/>
        <w:spacing w:after="0" w:line="100" w:lineRule="atLeast"/>
        <w:jc w:val="both"/>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lastRenderedPageBreak/>
        <w:t>[8</w:t>
      </w:r>
      <w:r w:rsidR="002E722F">
        <w:rPr>
          <w:rFonts w:ascii="Arial Unicode MS" w:eastAsia="Arial Unicode MS" w:hAnsi="Arial Unicode MS" w:cs="Arial Unicode MS"/>
          <w:bCs/>
          <w:sz w:val="24"/>
          <w:szCs w:val="24"/>
        </w:rPr>
        <w:t>] GOMEZ CORZO, Luis Rodolfo</w:t>
      </w:r>
      <w:r w:rsidR="00EA721F">
        <w:rPr>
          <w:rFonts w:ascii="Arial Unicode MS" w:eastAsia="Arial Unicode MS" w:hAnsi="Arial Unicode MS" w:cs="Arial Unicode MS"/>
          <w:bCs/>
          <w:sz w:val="24"/>
          <w:szCs w:val="24"/>
        </w:rPr>
        <w:t>.</w:t>
      </w:r>
      <w:r w:rsidR="00EA721F" w:rsidRPr="00EA721F">
        <w:rPr>
          <w:rFonts w:ascii="Arial Unicode MS" w:eastAsia="Arial Unicode MS" w:hAnsi="Arial Unicode MS" w:cs="Arial Unicode MS"/>
          <w:bCs/>
          <w:sz w:val="24"/>
          <w:szCs w:val="24"/>
        </w:rPr>
        <w:t xml:space="preserve"> </w:t>
      </w:r>
      <w:r w:rsidR="00EA721F">
        <w:rPr>
          <w:rFonts w:ascii="Arial Unicode MS" w:eastAsia="Arial Unicode MS" w:hAnsi="Arial Unicode MS" w:cs="Arial Unicode MS"/>
          <w:bCs/>
          <w:sz w:val="24"/>
          <w:szCs w:val="24"/>
        </w:rPr>
        <w:t>2010.</w:t>
      </w:r>
      <w:r w:rsidR="00EA721F" w:rsidRPr="00EA721F">
        <w:rPr>
          <w:rFonts w:ascii="Arial Unicode MS" w:eastAsia="Arial Unicode MS" w:hAnsi="Arial Unicode MS" w:cs="Arial Unicode MS"/>
          <w:bCs/>
          <w:sz w:val="24"/>
          <w:szCs w:val="24"/>
        </w:rPr>
        <w:t xml:space="preserve"> </w:t>
      </w:r>
      <w:r w:rsidR="00EA721F">
        <w:rPr>
          <w:rFonts w:ascii="Arial Unicode MS" w:eastAsia="Arial Unicode MS" w:hAnsi="Arial Unicode MS" w:cs="Arial Unicode MS"/>
          <w:bCs/>
          <w:sz w:val="24"/>
          <w:szCs w:val="24"/>
        </w:rPr>
        <w:t>Tratamiento</w:t>
      </w:r>
      <w:r w:rsidR="002E722F">
        <w:rPr>
          <w:rFonts w:ascii="Arial Unicode MS" w:eastAsia="Arial Unicode MS" w:hAnsi="Arial Unicode MS" w:cs="Arial Unicode MS"/>
          <w:bCs/>
          <w:sz w:val="24"/>
          <w:szCs w:val="24"/>
        </w:rPr>
        <w:t xml:space="preserve"> criogénico y la propuesta de su ensayo como práctica de laboratorio de metalurgia y metalografía.</w:t>
      </w:r>
      <w:r w:rsidR="00EA721F">
        <w:rPr>
          <w:rFonts w:ascii="Arial Unicode MS" w:eastAsia="Arial Unicode MS" w:hAnsi="Arial Unicode MS" w:cs="Arial Unicode MS"/>
          <w:bCs/>
          <w:sz w:val="24"/>
          <w:szCs w:val="24"/>
        </w:rPr>
        <w:t>, Guatemala,</w:t>
      </w:r>
      <w:r w:rsidR="002E722F">
        <w:rPr>
          <w:rFonts w:ascii="Arial Unicode MS" w:eastAsia="Arial Unicode MS" w:hAnsi="Arial Unicode MS" w:cs="Arial Unicode MS"/>
          <w:bCs/>
          <w:sz w:val="24"/>
          <w:szCs w:val="24"/>
        </w:rPr>
        <w:t xml:space="preserve"> Universidad de San Carlos de Guatemala.</w:t>
      </w:r>
      <w:r w:rsidR="00EA721F">
        <w:rPr>
          <w:rFonts w:ascii="Arial Unicode MS" w:eastAsia="Arial Unicode MS" w:hAnsi="Arial Unicode MS" w:cs="Arial Unicode MS"/>
          <w:bCs/>
          <w:sz w:val="24"/>
          <w:szCs w:val="24"/>
        </w:rPr>
        <w:t xml:space="preserve"> 128pp.</w:t>
      </w:r>
      <w:r w:rsidR="002E722F">
        <w:rPr>
          <w:rFonts w:ascii="Arial Unicode MS" w:eastAsia="Arial Unicode MS" w:hAnsi="Arial Unicode MS" w:cs="Arial Unicode MS"/>
          <w:bCs/>
          <w:sz w:val="24"/>
          <w:szCs w:val="24"/>
        </w:rPr>
        <w:t xml:space="preserve"> </w:t>
      </w:r>
    </w:p>
    <w:p w:rsidR="00FD790E" w:rsidRDefault="00FD790E" w:rsidP="00CF2830">
      <w:pPr>
        <w:pStyle w:val="DefaultStyle"/>
        <w:spacing w:after="0" w:line="100" w:lineRule="atLeast"/>
        <w:jc w:val="both"/>
        <w:rPr>
          <w:rFonts w:ascii="Arial Unicode MS" w:eastAsia="Arial Unicode MS" w:hAnsi="Arial Unicode MS" w:cs="Arial Unicode MS"/>
          <w:bCs/>
          <w:sz w:val="24"/>
          <w:szCs w:val="24"/>
        </w:rPr>
      </w:pPr>
    </w:p>
    <w:p w:rsidR="002E722F" w:rsidRPr="00FE6984" w:rsidRDefault="00FD790E" w:rsidP="00CF2830">
      <w:pPr>
        <w:pStyle w:val="DefaultStyle"/>
        <w:spacing w:after="0" w:line="100" w:lineRule="atLeast"/>
        <w:jc w:val="both"/>
        <w:rPr>
          <w:lang w:val="es-ES"/>
        </w:rPr>
      </w:pPr>
      <w:r>
        <w:rPr>
          <w:rFonts w:ascii="Arial Unicode MS" w:eastAsia="Arial Unicode MS" w:hAnsi="Arial Unicode MS" w:cs="Arial Unicode MS"/>
          <w:bCs/>
          <w:sz w:val="24"/>
          <w:szCs w:val="24"/>
        </w:rPr>
        <w:t>[9</w:t>
      </w:r>
      <w:r w:rsidR="002E722F">
        <w:rPr>
          <w:rFonts w:ascii="Arial Unicode MS" w:eastAsia="Arial Unicode MS" w:hAnsi="Arial Unicode MS" w:cs="Arial Unicode MS"/>
          <w:bCs/>
          <w:sz w:val="24"/>
          <w:szCs w:val="24"/>
        </w:rPr>
        <w:t xml:space="preserve">] </w:t>
      </w:r>
      <w:r w:rsidR="00EA721F">
        <w:rPr>
          <w:rFonts w:ascii="Arial Unicode MS" w:eastAsia="Arial Unicode MS" w:hAnsi="Arial Unicode MS" w:cs="Arial Unicode MS"/>
          <w:bCs/>
          <w:sz w:val="24"/>
          <w:szCs w:val="24"/>
        </w:rPr>
        <w:t>MALO TAMAYO, José</w:t>
      </w:r>
      <w:r w:rsidR="002E722F">
        <w:rPr>
          <w:rFonts w:ascii="Arial Unicode MS" w:eastAsia="Arial Unicode MS" w:hAnsi="Arial Unicode MS" w:cs="Arial Unicode MS"/>
          <w:bCs/>
          <w:sz w:val="24"/>
          <w:szCs w:val="24"/>
        </w:rPr>
        <w:t xml:space="preserve">, </w:t>
      </w:r>
      <w:r w:rsidR="00EA721F">
        <w:rPr>
          <w:rFonts w:ascii="Arial Unicode MS" w:eastAsia="Arial Unicode MS" w:hAnsi="Arial Unicode MS" w:cs="Arial Unicode MS"/>
          <w:bCs/>
          <w:sz w:val="24"/>
          <w:szCs w:val="24"/>
        </w:rPr>
        <w:t xml:space="preserve">MEAS VONG, </w:t>
      </w:r>
      <w:proofErr w:type="spellStart"/>
      <w:r w:rsidR="002E722F">
        <w:rPr>
          <w:rFonts w:ascii="Arial Unicode MS" w:eastAsia="Arial Unicode MS" w:hAnsi="Arial Unicode MS" w:cs="Arial Unicode MS"/>
          <w:bCs/>
          <w:sz w:val="24"/>
          <w:szCs w:val="24"/>
        </w:rPr>
        <w:t>Yunny</w:t>
      </w:r>
      <w:proofErr w:type="spellEnd"/>
      <w:r w:rsidR="002E722F">
        <w:rPr>
          <w:rFonts w:ascii="Arial Unicode MS" w:eastAsia="Arial Unicode MS" w:hAnsi="Arial Unicode MS" w:cs="Arial Unicode MS"/>
          <w:bCs/>
          <w:sz w:val="24"/>
          <w:szCs w:val="24"/>
        </w:rPr>
        <w:t>.</w:t>
      </w:r>
      <w:r w:rsidR="00EA721F">
        <w:rPr>
          <w:rFonts w:ascii="Arial Unicode MS" w:eastAsia="Arial Unicode MS" w:hAnsi="Arial Unicode MS" w:cs="Arial Unicode MS"/>
          <w:bCs/>
          <w:sz w:val="24"/>
          <w:szCs w:val="24"/>
        </w:rPr>
        <w:t xml:space="preserve"> 2002, Editor Juan </w:t>
      </w:r>
      <w:proofErr w:type="spellStart"/>
      <w:r w:rsidR="00EA721F">
        <w:rPr>
          <w:rFonts w:ascii="Arial Unicode MS" w:eastAsia="Arial Unicode MS" w:hAnsi="Arial Unicode MS" w:cs="Arial Unicode MS"/>
          <w:bCs/>
          <w:sz w:val="24"/>
          <w:szCs w:val="24"/>
        </w:rPr>
        <w:t>Genesca</w:t>
      </w:r>
      <w:proofErr w:type="spellEnd"/>
      <w:r w:rsidR="00EA721F">
        <w:rPr>
          <w:rFonts w:ascii="Arial Unicode MS" w:eastAsia="Arial Unicode MS" w:hAnsi="Arial Unicode MS" w:cs="Arial Unicode MS"/>
          <w:bCs/>
          <w:sz w:val="24"/>
          <w:szCs w:val="24"/>
        </w:rPr>
        <w:t>.</w:t>
      </w:r>
      <w:r w:rsidR="002E722F">
        <w:rPr>
          <w:rFonts w:ascii="Arial Unicode MS" w:eastAsia="Arial Unicode MS" w:hAnsi="Arial Unicode MS" w:cs="Arial Unicode MS"/>
          <w:bCs/>
          <w:sz w:val="24"/>
          <w:szCs w:val="24"/>
        </w:rPr>
        <w:t xml:space="preserve"> Técnicas electroquímicas para el control y estudio de la corrosión. </w:t>
      </w:r>
      <w:r w:rsidR="002E722F" w:rsidRPr="00FE6984">
        <w:rPr>
          <w:rFonts w:ascii="Arial Unicode MS" w:eastAsia="Arial Unicode MS" w:hAnsi="Arial Unicode MS" w:cs="Arial Unicode MS"/>
          <w:bCs/>
          <w:sz w:val="24"/>
          <w:szCs w:val="24"/>
          <w:lang w:val="es-ES"/>
        </w:rPr>
        <w:t>Ciudad Universitaria</w:t>
      </w:r>
      <w:r w:rsidR="00046FC1" w:rsidRPr="00FE6984">
        <w:rPr>
          <w:rFonts w:ascii="Arial Unicode MS" w:eastAsia="Arial Unicode MS" w:hAnsi="Arial Unicode MS" w:cs="Arial Unicode MS"/>
          <w:bCs/>
          <w:sz w:val="24"/>
          <w:szCs w:val="24"/>
          <w:lang w:val="es-ES"/>
        </w:rPr>
        <w:t xml:space="preserve">. </w:t>
      </w:r>
      <w:r w:rsidR="002E722F" w:rsidRPr="00FE6984">
        <w:rPr>
          <w:rFonts w:ascii="Arial Unicode MS" w:eastAsia="Arial Unicode MS" w:hAnsi="Arial Unicode MS" w:cs="Arial Unicode MS"/>
          <w:bCs/>
          <w:sz w:val="24"/>
          <w:szCs w:val="24"/>
          <w:lang w:val="es-ES"/>
        </w:rPr>
        <w:t>9-28-40-53 pp</w:t>
      </w:r>
      <w:r w:rsidR="00046FC1" w:rsidRPr="00FE6984">
        <w:rPr>
          <w:rFonts w:ascii="Arial Unicode MS" w:eastAsia="Arial Unicode MS" w:hAnsi="Arial Unicode MS" w:cs="Arial Unicode MS"/>
          <w:bCs/>
          <w:sz w:val="24"/>
          <w:szCs w:val="24"/>
          <w:lang w:val="es-ES"/>
        </w:rPr>
        <w:t>.</w:t>
      </w:r>
    </w:p>
    <w:p w:rsidR="002E722F" w:rsidRPr="00FE6984" w:rsidRDefault="002E722F" w:rsidP="00CF2830">
      <w:pPr>
        <w:pStyle w:val="DefaultStyle"/>
        <w:spacing w:after="0" w:line="100" w:lineRule="atLeast"/>
        <w:jc w:val="both"/>
        <w:rPr>
          <w:lang w:val="es-ES"/>
        </w:rPr>
      </w:pPr>
    </w:p>
    <w:p w:rsidR="00A42321" w:rsidRPr="00B60315" w:rsidRDefault="00B87144" w:rsidP="00CF2830">
      <w:pPr>
        <w:pStyle w:val="DefaultStyle"/>
        <w:spacing w:after="0" w:line="100" w:lineRule="atLeast"/>
        <w:jc w:val="both"/>
        <w:rPr>
          <w:lang w:val="en-US"/>
        </w:rPr>
      </w:pPr>
      <w:r>
        <w:rPr>
          <w:rFonts w:ascii="Arial Unicode MS" w:eastAsia="Arial Unicode MS" w:hAnsi="Arial Unicode MS" w:cs="Arial Unicode MS"/>
          <w:bCs/>
          <w:sz w:val="24"/>
          <w:szCs w:val="24"/>
          <w:lang w:val="es-ES"/>
        </w:rPr>
        <w:t>[10</w:t>
      </w:r>
      <w:r w:rsidR="00A42321" w:rsidRPr="00932231">
        <w:rPr>
          <w:rFonts w:ascii="Arial Unicode MS" w:eastAsia="Arial Unicode MS" w:hAnsi="Arial Unicode MS" w:cs="Arial Unicode MS"/>
          <w:bCs/>
          <w:sz w:val="24"/>
          <w:szCs w:val="24"/>
          <w:lang w:val="es-ES"/>
        </w:rPr>
        <w:t>] NE</w:t>
      </w:r>
      <w:r w:rsidR="00EA721F">
        <w:rPr>
          <w:rFonts w:ascii="Arial Unicode MS" w:eastAsia="Arial Unicode MS" w:hAnsi="Arial Unicode MS" w:cs="Arial Unicode MS"/>
          <w:bCs/>
          <w:sz w:val="24"/>
          <w:szCs w:val="24"/>
        </w:rPr>
        <w:t>ELY, John</w:t>
      </w:r>
      <w:r w:rsidR="00A42321">
        <w:rPr>
          <w:rFonts w:ascii="Arial Unicode MS" w:eastAsia="Arial Unicode MS" w:hAnsi="Arial Unicode MS" w:cs="Arial Unicode MS"/>
          <w:bCs/>
          <w:sz w:val="24"/>
          <w:szCs w:val="24"/>
        </w:rPr>
        <w:t xml:space="preserve">. Metalurgia y materiales industriales. México; Editorial </w:t>
      </w:r>
      <w:proofErr w:type="spellStart"/>
      <w:r w:rsidR="00A42321">
        <w:rPr>
          <w:rFonts w:ascii="Arial Unicode MS" w:eastAsia="Arial Unicode MS" w:hAnsi="Arial Unicode MS" w:cs="Arial Unicode MS"/>
          <w:bCs/>
          <w:sz w:val="24"/>
          <w:szCs w:val="24"/>
        </w:rPr>
        <w:t>Limusa</w:t>
      </w:r>
      <w:proofErr w:type="spellEnd"/>
      <w:r w:rsidR="00A42321">
        <w:rPr>
          <w:rFonts w:ascii="Arial Unicode MS" w:eastAsia="Arial Unicode MS" w:hAnsi="Arial Unicode MS" w:cs="Arial Unicode MS"/>
          <w:bCs/>
          <w:sz w:val="24"/>
          <w:szCs w:val="24"/>
        </w:rPr>
        <w:t>, Segunda reimpresión.</w:t>
      </w:r>
      <w:r w:rsidR="00731374">
        <w:rPr>
          <w:rFonts w:ascii="Arial Unicode MS" w:eastAsia="Arial Unicode MS" w:hAnsi="Arial Unicode MS" w:cs="Arial Unicode MS"/>
          <w:bCs/>
          <w:sz w:val="24"/>
          <w:szCs w:val="24"/>
        </w:rPr>
        <w:t xml:space="preserve"> </w:t>
      </w:r>
      <w:r w:rsidR="00A42321" w:rsidRPr="00B60315">
        <w:rPr>
          <w:rFonts w:ascii="Arial Unicode MS" w:eastAsia="Arial Unicode MS" w:hAnsi="Arial Unicode MS" w:cs="Arial Unicode MS"/>
          <w:bCs/>
          <w:sz w:val="24"/>
          <w:szCs w:val="24"/>
          <w:lang w:val="en-US"/>
        </w:rPr>
        <w:t>353 pp.</w:t>
      </w:r>
    </w:p>
    <w:p w:rsidR="002E722F" w:rsidRPr="00B60315" w:rsidRDefault="002E722F" w:rsidP="00CF2830">
      <w:pPr>
        <w:pStyle w:val="DefaultStyle"/>
        <w:spacing w:after="0" w:line="100" w:lineRule="atLeast"/>
        <w:jc w:val="both"/>
        <w:rPr>
          <w:lang w:val="en-US"/>
        </w:rPr>
      </w:pPr>
    </w:p>
    <w:p w:rsidR="00A42321" w:rsidRPr="00A42321" w:rsidRDefault="00B87144" w:rsidP="00CF2830">
      <w:pPr>
        <w:pStyle w:val="DefaultStyle"/>
        <w:spacing w:after="0" w:line="100" w:lineRule="atLeast"/>
        <w:jc w:val="both"/>
        <w:rPr>
          <w:lang w:val="en-US"/>
        </w:rPr>
      </w:pPr>
      <w:r>
        <w:rPr>
          <w:rFonts w:ascii="Arial Unicode MS" w:eastAsia="Arial Unicode MS" w:hAnsi="Arial Unicode MS" w:cs="Arial Unicode MS"/>
          <w:bCs/>
          <w:sz w:val="24"/>
          <w:szCs w:val="24"/>
          <w:lang w:val="en-US"/>
        </w:rPr>
        <w:t>[11</w:t>
      </w:r>
      <w:r w:rsidR="00A42321" w:rsidRPr="00A42321">
        <w:rPr>
          <w:rFonts w:ascii="Arial Unicode MS" w:eastAsia="Arial Unicode MS" w:hAnsi="Arial Unicode MS" w:cs="Arial Unicode MS"/>
          <w:bCs/>
          <w:sz w:val="24"/>
          <w:szCs w:val="24"/>
          <w:lang w:val="en-US"/>
        </w:rPr>
        <w:t>]</w:t>
      </w:r>
      <w:r w:rsidR="00A42321">
        <w:rPr>
          <w:rFonts w:ascii="Arial Unicode MS" w:eastAsia="Arial Unicode MS" w:hAnsi="Arial Unicode MS" w:cs="Arial Unicode MS"/>
          <w:lang w:val="en-US"/>
        </w:rPr>
        <w:t xml:space="preserve"> </w:t>
      </w:r>
      <w:r w:rsidR="00A42321" w:rsidRPr="00952DF9">
        <w:rPr>
          <w:rFonts w:ascii="Arial Unicode MS" w:eastAsia="Arial Unicode MS" w:hAnsi="Arial Unicode MS" w:cs="Arial Unicode MS"/>
          <w:sz w:val="24"/>
          <w:szCs w:val="24"/>
          <w:lang w:val="en-US"/>
        </w:rPr>
        <w:t>Deep cryogenic treatment of tool steels, 2008, Heat Treatment and Surface Engineering.</w:t>
      </w:r>
      <w:r w:rsidR="00A42321" w:rsidRPr="00A42321">
        <w:rPr>
          <w:rFonts w:ascii="Arial Unicode MS" w:eastAsia="Arial Unicode MS" w:hAnsi="Arial Unicode MS" w:cs="Arial Unicode MS"/>
          <w:lang w:val="en-US"/>
        </w:rPr>
        <w:t xml:space="preserve"> </w:t>
      </w:r>
    </w:p>
    <w:p w:rsidR="002E722F" w:rsidRDefault="002E722F" w:rsidP="00CF2830">
      <w:pPr>
        <w:pStyle w:val="DefaultStyle"/>
        <w:spacing w:after="0" w:line="100" w:lineRule="atLeast"/>
        <w:jc w:val="both"/>
        <w:rPr>
          <w:lang w:val="en-US"/>
        </w:rPr>
      </w:pPr>
    </w:p>
    <w:p w:rsidR="00E14A69" w:rsidRPr="00EA721F" w:rsidRDefault="00B87144" w:rsidP="00CF2830">
      <w:pPr>
        <w:pStyle w:val="DefaultStyle"/>
        <w:spacing w:after="0" w:line="100" w:lineRule="atLeast"/>
        <w:jc w:val="both"/>
        <w:rPr>
          <w:rFonts w:ascii="Arial Unicode MS" w:eastAsia="Arial Unicode MS" w:hAnsi="Arial Unicode MS" w:cs="Arial Unicode MS"/>
          <w:sz w:val="24"/>
          <w:szCs w:val="24"/>
          <w:lang w:val="es-ES"/>
        </w:rPr>
      </w:pPr>
      <w:r w:rsidRPr="00B60315">
        <w:rPr>
          <w:rFonts w:ascii="Arial Unicode MS" w:eastAsia="Arial Unicode MS" w:hAnsi="Arial Unicode MS" w:cs="Arial Unicode MS"/>
          <w:bCs/>
          <w:sz w:val="24"/>
          <w:szCs w:val="24"/>
          <w:lang w:val="es-ES"/>
        </w:rPr>
        <w:t>[12</w:t>
      </w:r>
      <w:r w:rsidR="00E14A69" w:rsidRPr="00B60315">
        <w:rPr>
          <w:rFonts w:ascii="Arial Unicode MS" w:eastAsia="Arial Unicode MS" w:hAnsi="Arial Unicode MS" w:cs="Arial Unicode MS"/>
          <w:bCs/>
          <w:sz w:val="24"/>
          <w:szCs w:val="24"/>
          <w:lang w:val="es-ES"/>
        </w:rPr>
        <w:t xml:space="preserve">] </w:t>
      </w:r>
      <w:proofErr w:type="spellStart"/>
      <w:r w:rsidR="00E14A69" w:rsidRPr="00B60315">
        <w:rPr>
          <w:rFonts w:ascii="Arial Unicode MS" w:eastAsia="Arial Unicode MS" w:hAnsi="Arial Unicode MS" w:cs="Arial Unicode MS"/>
          <w:sz w:val="24"/>
          <w:szCs w:val="24"/>
          <w:lang w:val="es-ES"/>
        </w:rPr>
        <w:t>One</w:t>
      </w:r>
      <w:proofErr w:type="spellEnd"/>
      <w:r w:rsidR="00E14A69" w:rsidRPr="00B60315">
        <w:rPr>
          <w:rFonts w:ascii="Arial Unicode MS" w:eastAsia="Arial Unicode MS" w:hAnsi="Arial Unicode MS" w:cs="Arial Unicode MS"/>
          <w:sz w:val="24"/>
          <w:szCs w:val="24"/>
          <w:lang w:val="es-ES"/>
        </w:rPr>
        <w:t xml:space="preserve"> </w:t>
      </w:r>
      <w:proofErr w:type="spellStart"/>
      <w:r w:rsidR="00E14A69" w:rsidRPr="00B60315">
        <w:rPr>
          <w:rFonts w:ascii="Arial Unicode MS" w:eastAsia="Arial Unicode MS" w:hAnsi="Arial Unicode MS" w:cs="Arial Unicode MS"/>
          <w:sz w:val="24"/>
          <w:szCs w:val="24"/>
          <w:lang w:val="es-ES"/>
        </w:rPr>
        <w:t>Cryogenic</w:t>
      </w:r>
      <w:proofErr w:type="spellEnd"/>
      <w:r w:rsidR="00E14A69" w:rsidRPr="00B60315">
        <w:rPr>
          <w:rFonts w:ascii="Arial Unicode MS" w:eastAsia="Arial Unicode MS" w:hAnsi="Arial Unicode MS" w:cs="Arial Unicode MS"/>
          <w:sz w:val="24"/>
          <w:szCs w:val="24"/>
          <w:lang w:val="es-ES"/>
        </w:rPr>
        <w:t xml:space="preserve"> </w:t>
      </w:r>
      <w:proofErr w:type="spellStart"/>
      <w:r w:rsidR="00E14A69" w:rsidRPr="00B60315">
        <w:rPr>
          <w:rFonts w:ascii="Arial Unicode MS" w:eastAsia="Arial Unicode MS" w:hAnsi="Arial Unicode MS" w:cs="Arial Unicode MS"/>
          <w:sz w:val="24"/>
          <w:szCs w:val="24"/>
          <w:lang w:val="es-ES"/>
        </w:rPr>
        <w:t>Tempering</w:t>
      </w:r>
      <w:proofErr w:type="spellEnd"/>
      <w:r w:rsidR="00E14A69" w:rsidRPr="00B60315">
        <w:rPr>
          <w:rFonts w:ascii="Arial Unicode MS" w:eastAsia="Arial Unicode MS" w:hAnsi="Arial Unicode MS" w:cs="Arial Unicode MS"/>
          <w:sz w:val="24"/>
          <w:szCs w:val="24"/>
          <w:lang w:val="es-ES"/>
        </w:rPr>
        <w:t xml:space="preserve"> Inc.</w:t>
      </w:r>
      <w:r w:rsidR="00EA721F" w:rsidRPr="00B60315">
        <w:rPr>
          <w:rFonts w:ascii="Arial Unicode MS" w:eastAsia="Arial Unicode MS" w:hAnsi="Arial Unicode MS" w:cs="Arial Unicode MS"/>
          <w:sz w:val="24"/>
          <w:szCs w:val="24"/>
          <w:lang w:val="es-ES"/>
        </w:rPr>
        <w:t xml:space="preserve"> 2004. </w:t>
      </w:r>
      <w:proofErr w:type="spellStart"/>
      <w:r w:rsidR="00EA721F" w:rsidRPr="00EA721F">
        <w:rPr>
          <w:rFonts w:ascii="Arial Unicode MS" w:eastAsia="Arial Unicode MS" w:hAnsi="Arial Unicode MS" w:cs="Arial Unicode MS"/>
          <w:sz w:val="24"/>
          <w:szCs w:val="24"/>
          <w:lang w:val="es-ES"/>
        </w:rPr>
        <w:t>Barron</w:t>
      </w:r>
      <w:proofErr w:type="spellEnd"/>
      <w:r w:rsidR="00EA721F" w:rsidRPr="00EA721F">
        <w:rPr>
          <w:rFonts w:ascii="Arial Unicode MS" w:eastAsia="Arial Unicode MS" w:hAnsi="Arial Unicode MS" w:cs="Arial Unicode MS"/>
          <w:sz w:val="24"/>
          <w:szCs w:val="24"/>
          <w:lang w:val="es-ES"/>
        </w:rPr>
        <w:t xml:space="preserve"> R.</w:t>
      </w:r>
      <w:r w:rsidR="00EA721F">
        <w:rPr>
          <w:rFonts w:ascii="Arial Unicode MS" w:eastAsia="Arial Unicode MS" w:hAnsi="Arial Unicode MS" w:cs="Arial Unicode MS"/>
          <w:sz w:val="24"/>
          <w:szCs w:val="24"/>
          <w:lang w:val="es-ES"/>
        </w:rPr>
        <w:t>F.</w:t>
      </w:r>
      <w:r w:rsidR="00E14A69" w:rsidRPr="00EA721F">
        <w:rPr>
          <w:rFonts w:ascii="Arial Unicode MS" w:eastAsia="Arial Unicode MS" w:hAnsi="Arial Unicode MS" w:cs="Arial Unicode MS"/>
          <w:sz w:val="24"/>
          <w:szCs w:val="24"/>
          <w:lang w:val="es-ES"/>
        </w:rPr>
        <w:t xml:space="preserve"> Empresa de</w:t>
      </w:r>
      <w:r w:rsidR="00EA721F" w:rsidRPr="00EA721F">
        <w:rPr>
          <w:rFonts w:ascii="Arial Unicode MS" w:eastAsia="Arial Unicode MS" w:hAnsi="Arial Unicode MS" w:cs="Arial Unicode MS"/>
          <w:sz w:val="24"/>
          <w:szCs w:val="24"/>
          <w:lang w:val="es-ES"/>
        </w:rPr>
        <w:t xml:space="preserve"> tratamientos </w:t>
      </w:r>
      <w:proofErr w:type="spellStart"/>
      <w:r w:rsidR="00EA721F" w:rsidRPr="00EA721F">
        <w:rPr>
          <w:rFonts w:ascii="Arial Unicode MS" w:eastAsia="Arial Unicode MS" w:hAnsi="Arial Unicode MS" w:cs="Arial Unicode MS"/>
          <w:sz w:val="24"/>
          <w:szCs w:val="24"/>
          <w:lang w:val="es-ES"/>
        </w:rPr>
        <w:t>criogenicos</w:t>
      </w:r>
      <w:proofErr w:type="spellEnd"/>
      <w:r w:rsidR="00EA721F" w:rsidRPr="00EA721F">
        <w:rPr>
          <w:rFonts w:ascii="Arial Unicode MS" w:eastAsia="Arial Unicode MS" w:hAnsi="Arial Unicode MS" w:cs="Arial Unicode MS"/>
          <w:sz w:val="24"/>
          <w:szCs w:val="24"/>
          <w:lang w:val="es-ES"/>
        </w:rPr>
        <w:t>.</w:t>
      </w:r>
    </w:p>
    <w:p w:rsidR="00952DF9" w:rsidRPr="00EA721F" w:rsidRDefault="00952DF9" w:rsidP="00CF2830">
      <w:pPr>
        <w:pStyle w:val="DefaultStyle"/>
        <w:spacing w:after="0" w:line="100" w:lineRule="atLeast"/>
        <w:jc w:val="both"/>
        <w:rPr>
          <w:sz w:val="24"/>
          <w:szCs w:val="24"/>
          <w:lang w:val="es-ES"/>
        </w:rPr>
      </w:pPr>
    </w:p>
    <w:p w:rsidR="002E722F" w:rsidRPr="00EA721F" w:rsidRDefault="00B87144" w:rsidP="00CF2830">
      <w:pPr>
        <w:pStyle w:val="DefaultStyle"/>
        <w:spacing w:after="0" w:line="100" w:lineRule="atLeast"/>
        <w:jc w:val="both"/>
        <w:rPr>
          <w:rFonts w:ascii="Arial Unicode MS" w:eastAsia="Arial Unicode MS" w:hAnsi="Arial Unicode MS" w:cs="Arial Unicode MS"/>
          <w:sz w:val="24"/>
          <w:szCs w:val="24"/>
          <w:lang w:val="es-ES"/>
        </w:rPr>
      </w:pPr>
      <w:r w:rsidRPr="00B60315">
        <w:rPr>
          <w:rFonts w:ascii="Arial Unicode MS" w:eastAsia="Arial Unicode MS" w:hAnsi="Arial Unicode MS" w:cs="Arial Unicode MS"/>
          <w:bCs/>
          <w:sz w:val="24"/>
          <w:szCs w:val="24"/>
          <w:lang w:val="en-US"/>
        </w:rPr>
        <w:t>[13</w:t>
      </w:r>
      <w:r w:rsidR="00A42321" w:rsidRPr="00B60315">
        <w:rPr>
          <w:rFonts w:ascii="Arial Unicode MS" w:eastAsia="Arial Unicode MS" w:hAnsi="Arial Unicode MS" w:cs="Arial Unicode MS"/>
          <w:bCs/>
          <w:sz w:val="24"/>
          <w:szCs w:val="24"/>
          <w:lang w:val="en-US"/>
        </w:rPr>
        <w:t xml:space="preserve">] </w:t>
      </w:r>
      <w:r w:rsidR="00EA721F" w:rsidRPr="00B60315">
        <w:rPr>
          <w:rFonts w:ascii="Arial Unicode MS" w:eastAsia="Arial Unicode MS" w:hAnsi="Arial Unicode MS" w:cs="Arial Unicode MS"/>
          <w:sz w:val="24"/>
          <w:szCs w:val="24"/>
          <w:lang w:val="en-US"/>
        </w:rPr>
        <w:t>DIEKMAN, F</w:t>
      </w:r>
      <w:r w:rsidR="00A42321" w:rsidRPr="00B60315">
        <w:rPr>
          <w:rFonts w:ascii="Arial Unicode MS" w:eastAsia="Arial Unicode MS" w:hAnsi="Arial Unicode MS" w:cs="Arial Unicode MS"/>
          <w:sz w:val="24"/>
          <w:szCs w:val="24"/>
          <w:lang w:val="en-US"/>
        </w:rPr>
        <w:t>.</w:t>
      </w:r>
      <w:r w:rsidR="00EA721F" w:rsidRPr="00B60315">
        <w:rPr>
          <w:rFonts w:ascii="Arial Unicode MS" w:eastAsia="Arial Unicode MS" w:hAnsi="Arial Unicode MS" w:cs="Arial Unicode MS"/>
          <w:sz w:val="24"/>
          <w:szCs w:val="24"/>
          <w:lang w:val="en-US"/>
        </w:rPr>
        <w:t xml:space="preserve"> Inc. 2007.</w:t>
      </w:r>
      <w:r w:rsidR="00A42321" w:rsidRPr="00B60315">
        <w:rPr>
          <w:rFonts w:ascii="Arial Unicode MS" w:eastAsia="Arial Unicode MS" w:hAnsi="Arial Unicode MS" w:cs="Arial Unicode MS"/>
          <w:sz w:val="24"/>
          <w:szCs w:val="24"/>
          <w:lang w:val="en-US"/>
        </w:rPr>
        <w:t xml:space="preserve"> </w:t>
      </w:r>
      <w:proofErr w:type="spellStart"/>
      <w:r w:rsidR="00A42321" w:rsidRPr="00B60315">
        <w:rPr>
          <w:rFonts w:ascii="Arial Unicode MS" w:eastAsia="Arial Unicode MS" w:hAnsi="Arial Unicode MS" w:cs="Arial Unicode MS"/>
          <w:sz w:val="24"/>
          <w:szCs w:val="24"/>
          <w:lang w:val="en-US"/>
        </w:rPr>
        <w:t>Cryo</w:t>
      </w:r>
      <w:proofErr w:type="spellEnd"/>
      <w:r w:rsidR="00A42321" w:rsidRPr="00B60315">
        <w:rPr>
          <w:rFonts w:ascii="Arial Unicode MS" w:eastAsia="Arial Unicode MS" w:hAnsi="Arial Unicode MS" w:cs="Arial Unicode MS"/>
          <w:sz w:val="24"/>
          <w:szCs w:val="24"/>
          <w:lang w:val="en-US"/>
        </w:rPr>
        <w:t xml:space="preserve"> Central – Cryogenic Treatment of Materials. </w:t>
      </w:r>
      <w:proofErr w:type="spellStart"/>
      <w:r w:rsidR="00A42321" w:rsidRPr="00EA721F">
        <w:rPr>
          <w:rFonts w:ascii="Arial Unicode MS" w:eastAsia="Arial Unicode MS" w:hAnsi="Arial Unicode MS" w:cs="Arial Unicode MS"/>
          <w:sz w:val="24"/>
          <w:szCs w:val="24"/>
          <w:lang w:val="es-ES"/>
        </w:rPr>
        <w:t>Cont</w:t>
      </w:r>
      <w:r w:rsidR="00C35A65" w:rsidRPr="00EA721F">
        <w:rPr>
          <w:rFonts w:ascii="Arial Unicode MS" w:eastAsia="Arial Unicode MS" w:hAnsi="Arial Unicode MS" w:cs="Arial Unicode MS"/>
          <w:sz w:val="24"/>
          <w:szCs w:val="24"/>
          <w:lang w:val="es-ES"/>
        </w:rPr>
        <w:t>rolled</w:t>
      </w:r>
      <w:proofErr w:type="spellEnd"/>
      <w:r w:rsidR="00C35A65" w:rsidRPr="00EA721F">
        <w:rPr>
          <w:rFonts w:ascii="Arial Unicode MS" w:eastAsia="Arial Unicode MS" w:hAnsi="Arial Unicode MS" w:cs="Arial Unicode MS"/>
          <w:sz w:val="24"/>
          <w:szCs w:val="24"/>
          <w:lang w:val="es-ES"/>
        </w:rPr>
        <w:t xml:space="preserve"> </w:t>
      </w:r>
      <w:proofErr w:type="spellStart"/>
      <w:r w:rsidR="00C35A65" w:rsidRPr="00EA721F">
        <w:rPr>
          <w:rFonts w:ascii="Arial Unicode MS" w:eastAsia="Arial Unicode MS" w:hAnsi="Arial Unicode MS" w:cs="Arial Unicode MS"/>
          <w:sz w:val="24"/>
          <w:szCs w:val="24"/>
          <w:lang w:val="es-ES"/>
        </w:rPr>
        <w:t>Thermal</w:t>
      </w:r>
      <w:proofErr w:type="spellEnd"/>
      <w:r w:rsidR="00C35A65" w:rsidRPr="00EA721F">
        <w:rPr>
          <w:rFonts w:ascii="Arial Unicode MS" w:eastAsia="Arial Unicode MS" w:hAnsi="Arial Unicode MS" w:cs="Arial Unicode MS"/>
          <w:sz w:val="24"/>
          <w:szCs w:val="24"/>
          <w:lang w:val="es-ES"/>
        </w:rPr>
        <w:t xml:space="preserve"> </w:t>
      </w:r>
      <w:proofErr w:type="spellStart"/>
      <w:r w:rsidR="00C35A65" w:rsidRPr="00EA721F">
        <w:rPr>
          <w:rFonts w:ascii="Arial Unicode MS" w:eastAsia="Arial Unicode MS" w:hAnsi="Arial Unicode MS" w:cs="Arial Unicode MS"/>
          <w:sz w:val="24"/>
          <w:szCs w:val="24"/>
          <w:lang w:val="es-ES"/>
        </w:rPr>
        <w:t>Processing</w:t>
      </w:r>
      <w:proofErr w:type="spellEnd"/>
      <w:r w:rsidR="00EA721F">
        <w:rPr>
          <w:rFonts w:ascii="Arial Unicode MS" w:eastAsia="Arial Unicode MS" w:hAnsi="Arial Unicode MS" w:cs="Arial Unicode MS"/>
          <w:sz w:val="24"/>
          <w:szCs w:val="24"/>
          <w:lang w:val="es-ES"/>
        </w:rPr>
        <w:t>.</w:t>
      </w:r>
    </w:p>
    <w:p w:rsidR="00C35A65" w:rsidRPr="00EA721F" w:rsidRDefault="00C35A65" w:rsidP="00731374">
      <w:pPr>
        <w:pStyle w:val="Sinespaciado"/>
        <w:rPr>
          <w:lang w:val="es-ES"/>
        </w:rPr>
      </w:pPr>
    </w:p>
    <w:p w:rsidR="002E722F" w:rsidRPr="00207B50" w:rsidRDefault="00731374" w:rsidP="00731374">
      <w:pPr>
        <w:pStyle w:val="Sinespaciado"/>
        <w:rPr>
          <w:lang w:val="en-US"/>
        </w:rPr>
      </w:pPr>
      <w:r w:rsidRPr="00731374">
        <w:rPr>
          <w:rFonts w:ascii="Arial Unicode MS" w:eastAsia="Arial Unicode MS" w:hAnsi="Arial Unicode MS" w:cs="Arial Unicode MS"/>
          <w:bCs/>
          <w:sz w:val="24"/>
          <w:szCs w:val="24"/>
          <w:lang w:val="es-ES"/>
        </w:rPr>
        <w:t xml:space="preserve">[14] MEHL F. Robert. 1972. </w:t>
      </w:r>
      <w:r w:rsidRPr="00207B50">
        <w:rPr>
          <w:rFonts w:ascii="Arial Unicode MS" w:eastAsia="Arial Unicode MS" w:hAnsi="Arial Unicode MS" w:cs="Arial Unicode MS"/>
          <w:bCs/>
          <w:sz w:val="24"/>
          <w:szCs w:val="24"/>
          <w:lang w:val="en-US"/>
        </w:rPr>
        <w:t>Metals Handbook</w:t>
      </w:r>
      <w:r w:rsidR="00207B50" w:rsidRPr="00207B50">
        <w:rPr>
          <w:rFonts w:ascii="Arial Unicode MS" w:eastAsia="Arial Unicode MS" w:hAnsi="Arial Unicode MS" w:cs="Arial Unicode MS"/>
          <w:bCs/>
          <w:sz w:val="24"/>
          <w:szCs w:val="24"/>
          <w:lang w:val="en-US"/>
        </w:rPr>
        <w:t xml:space="preserve"> Vol.7 Atlas of microstructures of industrial alloys 8th edition. </w:t>
      </w:r>
      <w:r w:rsidR="00207B50">
        <w:rPr>
          <w:rFonts w:ascii="Arial Unicode MS" w:eastAsia="Arial Unicode MS" w:hAnsi="Arial Unicode MS" w:cs="Arial Unicode MS"/>
          <w:bCs/>
          <w:sz w:val="24"/>
          <w:szCs w:val="24"/>
          <w:lang w:val="en-US"/>
        </w:rPr>
        <w:t>American society for metals.</w:t>
      </w:r>
    </w:p>
    <w:p w:rsidR="002E722F" w:rsidRPr="00207B50" w:rsidRDefault="002E722F"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2E722F">
      <w:pPr>
        <w:pStyle w:val="Sinespaciado"/>
        <w:jc w:val="center"/>
        <w:rPr>
          <w:lang w:val="en-US"/>
        </w:rPr>
      </w:pPr>
    </w:p>
    <w:p w:rsidR="00262123" w:rsidRPr="00207B50" w:rsidRDefault="00262123" w:rsidP="009D2A35">
      <w:pPr>
        <w:pStyle w:val="Sinespaciado"/>
        <w:rPr>
          <w:lang w:val="en-US"/>
        </w:rPr>
      </w:pPr>
    </w:p>
    <w:p w:rsidR="002E722F" w:rsidRPr="00207B50" w:rsidRDefault="002E722F" w:rsidP="00A42321">
      <w:pPr>
        <w:pStyle w:val="Sinespaciado"/>
        <w:rPr>
          <w:lang w:val="en-US"/>
        </w:rPr>
      </w:pPr>
    </w:p>
    <w:p w:rsidR="002E722F" w:rsidRPr="00207B50" w:rsidRDefault="002E722F" w:rsidP="002E722F">
      <w:pPr>
        <w:pStyle w:val="Sinespaciado"/>
        <w:jc w:val="center"/>
        <w:rPr>
          <w:lang w:val="en-US"/>
        </w:rPr>
      </w:pPr>
    </w:p>
    <w:p w:rsidR="002E722F" w:rsidRPr="00207B50" w:rsidRDefault="002E722F" w:rsidP="000F67FF">
      <w:pPr>
        <w:pStyle w:val="Sinespaciado"/>
        <w:rPr>
          <w:lang w:val="en-US"/>
        </w:rPr>
      </w:pPr>
    </w:p>
    <w:p w:rsidR="00226B33" w:rsidRPr="00207B50" w:rsidRDefault="00226B33" w:rsidP="0012531F">
      <w:pPr>
        <w:pStyle w:val="Sinespaciado"/>
        <w:jc w:val="right"/>
        <w:rPr>
          <w:lang w:val="en-US"/>
        </w:rPr>
      </w:pPr>
    </w:p>
    <w:p w:rsidR="00226B33" w:rsidRPr="00207B50" w:rsidRDefault="00226B33" w:rsidP="0012531F">
      <w:pPr>
        <w:pStyle w:val="Sinespaciado"/>
        <w:jc w:val="right"/>
        <w:rPr>
          <w:lang w:val="en-US"/>
        </w:rPr>
      </w:pPr>
    </w:p>
    <w:p w:rsidR="00226B33" w:rsidRPr="00207B50" w:rsidRDefault="00226B33" w:rsidP="0012531F">
      <w:pPr>
        <w:pStyle w:val="Sinespaciado"/>
        <w:jc w:val="right"/>
        <w:rPr>
          <w:lang w:val="en-US"/>
        </w:rPr>
      </w:pPr>
    </w:p>
    <w:p w:rsidR="00226B33" w:rsidRPr="00207B50" w:rsidRDefault="00226B33" w:rsidP="0012531F">
      <w:pPr>
        <w:pStyle w:val="Sinespaciado"/>
        <w:jc w:val="right"/>
        <w:rPr>
          <w:lang w:val="en-US"/>
        </w:rPr>
      </w:pPr>
    </w:p>
    <w:p w:rsidR="00226B33" w:rsidRPr="00207B50" w:rsidRDefault="00226B33" w:rsidP="0012531F">
      <w:pPr>
        <w:pStyle w:val="Sinespaciado"/>
        <w:jc w:val="right"/>
        <w:rPr>
          <w:lang w:val="en-US"/>
        </w:rPr>
      </w:pPr>
    </w:p>
    <w:p w:rsidR="00226B33" w:rsidRPr="00207B50" w:rsidRDefault="00226B33" w:rsidP="00207B50">
      <w:pPr>
        <w:pStyle w:val="Sinespaciado"/>
        <w:rPr>
          <w:lang w:val="en-US"/>
        </w:rPr>
      </w:pPr>
    </w:p>
    <w:p w:rsidR="002E722F" w:rsidRPr="00686B49" w:rsidRDefault="0012531F" w:rsidP="0012531F">
      <w:pPr>
        <w:pStyle w:val="Sinespaciado"/>
        <w:jc w:val="right"/>
        <w:rPr>
          <w:lang w:val="es-ES"/>
        </w:rPr>
      </w:pPr>
      <w:r w:rsidRPr="00686B49">
        <w:rPr>
          <w:lang w:val="es-ES"/>
        </w:rPr>
        <w:t>82</w:t>
      </w:r>
    </w:p>
    <w:p w:rsidR="00474551" w:rsidRDefault="00474551" w:rsidP="002E722F">
      <w:pPr>
        <w:pStyle w:val="Sinespaciado"/>
        <w:jc w:val="center"/>
        <w:rPr>
          <w:rFonts w:ascii="Arial Unicode MS" w:eastAsia="Arial Unicode MS" w:hAnsi="Arial Unicode MS" w:cs="Arial Unicode MS"/>
          <w:b/>
          <w:sz w:val="28"/>
          <w:szCs w:val="28"/>
        </w:rPr>
      </w:pPr>
    </w:p>
    <w:p w:rsidR="002E722F" w:rsidRDefault="002E722F" w:rsidP="002E722F">
      <w:pPr>
        <w:pStyle w:val="Sinespaciado"/>
        <w:jc w:val="center"/>
      </w:pPr>
      <w:r>
        <w:rPr>
          <w:rFonts w:ascii="Arial Unicode MS" w:eastAsia="Arial Unicode MS" w:hAnsi="Arial Unicode MS" w:cs="Arial Unicode MS"/>
          <w:b/>
          <w:sz w:val="28"/>
          <w:szCs w:val="28"/>
        </w:rPr>
        <w:lastRenderedPageBreak/>
        <w:t xml:space="preserve">ANEXO </w:t>
      </w:r>
      <w:r>
        <w:rPr>
          <w:rFonts w:ascii="Times New Roman" w:hAnsi="Times New Roman" w:cs="Times New Roman"/>
          <w:b/>
          <w:sz w:val="28"/>
          <w:szCs w:val="28"/>
        </w:rPr>
        <w:t xml:space="preserve">I    </w:t>
      </w:r>
    </w:p>
    <w:p w:rsidR="002E722F" w:rsidRDefault="002E722F" w:rsidP="002E722F">
      <w:pPr>
        <w:pStyle w:val="Sinespaciado"/>
        <w:jc w:val="center"/>
      </w:pPr>
    </w:p>
    <w:p w:rsidR="002E722F" w:rsidRDefault="002E722F" w:rsidP="002E722F">
      <w:pPr>
        <w:pStyle w:val="Sinespaciado"/>
        <w:jc w:val="center"/>
      </w:pPr>
      <w:r>
        <w:rPr>
          <w:rFonts w:ascii="Arial Unicode MS" w:eastAsia="Arial Unicode MS" w:hAnsi="Arial Unicode MS" w:cs="Arial Unicode MS"/>
          <w:sz w:val="24"/>
          <w:szCs w:val="24"/>
        </w:rPr>
        <w:t xml:space="preserve">FOTOGRAFIAS DEL ANALISIS METALOGRAFICO DEL </w:t>
      </w:r>
      <w:r>
        <w:rPr>
          <w:rFonts w:ascii="Arial Unicode MS" w:eastAsia="Arial Unicode MS" w:hAnsi="Arial Unicode MS" w:cs="Arial Unicode MS"/>
          <w:bCs/>
          <w:sz w:val="24"/>
          <w:szCs w:val="24"/>
        </w:rPr>
        <w:t>ACERO A2</w:t>
      </w:r>
    </w:p>
    <w:p w:rsidR="002E722F" w:rsidRDefault="002E722F" w:rsidP="002E722F">
      <w:pPr>
        <w:pStyle w:val="DefaultStyle"/>
        <w:spacing w:after="0" w:line="100" w:lineRule="atLeast"/>
        <w:jc w:val="both"/>
      </w:pPr>
    </w:p>
    <w:p w:rsidR="002E722F" w:rsidRDefault="000929B1" w:rsidP="002E722F">
      <w:pPr>
        <w:pStyle w:val="DefaultStyle"/>
        <w:spacing w:after="0" w:line="100" w:lineRule="atLeast"/>
        <w:jc w:val="center"/>
      </w:pPr>
      <w:r>
        <w:rPr>
          <w:noProof/>
          <w:lang w:val="es-ES" w:eastAsia="es-ES"/>
        </w:rPr>
        <w:drawing>
          <wp:inline distT="0" distB="0" distL="0" distR="0">
            <wp:extent cx="4686300" cy="3429000"/>
            <wp:effectExtent l="19050" t="0" r="0" b="0"/>
            <wp:docPr id="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srcRect/>
                    <a:stretch>
                      <a:fillRect/>
                    </a:stretch>
                  </pic:blipFill>
                  <pic:spPr bwMode="auto">
                    <a:xfrm>
                      <a:off x="0" y="0"/>
                      <a:ext cx="4686300" cy="3429000"/>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Acero A2 solamente templado</w:t>
      </w:r>
      <w:r w:rsidR="00207B50">
        <w:rPr>
          <w:rFonts w:ascii="Arial Unicode MS" w:eastAsia="Arial Unicode MS" w:hAnsi="Arial Unicode MS" w:cs="Arial Unicode MS"/>
          <w:bCs/>
          <w:sz w:val="24"/>
          <w:szCs w:val="24"/>
        </w:rPr>
        <w:t xml:space="preserve"> con una corriente de aire a 100X</w:t>
      </w:r>
      <w:r>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pPr>
    </w:p>
    <w:p w:rsidR="002E722F" w:rsidRDefault="000929B1" w:rsidP="002E722F">
      <w:pPr>
        <w:pStyle w:val="DefaultStyle"/>
        <w:spacing w:after="0" w:line="100" w:lineRule="atLeast"/>
        <w:jc w:val="center"/>
      </w:pPr>
      <w:r>
        <w:rPr>
          <w:noProof/>
          <w:lang w:val="es-ES" w:eastAsia="es-ES"/>
        </w:rPr>
        <w:drawing>
          <wp:inline distT="0" distB="0" distL="0" distR="0">
            <wp:extent cx="4638675" cy="3390900"/>
            <wp:effectExtent l="19050" t="0" r="9525" b="0"/>
            <wp:docPr id="7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srcRect/>
                    <a:stretch>
                      <a:fillRect/>
                    </a:stretch>
                  </pic:blipFill>
                  <pic:spPr bwMode="auto">
                    <a:xfrm>
                      <a:off x="0" y="0"/>
                      <a:ext cx="4638675" cy="3390900"/>
                    </a:xfrm>
                    <a:prstGeom prst="rect">
                      <a:avLst/>
                    </a:prstGeom>
                    <a:noFill/>
                    <a:ln w="9525">
                      <a:noFill/>
                      <a:miter lim="800000"/>
                      <a:headEnd/>
                      <a:tailEnd/>
                    </a:ln>
                  </pic:spPr>
                </pic:pic>
              </a:graphicData>
            </a:graphic>
          </wp:inline>
        </w:drawing>
      </w:r>
    </w:p>
    <w:p w:rsidR="002E722F" w:rsidRDefault="00207B50" w:rsidP="002E722F">
      <w:pPr>
        <w:pStyle w:val="DefaultStyle"/>
        <w:spacing w:after="0" w:line="100" w:lineRule="atLeast"/>
        <w:jc w:val="center"/>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Acero A2 templado con una corriente</w:t>
      </w:r>
      <w:r w:rsidR="002E722F">
        <w:rPr>
          <w:rFonts w:ascii="Arial Unicode MS" w:eastAsia="Arial Unicode MS" w:hAnsi="Arial Unicode MS" w:cs="Arial Unicode MS"/>
          <w:bCs/>
          <w:sz w:val="24"/>
          <w:szCs w:val="24"/>
        </w:rPr>
        <w:t xml:space="preserve"> de aire y tratado criogénicamente a</w:t>
      </w:r>
      <w:r>
        <w:rPr>
          <w:rFonts w:ascii="Arial Unicode MS" w:eastAsia="Arial Unicode MS" w:hAnsi="Arial Unicode MS" w:cs="Arial Unicode MS"/>
          <w:bCs/>
          <w:sz w:val="24"/>
          <w:szCs w:val="24"/>
        </w:rPr>
        <w:t xml:space="preserve">         </w:t>
      </w:r>
      <w:r w:rsidR="002E722F">
        <w:rPr>
          <w:rFonts w:ascii="Arial Unicode MS" w:eastAsia="Arial Unicode MS" w:hAnsi="Arial Unicode MS" w:cs="Arial Unicode MS"/>
          <w:bCs/>
          <w:sz w:val="24"/>
          <w:szCs w:val="24"/>
        </w:rPr>
        <w:t xml:space="preserve"> -196</w:t>
      </w:r>
      <w:r w:rsidR="00A42321">
        <w:rPr>
          <w:rFonts w:ascii="Arial Unicode MS" w:eastAsia="Arial Unicode MS" w:hAnsi="Arial Unicode MS" w:cs="Arial Unicode MS"/>
          <w:bCs/>
          <w:sz w:val="24"/>
          <w:szCs w:val="24"/>
        </w:rPr>
        <w:t xml:space="preserve"> ºC</w:t>
      </w:r>
      <w:r>
        <w:rPr>
          <w:rFonts w:ascii="Arial Unicode MS" w:eastAsia="Arial Unicode MS" w:hAnsi="Arial Unicode MS" w:cs="Arial Unicode MS"/>
          <w:bCs/>
          <w:sz w:val="24"/>
          <w:szCs w:val="24"/>
        </w:rPr>
        <w:t xml:space="preserve"> a 100X</w:t>
      </w:r>
      <w:r w:rsidR="002E722F">
        <w:rPr>
          <w:rFonts w:ascii="Arial Unicode MS" w:eastAsia="Arial Unicode MS" w:hAnsi="Arial Unicode MS" w:cs="Arial Unicode MS"/>
          <w:bCs/>
          <w:sz w:val="24"/>
          <w:szCs w:val="24"/>
        </w:rPr>
        <w:t>.</w:t>
      </w:r>
    </w:p>
    <w:p w:rsidR="0012531F" w:rsidRPr="0012531F" w:rsidRDefault="0012531F" w:rsidP="0012531F">
      <w:pPr>
        <w:pStyle w:val="DefaultStyle"/>
        <w:spacing w:after="0" w:line="100" w:lineRule="atLeast"/>
        <w:jc w:val="right"/>
        <w:rPr>
          <w:rFonts w:asciiTheme="minorHAnsi" w:hAnsiTheme="minorHAnsi" w:cstheme="minorHAnsi"/>
        </w:rPr>
      </w:pPr>
      <w:r w:rsidRPr="0012531F">
        <w:rPr>
          <w:rFonts w:asciiTheme="minorHAnsi" w:eastAsia="Arial Unicode MS" w:hAnsiTheme="minorHAnsi" w:cstheme="minorHAnsi"/>
          <w:bCs/>
        </w:rPr>
        <w:t>83</w:t>
      </w:r>
    </w:p>
    <w:p w:rsidR="002E722F" w:rsidRDefault="00C86346" w:rsidP="002E722F">
      <w:pPr>
        <w:pStyle w:val="DefaultStyle"/>
        <w:spacing w:after="0" w:line="100" w:lineRule="atLeast"/>
        <w:jc w:val="center"/>
      </w:pPr>
      <w:r w:rsidRPr="00C86346">
        <w:rPr>
          <w:noProof/>
          <w:lang w:val="es-ES" w:eastAsia="es-ES"/>
        </w:rPr>
        <w:lastRenderedPageBreak/>
        <w:drawing>
          <wp:inline distT="0" distB="0" distL="0" distR="0">
            <wp:extent cx="4743450" cy="3390900"/>
            <wp:effectExtent l="19050" t="0" r="0" b="0"/>
            <wp:docPr id="7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srcRect/>
                    <a:stretch>
                      <a:fillRect/>
                    </a:stretch>
                  </pic:blipFill>
                  <pic:spPr bwMode="auto">
                    <a:xfrm>
                      <a:off x="0" y="0"/>
                      <a:ext cx="4743450" cy="3390900"/>
                    </a:xfrm>
                    <a:prstGeom prst="rect">
                      <a:avLst/>
                    </a:prstGeom>
                    <a:noFill/>
                    <a:ln w="9525">
                      <a:noFill/>
                      <a:miter lim="800000"/>
                      <a:headEnd/>
                      <a:tailEnd/>
                    </a:ln>
                  </pic:spPr>
                </pic:pic>
              </a:graphicData>
            </a:graphic>
          </wp:inline>
        </w:drawing>
      </w:r>
    </w:p>
    <w:p w:rsidR="002E722F" w:rsidRDefault="00207B50" w:rsidP="002E722F">
      <w:pPr>
        <w:pStyle w:val="DefaultStyle"/>
        <w:spacing w:after="0" w:line="100" w:lineRule="atLeast"/>
        <w:jc w:val="center"/>
      </w:pPr>
      <w:r>
        <w:rPr>
          <w:rFonts w:ascii="Arial Unicode MS" w:eastAsia="Arial Unicode MS" w:hAnsi="Arial Unicode MS" w:cs="Arial Unicode MS"/>
          <w:bCs/>
          <w:sz w:val="24"/>
          <w:szCs w:val="24"/>
        </w:rPr>
        <w:t>Acero A2 templado con una corriente</w:t>
      </w:r>
      <w:r w:rsidR="002E722F">
        <w:rPr>
          <w:rFonts w:ascii="Arial Unicode MS" w:eastAsia="Arial Unicode MS" w:hAnsi="Arial Unicode MS" w:cs="Arial Unicode MS"/>
          <w:bCs/>
          <w:sz w:val="24"/>
          <w:szCs w:val="24"/>
        </w:rPr>
        <w:t xml:space="preserve"> de aire, tratado criogénicamente a </w:t>
      </w:r>
      <w:r>
        <w:rPr>
          <w:rFonts w:ascii="Arial Unicode MS" w:eastAsia="Arial Unicode MS" w:hAnsi="Arial Unicode MS" w:cs="Arial Unicode MS"/>
          <w:bCs/>
          <w:sz w:val="24"/>
          <w:szCs w:val="24"/>
        </w:rPr>
        <w:t xml:space="preserve">           </w:t>
      </w:r>
      <w:r w:rsidR="002E722F">
        <w:rPr>
          <w:rFonts w:ascii="Arial Unicode MS" w:eastAsia="Arial Unicode MS" w:hAnsi="Arial Unicode MS" w:cs="Arial Unicode MS"/>
          <w:bCs/>
          <w:sz w:val="24"/>
          <w:szCs w:val="24"/>
        </w:rPr>
        <w:t>-196</w:t>
      </w:r>
      <w:r w:rsidR="00A42321">
        <w:rPr>
          <w:rFonts w:ascii="Arial Unicode MS" w:eastAsia="Arial Unicode MS" w:hAnsi="Arial Unicode MS" w:cs="Arial Unicode MS"/>
          <w:bCs/>
          <w:sz w:val="24"/>
          <w:szCs w:val="24"/>
        </w:rPr>
        <w:t xml:space="preserve"> ºC</w:t>
      </w:r>
      <w:r>
        <w:rPr>
          <w:rFonts w:ascii="Arial Unicode MS" w:eastAsia="Arial Unicode MS" w:hAnsi="Arial Unicode MS" w:cs="Arial Unicode MS"/>
          <w:bCs/>
          <w:sz w:val="24"/>
          <w:szCs w:val="24"/>
        </w:rPr>
        <w:t xml:space="preserve"> y revenido a 275 ºC a 100X</w:t>
      </w:r>
      <w:r w:rsidR="002E722F">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center"/>
      </w:pPr>
    </w:p>
    <w:p w:rsidR="002E722F" w:rsidRDefault="00C86346" w:rsidP="002E722F">
      <w:pPr>
        <w:pStyle w:val="DefaultStyle"/>
        <w:spacing w:after="0" w:line="100" w:lineRule="atLeast"/>
        <w:jc w:val="center"/>
      </w:pPr>
      <w:r w:rsidRPr="00C86346">
        <w:rPr>
          <w:noProof/>
          <w:lang w:val="es-ES" w:eastAsia="es-ES"/>
        </w:rPr>
        <w:drawing>
          <wp:inline distT="0" distB="0" distL="0" distR="0">
            <wp:extent cx="4705350" cy="3408978"/>
            <wp:effectExtent l="19050" t="0" r="0" b="0"/>
            <wp:docPr id="7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srcRect/>
                    <a:stretch>
                      <a:fillRect/>
                    </a:stretch>
                  </pic:blipFill>
                  <pic:spPr bwMode="auto">
                    <a:xfrm>
                      <a:off x="0" y="0"/>
                      <a:ext cx="4705350" cy="3408978"/>
                    </a:xfrm>
                    <a:prstGeom prst="rect">
                      <a:avLst/>
                    </a:prstGeom>
                    <a:noFill/>
                    <a:ln w="9525">
                      <a:noFill/>
                      <a:miter lim="800000"/>
                      <a:headEnd/>
                      <a:tailEnd/>
                    </a:ln>
                  </pic:spPr>
                </pic:pic>
              </a:graphicData>
            </a:graphic>
          </wp:inline>
        </w:drawing>
      </w:r>
    </w:p>
    <w:p w:rsidR="002E722F" w:rsidRDefault="00207B50" w:rsidP="002E722F">
      <w:pPr>
        <w:pStyle w:val="DefaultStyle"/>
        <w:spacing w:after="0" w:line="100" w:lineRule="atLeast"/>
        <w:jc w:val="center"/>
      </w:pPr>
      <w:r>
        <w:rPr>
          <w:rFonts w:ascii="Arial Unicode MS" w:eastAsia="Arial Unicode MS" w:hAnsi="Arial Unicode MS" w:cs="Arial Unicode MS"/>
          <w:bCs/>
          <w:sz w:val="24"/>
          <w:szCs w:val="24"/>
        </w:rPr>
        <w:t>Acero A2 templado con una corriente</w:t>
      </w:r>
      <w:r w:rsidR="002E722F">
        <w:rPr>
          <w:rFonts w:ascii="Arial Unicode MS" w:eastAsia="Arial Unicode MS" w:hAnsi="Arial Unicode MS" w:cs="Arial Unicode MS"/>
          <w:bCs/>
          <w:sz w:val="24"/>
          <w:szCs w:val="24"/>
        </w:rPr>
        <w:t xml:space="preserve"> de a</w:t>
      </w:r>
      <w:r>
        <w:rPr>
          <w:rFonts w:ascii="Arial Unicode MS" w:eastAsia="Arial Unicode MS" w:hAnsi="Arial Unicode MS" w:cs="Arial Unicode MS"/>
          <w:bCs/>
          <w:sz w:val="24"/>
          <w:szCs w:val="24"/>
        </w:rPr>
        <w:t>ire y revenido a 275 ºC a 100X</w:t>
      </w:r>
      <w:r w:rsidR="002E722F">
        <w:rPr>
          <w:rFonts w:ascii="Arial Unicode MS" w:eastAsia="Arial Unicode MS" w:hAnsi="Arial Unicode MS" w:cs="Arial Unicode MS"/>
          <w:bCs/>
          <w:sz w:val="24"/>
          <w:szCs w:val="24"/>
        </w:rPr>
        <w:t>.</w:t>
      </w:r>
    </w:p>
    <w:p w:rsidR="00C86346" w:rsidRDefault="00C86346" w:rsidP="0012531F">
      <w:pPr>
        <w:pStyle w:val="DefaultStyle"/>
        <w:spacing w:after="0" w:line="100" w:lineRule="atLeast"/>
        <w:jc w:val="right"/>
      </w:pPr>
    </w:p>
    <w:p w:rsidR="00C86346" w:rsidRDefault="00C86346" w:rsidP="0012531F">
      <w:pPr>
        <w:pStyle w:val="DefaultStyle"/>
        <w:spacing w:after="0" w:line="100" w:lineRule="atLeast"/>
        <w:jc w:val="right"/>
      </w:pPr>
    </w:p>
    <w:p w:rsidR="002E722F" w:rsidRDefault="0012531F" w:rsidP="0012531F">
      <w:pPr>
        <w:pStyle w:val="DefaultStyle"/>
        <w:spacing w:after="0" w:line="100" w:lineRule="atLeast"/>
        <w:jc w:val="right"/>
      </w:pPr>
      <w:r>
        <w:t>84</w:t>
      </w:r>
    </w:p>
    <w:p w:rsidR="00C86346" w:rsidRDefault="00C86346" w:rsidP="002E722F">
      <w:pPr>
        <w:pStyle w:val="Sinespaciado"/>
        <w:jc w:val="center"/>
        <w:rPr>
          <w:rFonts w:ascii="Arial Unicode MS" w:eastAsia="Arial Unicode MS" w:hAnsi="Arial Unicode MS" w:cs="Arial Unicode MS"/>
          <w:b/>
          <w:sz w:val="28"/>
          <w:szCs w:val="28"/>
        </w:rPr>
      </w:pPr>
    </w:p>
    <w:p w:rsidR="00C86346" w:rsidRDefault="00C86346" w:rsidP="002E722F">
      <w:pPr>
        <w:pStyle w:val="Sinespaciado"/>
        <w:jc w:val="center"/>
        <w:rPr>
          <w:rFonts w:ascii="Arial Unicode MS" w:eastAsia="Arial Unicode MS" w:hAnsi="Arial Unicode MS" w:cs="Arial Unicode MS"/>
          <w:b/>
          <w:sz w:val="28"/>
          <w:szCs w:val="28"/>
        </w:rPr>
      </w:pPr>
    </w:p>
    <w:p w:rsidR="002E722F" w:rsidRDefault="002E722F" w:rsidP="002E722F">
      <w:pPr>
        <w:pStyle w:val="Sinespaciado"/>
        <w:jc w:val="center"/>
      </w:pPr>
      <w:r>
        <w:rPr>
          <w:rFonts w:ascii="Arial Unicode MS" w:eastAsia="Arial Unicode MS" w:hAnsi="Arial Unicode MS" w:cs="Arial Unicode MS"/>
          <w:b/>
          <w:sz w:val="28"/>
          <w:szCs w:val="28"/>
        </w:rPr>
        <w:lastRenderedPageBreak/>
        <w:t xml:space="preserve">ANEXO </w:t>
      </w:r>
      <w:r>
        <w:rPr>
          <w:rFonts w:ascii="Times New Roman" w:hAnsi="Times New Roman" w:cs="Times New Roman"/>
          <w:b/>
          <w:sz w:val="28"/>
          <w:szCs w:val="28"/>
        </w:rPr>
        <w:t xml:space="preserve">II    </w:t>
      </w:r>
    </w:p>
    <w:p w:rsidR="002E722F" w:rsidRDefault="002E722F" w:rsidP="002E722F">
      <w:pPr>
        <w:pStyle w:val="Sinespaciado"/>
        <w:jc w:val="center"/>
      </w:pPr>
    </w:p>
    <w:p w:rsidR="002E722F" w:rsidRDefault="002E722F" w:rsidP="002E722F">
      <w:pPr>
        <w:pStyle w:val="Sinespaciado"/>
        <w:jc w:val="center"/>
      </w:pPr>
      <w:r>
        <w:rPr>
          <w:rFonts w:ascii="Arial Unicode MS" w:eastAsia="Arial Unicode MS" w:hAnsi="Arial Unicode MS" w:cs="Arial Unicode MS"/>
          <w:sz w:val="24"/>
          <w:szCs w:val="24"/>
        </w:rPr>
        <w:t xml:space="preserve">FOTOGRAFIAS DEL ANALISIS METALOGRAFICO DEL </w:t>
      </w:r>
      <w:r>
        <w:rPr>
          <w:rFonts w:ascii="Arial Unicode MS" w:eastAsia="Arial Unicode MS" w:hAnsi="Arial Unicode MS" w:cs="Arial Unicode MS"/>
          <w:bCs/>
          <w:sz w:val="24"/>
          <w:szCs w:val="24"/>
        </w:rPr>
        <w:t>ACERO D2</w:t>
      </w:r>
    </w:p>
    <w:p w:rsidR="002E722F" w:rsidRDefault="002E722F" w:rsidP="002E722F">
      <w:pPr>
        <w:pStyle w:val="Sinespaciado"/>
        <w:jc w:val="center"/>
      </w:pPr>
    </w:p>
    <w:p w:rsidR="002E722F" w:rsidRDefault="00C86346" w:rsidP="002E722F">
      <w:pPr>
        <w:pStyle w:val="DefaultStyle"/>
        <w:spacing w:after="0" w:line="100" w:lineRule="atLeast"/>
        <w:jc w:val="center"/>
      </w:pPr>
      <w:r>
        <w:rPr>
          <w:noProof/>
          <w:lang w:val="es-ES" w:eastAsia="es-ES"/>
        </w:rPr>
        <w:drawing>
          <wp:inline distT="0" distB="0" distL="0" distR="0">
            <wp:extent cx="4667250" cy="3371850"/>
            <wp:effectExtent l="19050" t="0" r="0" b="0"/>
            <wp:docPr id="8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srcRect/>
                    <a:stretch>
                      <a:fillRect/>
                    </a:stretch>
                  </pic:blipFill>
                  <pic:spPr bwMode="auto">
                    <a:xfrm>
                      <a:off x="0" y="0"/>
                      <a:ext cx="4667250" cy="3371850"/>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Acero D2 templado en aceit</w:t>
      </w:r>
      <w:r w:rsidR="00207B50">
        <w:rPr>
          <w:rFonts w:ascii="Arial Unicode MS" w:eastAsia="Arial Unicode MS" w:hAnsi="Arial Unicode MS" w:cs="Arial Unicode MS"/>
          <w:bCs/>
          <w:sz w:val="24"/>
          <w:szCs w:val="24"/>
        </w:rPr>
        <w:t>e a temperatura ambiente a 100X</w:t>
      </w:r>
      <w:r>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center"/>
      </w:pPr>
    </w:p>
    <w:p w:rsidR="002E722F" w:rsidRDefault="00E3731C" w:rsidP="002E722F">
      <w:pPr>
        <w:pStyle w:val="DefaultStyle"/>
        <w:spacing w:after="0" w:line="100" w:lineRule="atLeast"/>
        <w:jc w:val="center"/>
      </w:pPr>
      <w:r>
        <w:rPr>
          <w:noProof/>
          <w:lang w:val="es-ES" w:eastAsia="es-ES"/>
        </w:rPr>
        <w:drawing>
          <wp:inline distT="0" distB="0" distL="0" distR="0">
            <wp:extent cx="4657725" cy="3314700"/>
            <wp:effectExtent l="19050" t="0" r="9525" b="0"/>
            <wp:docPr id="8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srcRect/>
                    <a:stretch>
                      <a:fillRect/>
                    </a:stretch>
                  </pic:blipFill>
                  <pic:spPr bwMode="auto">
                    <a:xfrm>
                      <a:off x="0" y="0"/>
                      <a:ext cx="4657725" cy="3314700"/>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 xml:space="preserve">Acero D2 templado en aceite </w:t>
      </w:r>
      <w:r w:rsidR="00207B50">
        <w:rPr>
          <w:rFonts w:ascii="Arial Unicode MS" w:eastAsia="Arial Unicode MS" w:hAnsi="Arial Unicode MS" w:cs="Arial Unicode MS"/>
          <w:bCs/>
          <w:sz w:val="24"/>
          <w:szCs w:val="24"/>
        </w:rPr>
        <w:t xml:space="preserve">a temperatura ambiente </w:t>
      </w:r>
      <w:r>
        <w:rPr>
          <w:rFonts w:ascii="Arial Unicode MS" w:eastAsia="Arial Unicode MS" w:hAnsi="Arial Unicode MS" w:cs="Arial Unicode MS"/>
          <w:bCs/>
          <w:sz w:val="24"/>
          <w:szCs w:val="24"/>
        </w:rPr>
        <w:t>y tratado criogénicamente a -196</w:t>
      </w:r>
      <w:r w:rsidR="00A42321">
        <w:rPr>
          <w:rFonts w:ascii="Arial Unicode MS" w:eastAsia="Arial Unicode MS" w:hAnsi="Arial Unicode MS" w:cs="Arial Unicode MS"/>
          <w:bCs/>
          <w:sz w:val="24"/>
          <w:szCs w:val="24"/>
        </w:rPr>
        <w:t xml:space="preserve"> ºC</w:t>
      </w:r>
      <w:r w:rsidR="00207B50">
        <w:rPr>
          <w:rFonts w:ascii="Arial Unicode MS" w:eastAsia="Arial Unicode MS" w:hAnsi="Arial Unicode MS" w:cs="Arial Unicode MS"/>
          <w:bCs/>
          <w:sz w:val="24"/>
          <w:szCs w:val="24"/>
        </w:rPr>
        <w:t xml:space="preserve"> a 100X</w:t>
      </w:r>
      <w:r>
        <w:rPr>
          <w:rFonts w:ascii="Arial Unicode MS" w:eastAsia="Arial Unicode MS" w:hAnsi="Arial Unicode MS" w:cs="Arial Unicode MS"/>
          <w:bCs/>
          <w:sz w:val="24"/>
          <w:szCs w:val="24"/>
        </w:rPr>
        <w:t>.</w:t>
      </w:r>
    </w:p>
    <w:p w:rsidR="002E722F" w:rsidRDefault="0012531F" w:rsidP="0012531F">
      <w:pPr>
        <w:pStyle w:val="DefaultStyle"/>
        <w:spacing w:after="0" w:line="100" w:lineRule="atLeast"/>
        <w:jc w:val="right"/>
      </w:pPr>
      <w:r>
        <w:t>85</w:t>
      </w:r>
    </w:p>
    <w:p w:rsidR="002E722F" w:rsidRDefault="00E3731C" w:rsidP="002E722F">
      <w:pPr>
        <w:pStyle w:val="DefaultStyle"/>
        <w:spacing w:after="0" w:line="100" w:lineRule="atLeast"/>
        <w:jc w:val="center"/>
      </w:pPr>
      <w:r w:rsidRPr="00E3731C">
        <w:rPr>
          <w:noProof/>
          <w:lang w:val="es-ES" w:eastAsia="es-ES"/>
        </w:rPr>
        <w:lastRenderedPageBreak/>
        <w:drawing>
          <wp:inline distT="0" distB="0" distL="0" distR="0">
            <wp:extent cx="4962696" cy="3305175"/>
            <wp:effectExtent l="19050" t="0" r="9354" b="0"/>
            <wp:docPr id="8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srcRect/>
                    <a:stretch>
                      <a:fillRect/>
                    </a:stretch>
                  </pic:blipFill>
                  <pic:spPr bwMode="auto">
                    <a:xfrm>
                      <a:off x="0" y="0"/>
                      <a:ext cx="4962696" cy="3305175"/>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Acero D2 templado en aceite</w:t>
      </w:r>
      <w:r w:rsidR="00207B50">
        <w:rPr>
          <w:rFonts w:ascii="Arial Unicode MS" w:eastAsia="Arial Unicode MS" w:hAnsi="Arial Unicode MS" w:cs="Arial Unicode MS"/>
          <w:bCs/>
          <w:sz w:val="24"/>
          <w:szCs w:val="24"/>
        </w:rPr>
        <w:t xml:space="preserve"> a temperatura ambiente</w:t>
      </w:r>
      <w:r>
        <w:rPr>
          <w:rFonts w:ascii="Arial Unicode MS" w:eastAsia="Arial Unicode MS" w:hAnsi="Arial Unicode MS" w:cs="Arial Unicode MS"/>
          <w:bCs/>
          <w:sz w:val="24"/>
          <w:szCs w:val="24"/>
        </w:rPr>
        <w:t>, tratado criogénicamente a -196</w:t>
      </w:r>
      <w:r w:rsidR="00A42321">
        <w:rPr>
          <w:rFonts w:ascii="Arial Unicode MS" w:eastAsia="Arial Unicode MS" w:hAnsi="Arial Unicode MS" w:cs="Arial Unicode MS"/>
          <w:bCs/>
          <w:sz w:val="24"/>
          <w:szCs w:val="24"/>
        </w:rPr>
        <w:t xml:space="preserve"> ºC</w:t>
      </w:r>
      <w:r w:rsidR="00207B50">
        <w:rPr>
          <w:rFonts w:ascii="Arial Unicode MS" w:eastAsia="Arial Unicode MS" w:hAnsi="Arial Unicode MS" w:cs="Arial Unicode MS"/>
          <w:bCs/>
          <w:sz w:val="24"/>
          <w:szCs w:val="24"/>
        </w:rPr>
        <w:t xml:space="preserve"> y revenido a  275 ºC a 100X</w:t>
      </w:r>
      <w:r>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center"/>
      </w:pPr>
    </w:p>
    <w:p w:rsidR="002E722F" w:rsidRDefault="00E3731C" w:rsidP="002E722F">
      <w:pPr>
        <w:pStyle w:val="DefaultStyle"/>
        <w:spacing w:after="0" w:line="100" w:lineRule="atLeast"/>
        <w:jc w:val="center"/>
      </w:pPr>
      <w:r w:rsidRPr="00E3731C">
        <w:rPr>
          <w:noProof/>
          <w:lang w:val="es-ES" w:eastAsia="es-ES"/>
        </w:rPr>
        <w:drawing>
          <wp:inline distT="0" distB="0" distL="0" distR="0">
            <wp:extent cx="5000545" cy="3543300"/>
            <wp:effectExtent l="19050" t="0" r="0" b="0"/>
            <wp:docPr id="8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srcRect/>
                    <a:stretch>
                      <a:fillRect/>
                    </a:stretch>
                  </pic:blipFill>
                  <pic:spPr bwMode="auto">
                    <a:xfrm>
                      <a:off x="0" y="0"/>
                      <a:ext cx="5000545" cy="3543300"/>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Acero D2 templado en ac</w:t>
      </w:r>
      <w:r w:rsidR="00207B50">
        <w:rPr>
          <w:rFonts w:ascii="Arial Unicode MS" w:eastAsia="Arial Unicode MS" w:hAnsi="Arial Unicode MS" w:cs="Arial Unicode MS"/>
          <w:bCs/>
          <w:sz w:val="24"/>
          <w:szCs w:val="24"/>
        </w:rPr>
        <w:t>eite a temperatura ambiente y revenido                       a 275 ºC a 100X</w:t>
      </w:r>
      <w:r>
        <w:rPr>
          <w:rFonts w:ascii="Arial Unicode MS" w:eastAsia="Arial Unicode MS" w:hAnsi="Arial Unicode MS" w:cs="Arial Unicode MS"/>
          <w:bCs/>
          <w:sz w:val="24"/>
          <w:szCs w:val="24"/>
        </w:rPr>
        <w:t>.</w:t>
      </w:r>
    </w:p>
    <w:p w:rsidR="00E3731C" w:rsidRDefault="00E3731C" w:rsidP="002E722F">
      <w:pPr>
        <w:pStyle w:val="DefaultStyle"/>
        <w:spacing w:after="0" w:line="100" w:lineRule="atLeast"/>
        <w:jc w:val="center"/>
        <w:rPr>
          <w:rFonts w:ascii="Arial Unicode MS" w:eastAsia="Arial Unicode MS" w:hAnsi="Arial Unicode MS" w:cs="Arial Unicode MS"/>
          <w:bCs/>
          <w:sz w:val="24"/>
          <w:szCs w:val="24"/>
        </w:rPr>
      </w:pPr>
    </w:p>
    <w:p w:rsidR="00E3731C" w:rsidRDefault="00E3731C" w:rsidP="002E722F">
      <w:pPr>
        <w:pStyle w:val="DefaultStyle"/>
        <w:spacing w:after="0" w:line="100" w:lineRule="atLeast"/>
        <w:jc w:val="center"/>
        <w:rPr>
          <w:rFonts w:ascii="Arial Unicode MS" w:eastAsia="Arial Unicode MS" w:hAnsi="Arial Unicode MS" w:cs="Arial Unicode MS"/>
          <w:bCs/>
          <w:sz w:val="24"/>
          <w:szCs w:val="24"/>
        </w:rPr>
      </w:pPr>
    </w:p>
    <w:p w:rsidR="0012531F" w:rsidRPr="0012531F" w:rsidRDefault="0012531F" w:rsidP="0012531F">
      <w:pPr>
        <w:pStyle w:val="DefaultStyle"/>
        <w:spacing w:after="0" w:line="100" w:lineRule="atLeast"/>
        <w:jc w:val="right"/>
        <w:rPr>
          <w:rFonts w:asciiTheme="minorHAnsi" w:hAnsiTheme="minorHAnsi" w:cstheme="minorHAnsi"/>
        </w:rPr>
      </w:pPr>
      <w:r w:rsidRPr="0012531F">
        <w:rPr>
          <w:rFonts w:asciiTheme="minorHAnsi" w:eastAsia="Arial Unicode MS" w:hAnsiTheme="minorHAnsi" w:cstheme="minorHAnsi"/>
          <w:bCs/>
        </w:rPr>
        <w:t>86</w:t>
      </w:r>
    </w:p>
    <w:p w:rsidR="002E722F" w:rsidRDefault="002E722F" w:rsidP="002E722F">
      <w:pPr>
        <w:pStyle w:val="Sinespaciado"/>
        <w:jc w:val="center"/>
      </w:pPr>
      <w:r>
        <w:rPr>
          <w:rFonts w:ascii="Arial Unicode MS" w:eastAsia="Arial Unicode MS" w:hAnsi="Arial Unicode MS" w:cs="Arial Unicode MS"/>
          <w:b/>
          <w:sz w:val="28"/>
          <w:szCs w:val="28"/>
        </w:rPr>
        <w:lastRenderedPageBreak/>
        <w:t xml:space="preserve">ANEXO </w:t>
      </w:r>
      <w:r>
        <w:rPr>
          <w:rFonts w:ascii="Times New Roman" w:hAnsi="Times New Roman" w:cs="Times New Roman"/>
          <w:b/>
          <w:sz w:val="28"/>
          <w:szCs w:val="28"/>
        </w:rPr>
        <w:t xml:space="preserve">III    </w:t>
      </w:r>
    </w:p>
    <w:p w:rsidR="002E722F" w:rsidRDefault="002E722F" w:rsidP="002E722F">
      <w:pPr>
        <w:pStyle w:val="Sinespaciado"/>
        <w:jc w:val="center"/>
      </w:pPr>
    </w:p>
    <w:p w:rsidR="002E722F" w:rsidRDefault="002E722F" w:rsidP="002E722F">
      <w:pPr>
        <w:pStyle w:val="Sinespaciado"/>
        <w:jc w:val="center"/>
      </w:pPr>
      <w:r>
        <w:rPr>
          <w:rFonts w:ascii="Arial Unicode MS" w:eastAsia="Arial Unicode MS" w:hAnsi="Arial Unicode MS" w:cs="Arial Unicode MS"/>
          <w:sz w:val="24"/>
          <w:szCs w:val="24"/>
        </w:rPr>
        <w:t xml:space="preserve">FOTOGRAFIAS DEL ANALISIS METALOGRAFICO DEL </w:t>
      </w:r>
      <w:r>
        <w:rPr>
          <w:rFonts w:ascii="Arial Unicode MS" w:eastAsia="Arial Unicode MS" w:hAnsi="Arial Unicode MS" w:cs="Arial Unicode MS"/>
          <w:bCs/>
          <w:sz w:val="24"/>
          <w:szCs w:val="24"/>
        </w:rPr>
        <w:t>ACERO O1</w:t>
      </w:r>
    </w:p>
    <w:p w:rsidR="002E722F" w:rsidRDefault="002E722F" w:rsidP="002E722F">
      <w:pPr>
        <w:pStyle w:val="Sinespaciado"/>
        <w:jc w:val="center"/>
      </w:pPr>
    </w:p>
    <w:p w:rsidR="002E722F" w:rsidRDefault="00E3731C" w:rsidP="002E722F">
      <w:pPr>
        <w:pStyle w:val="DefaultStyle"/>
        <w:spacing w:after="0" w:line="100" w:lineRule="atLeast"/>
        <w:jc w:val="center"/>
      </w:pPr>
      <w:r>
        <w:rPr>
          <w:noProof/>
          <w:lang w:val="es-ES" w:eastAsia="es-ES"/>
        </w:rPr>
        <w:drawing>
          <wp:inline distT="0" distB="0" distL="0" distR="0">
            <wp:extent cx="4724400" cy="3400425"/>
            <wp:effectExtent l="19050" t="0" r="0" b="0"/>
            <wp:docPr id="8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srcRect/>
                    <a:stretch>
                      <a:fillRect/>
                    </a:stretch>
                  </pic:blipFill>
                  <pic:spPr bwMode="auto">
                    <a:xfrm>
                      <a:off x="0" y="0"/>
                      <a:ext cx="4724400" cy="3400425"/>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Acero O1 tem</w:t>
      </w:r>
      <w:r w:rsidR="00207B50">
        <w:rPr>
          <w:rFonts w:ascii="Arial Unicode MS" w:eastAsia="Arial Unicode MS" w:hAnsi="Arial Unicode MS" w:cs="Arial Unicode MS"/>
          <w:bCs/>
          <w:sz w:val="24"/>
          <w:szCs w:val="24"/>
        </w:rPr>
        <w:t>plado en aceite a 50 ºC a 100X</w:t>
      </w:r>
      <w:r>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center"/>
      </w:pPr>
    </w:p>
    <w:p w:rsidR="002E722F" w:rsidRDefault="00E3731C" w:rsidP="002E722F">
      <w:pPr>
        <w:pStyle w:val="DefaultStyle"/>
        <w:spacing w:after="0" w:line="100" w:lineRule="atLeast"/>
        <w:jc w:val="center"/>
      </w:pPr>
      <w:r>
        <w:rPr>
          <w:noProof/>
          <w:lang w:val="es-ES" w:eastAsia="es-ES"/>
        </w:rPr>
        <w:drawing>
          <wp:inline distT="0" distB="0" distL="0" distR="0">
            <wp:extent cx="4638675" cy="3371850"/>
            <wp:effectExtent l="19050" t="0" r="9525" b="0"/>
            <wp:docPr id="8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srcRect/>
                    <a:stretch>
                      <a:fillRect/>
                    </a:stretch>
                  </pic:blipFill>
                  <pic:spPr bwMode="auto">
                    <a:xfrm>
                      <a:off x="0" y="0"/>
                      <a:ext cx="4638675" cy="3371850"/>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 xml:space="preserve">Acero O1 templado en aceite </w:t>
      </w:r>
      <w:r w:rsidR="000929B1">
        <w:rPr>
          <w:rFonts w:ascii="Arial Unicode MS" w:eastAsia="Arial Unicode MS" w:hAnsi="Arial Unicode MS" w:cs="Arial Unicode MS"/>
          <w:bCs/>
          <w:sz w:val="24"/>
          <w:szCs w:val="24"/>
        </w:rPr>
        <w:t xml:space="preserve">a 50 ºC </w:t>
      </w:r>
      <w:r>
        <w:rPr>
          <w:rFonts w:ascii="Arial Unicode MS" w:eastAsia="Arial Unicode MS" w:hAnsi="Arial Unicode MS" w:cs="Arial Unicode MS"/>
          <w:bCs/>
          <w:sz w:val="24"/>
          <w:szCs w:val="24"/>
        </w:rPr>
        <w:t xml:space="preserve">y tratado criogénicamente </w:t>
      </w:r>
      <w:r w:rsidR="000929B1">
        <w:rPr>
          <w:rFonts w:ascii="Arial Unicode MS" w:eastAsia="Arial Unicode MS" w:hAnsi="Arial Unicode MS" w:cs="Arial Unicode MS"/>
          <w:bCs/>
          <w:sz w:val="24"/>
          <w:szCs w:val="24"/>
        </w:rPr>
        <w:t xml:space="preserve">                       </w:t>
      </w:r>
      <w:r>
        <w:rPr>
          <w:rFonts w:ascii="Arial Unicode MS" w:eastAsia="Arial Unicode MS" w:hAnsi="Arial Unicode MS" w:cs="Arial Unicode MS"/>
          <w:bCs/>
          <w:sz w:val="24"/>
          <w:szCs w:val="24"/>
        </w:rPr>
        <w:t>a -196</w:t>
      </w:r>
      <w:r w:rsidR="00A42321">
        <w:rPr>
          <w:rFonts w:ascii="Arial Unicode MS" w:eastAsia="Arial Unicode MS" w:hAnsi="Arial Unicode MS" w:cs="Arial Unicode MS"/>
          <w:bCs/>
          <w:sz w:val="24"/>
          <w:szCs w:val="24"/>
        </w:rPr>
        <w:t xml:space="preserve"> ºC</w:t>
      </w:r>
      <w:r w:rsidR="000929B1">
        <w:rPr>
          <w:rFonts w:ascii="Arial Unicode MS" w:eastAsia="Arial Unicode MS" w:hAnsi="Arial Unicode MS" w:cs="Arial Unicode MS"/>
          <w:bCs/>
          <w:sz w:val="24"/>
          <w:szCs w:val="24"/>
        </w:rPr>
        <w:t xml:space="preserve"> a 100X</w:t>
      </w:r>
      <w:r>
        <w:rPr>
          <w:rFonts w:ascii="Arial Unicode MS" w:eastAsia="Arial Unicode MS" w:hAnsi="Arial Unicode MS" w:cs="Arial Unicode MS"/>
          <w:bCs/>
          <w:sz w:val="24"/>
          <w:szCs w:val="24"/>
        </w:rPr>
        <w:t>.</w:t>
      </w:r>
    </w:p>
    <w:p w:rsidR="0012531F" w:rsidRPr="0012531F" w:rsidRDefault="0012531F" w:rsidP="0012531F">
      <w:pPr>
        <w:pStyle w:val="DefaultStyle"/>
        <w:spacing w:after="0" w:line="100" w:lineRule="atLeast"/>
        <w:jc w:val="right"/>
        <w:rPr>
          <w:rFonts w:asciiTheme="minorHAnsi" w:hAnsiTheme="minorHAnsi" w:cstheme="minorHAnsi"/>
        </w:rPr>
      </w:pPr>
      <w:r w:rsidRPr="0012531F">
        <w:rPr>
          <w:rFonts w:asciiTheme="minorHAnsi" w:eastAsia="Arial Unicode MS" w:hAnsiTheme="minorHAnsi" w:cstheme="minorHAnsi"/>
          <w:bCs/>
        </w:rPr>
        <w:t>87</w:t>
      </w:r>
    </w:p>
    <w:p w:rsidR="002E722F" w:rsidRDefault="00E3731C" w:rsidP="002E722F">
      <w:pPr>
        <w:pStyle w:val="DefaultStyle"/>
        <w:spacing w:after="0" w:line="100" w:lineRule="atLeast"/>
        <w:jc w:val="center"/>
      </w:pPr>
      <w:r w:rsidRPr="00E3731C">
        <w:lastRenderedPageBreak/>
        <w:drawing>
          <wp:inline distT="0" distB="0" distL="0" distR="0">
            <wp:extent cx="4848225" cy="3480777"/>
            <wp:effectExtent l="19050" t="0" r="0" b="0"/>
            <wp:docPr id="9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a:srcRect/>
                    <a:stretch>
                      <a:fillRect/>
                    </a:stretch>
                  </pic:blipFill>
                  <pic:spPr bwMode="auto">
                    <a:xfrm>
                      <a:off x="0" y="0"/>
                      <a:ext cx="4851507" cy="3483134"/>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pPr>
      <w:r>
        <w:rPr>
          <w:rFonts w:ascii="Arial Unicode MS" w:eastAsia="Arial Unicode MS" w:hAnsi="Arial Unicode MS" w:cs="Arial Unicode MS"/>
          <w:bCs/>
          <w:sz w:val="24"/>
          <w:szCs w:val="24"/>
        </w:rPr>
        <w:t>Acero O1 templado en aceite</w:t>
      </w:r>
      <w:r w:rsidR="000929B1">
        <w:rPr>
          <w:rFonts w:ascii="Arial Unicode MS" w:eastAsia="Arial Unicode MS" w:hAnsi="Arial Unicode MS" w:cs="Arial Unicode MS"/>
          <w:bCs/>
          <w:sz w:val="24"/>
          <w:szCs w:val="24"/>
        </w:rPr>
        <w:t xml:space="preserve"> a 50 ºC</w:t>
      </w:r>
      <w:r>
        <w:rPr>
          <w:rFonts w:ascii="Arial Unicode MS" w:eastAsia="Arial Unicode MS" w:hAnsi="Arial Unicode MS" w:cs="Arial Unicode MS"/>
          <w:bCs/>
          <w:sz w:val="24"/>
          <w:szCs w:val="24"/>
        </w:rPr>
        <w:t>,</w:t>
      </w:r>
      <w:r w:rsidR="00A42321">
        <w:rPr>
          <w:rFonts w:ascii="Arial Unicode MS" w:eastAsia="Arial Unicode MS" w:hAnsi="Arial Unicode MS" w:cs="Arial Unicode MS"/>
          <w:bCs/>
          <w:sz w:val="24"/>
          <w:szCs w:val="24"/>
        </w:rPr>
        <w:t xml:space="preserve"> tratado criogénicamente a -196 ºC </w:t>
      </w:r>
      <w:r w:rsidR="000929B1">
        <w:rPr>
          <w:rFonts w:ascii="Arial Unicode MS" w:eastAsia="Arial Unicode MS" w:hAnsi="Arial Unicode MS" w:cs="Arial Unicode MS"/>
          <w:bCs/>
          <w:sz w:val="24"/>
          <w:szCs w:val="24"/>
        </w:rPr>
        <w:t>y revenido a  275 ºC a 100X</w:t>
      </w:r>
      <w:r>
        <w:rPr>
          <w:rFonts w:ascii="Arial Unicode MS" w:eastAsia="Arial Unicode MS" w:hAnsi="Arial Unicode MS" w:cs="Arial Unicode MS"/>
          <w:bCs/>
          <w:sz w:val="24"/>
          <w:szCs w:val="24"/>
        </w:rPr>
        <w:t>.</w:t>
      </w:r>
    </w:p>
    <w:p w:rsidR="002E722F" w:rsidRDefault="002E722F" w:rsidP="002E722F">
      <w:pPr>
        <w:pStyle w:val="DefaultStyle"/>
        <w:spacing w:after="0" w:line="100" w:lineRule="atLeast"/>
        <w:jc w:val="center"/>
      </w:pPr>
    </w:p>
    <w:p w:rsidR="002E722F" w:rsidRDefault="008530C1" w:rsidP="002E722F">
      <w:pPr>
        <w:pStyle w:val="DefaultStyle"/>
        <w:spacing w:after="0" w:line="100" w:lineRule="atLeast"/>
        <w:jc w:val="center"/>
      </w:pPr>
      <w:r w:rsidRPr="008530C1">
        <w:drawing>
          <wp:inline distT="0" distB="0" distL="0" distR="0">
            <wp:extent cx="4943475" cy="3575620"/>
            <wp:effectExtent l="19050" t="0" r="9525" b="0"/>
            <wp:docPr id="9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a:srcRect/>
                    <a:stretch>
                      <a:fillRect/>
                    </a:stretch>
                  </pic:blipFill>
                  <pic:spPr bwMode="auto">
                    <a:xfrm>
                      <a:off x="0" y="0"/>
                      <a:ext cx="4954014" cy="3583243"/>
                    </a:xfrm>
                    <a:prstGeom prst="rect">
                      <a:avLst/>
                    </a:prstGeom>
                    <a:noFill/>
                    <a:ln w="9525">
                      <a:noFill/>
                      <a:miter lim="800000"/>
                      <a:headEnd/>
                      <a:tailEnd/>
                    </a:ln>
                  </pic:spPr>
                </pic:pic>
              </a:graphicData>
            </a:graphic>
          </wp:inline>
        </w:drawing>
      </w:r>
    </w:p>
    <w:p w:rsidR="002E722F" w:rsidRDefault="002E722F" w:rsidP="002E722F">
      <w:pPr>
        <w:pStyle w:val="DefaultStyle"/>
        <w:spacing w:after="0" w:line="100" w:lineRule="atLeast"/>
        <w:jc w:val="center"/>
        <w:rPr>
          <w:rFonts w:ascii="Arial Unicode MS" w:eastAsia="Arial Unicode MS" w:hAnsi="Arial Unicode MS" w:cs="Arial Unicode MS"/>
          <w:bCs/>
          <w:sz w:val="24"/>
          <w:szCs w:val="24"/>
        </w:rPr>
      </w:pPr>
      <w:r>
        <w:rPr>
          <w:rFonts w:ascii="Arial Unicode MS" w:eastAsia="Arial Unicode MS" w:hAnsi="Arial Unicode MS" w:cs="Arial Unicode MS"/>
          <w:bCs/>
          <w:sz w:val="24"/>
          <w:szCs w:val="24"/>
        </w:rPr>
        <w:t xml:space="preserve">Acero O1 templado en aceite </w:t>
      </w:r>
      <w:r w:rsidR="000929B1">
        <w:rPr>
          <w:rFonts w:ascii="Arial Unicode MS" w:eastAsia="Arial Unicode MS" w:hAnsi="Arial Unicode MS" w:cs="Arial Unicode MS"/>
          <w:bCs/>
          <w:sz w:val="24"/>
          <w:szCs w:val="24"/>
        </w:rPr>
        <w:t xml:space="preserve">a 50 ºC </w:t>
      </w:r>
      <w:r>
        <w:rPr>
          <w:rFonts w:ascii="Arial Unicode MS" w:eastAsia="Arial Unicode MS" w:hAnsi="Arial Unicode MS" w:cs="Arial Unicode MS"/>
          <w:bCs/>
          <w:sz w:val="24"/>
          <w:szCs w:val="24"/>
        </w:rPr>
        <w:t>y revenido</w:t>
      </w:r>
      <w:r w:rsidR="000929B1">
        <w:rPr>
          <w:rFonts w:ascii="Arial Unicode MS" w:eastAsia="Arial Unicode MS" w:hAnsi="Arial Unicode MS" w:cs="Arial Unicode MS"/>
          <w:bCs/>
          <w:sz w:val="24"/>
          <w:szCs w:val="24"/>
        </w:rPr>
        <w:t xml:space="preserve"> a 275 ºC a 100X</w:t>
      </w:r>
      <w:r>
        <w:rPr>
          <w:rFonts w:ascii="Arial Unicode MS" w:eastAsia="Arial Unicode MS" w:hAnsi="Arial Unicode MS" w:cs="Arial Unicode MS"/>
          <w:bCs/>
          <w:sz w:val="24"/>
          <w:szCs w:val="24"/>
        </w:rPr>
        <w:t>.</w:t>
      </w:r>
    </w:p>
    <w:p w:rsidR="008C239F" w:rsidRDefault="008C239F" w:rsidP="002E722F">
      <w:pPr>
        <w:pStyle w:val="DefaultStyle"/>
        <w:spacing w:after="0" w:line="100" w:lineRule="atLeast"/>
        <w:jc w:val="center"/>
        <w:rPr>
          <w:rFonts w:ascii="Arial Unicode MS" w:eastAsia="Arial Unicode MS" w:hAnsi="Arial Unicode MS" w:cs="Arial Unicode MS"/>
          <w:bCs/>
          <w:sz w:val="24"/>
          <w:szCs w:val="24"/>
        </w:rPr>
      </w:pPr>
    </w:p>
    <w:p w:rsidR="008C239F" w:rsidRDefault="008C239F" w:rsidP="002E722F">
      <w:pPr>
        <w:pStyle w:val="DefaultStyle"/>
        <w:spacing w:after="0" w:line="100" w:lineRule="atLeast"/>
        <w:jc w:val="center"/>
        <w:rPr>
          <w:rFonts w:ascii="Arial Unicode MS" w:eastAsia="Arial Unicode MS" w:hAnsi="Arial Unicode MS" w:cs="Arial Unicode MS"/>
          <w:bCs/>
          <w:sz w:val="24"/>
          <w:szCs w:val="24"/>
        </w:rPr>
      </w:pPr>
    </w:p>
    <w:p w:rsidR="00C814AF" w:rsidRPr="0012531F" w:rsidRDefault="0012531F" w:rsidP="0012531F">
      <w:pPr>
        <w:pStyle w:val="DefaultStyle"/>
        <w:spacing w:after="0" w:line="100" w:lineRule="atLeast"/>
        <w:jc w:val="right"/>
        <w:rPr>
          <w:rFonts w:asciiTheme="minorHAnsi" w:hAnsiTheme="minorHAnsi" w:cstheme="minorHAnsi"/>
        </w:rPr>
      </w:pPr>
      <w:r w:rsidRPr="0012531F">
        <w:rPr>
          <w:rFonts w:asciiTheme="minorHAnsi" w:eastAsia="Arial Unicode MS" w:hAnsiTheme="minorHAnsi" w:cstheme="minorHAnsi"/>
          <w:bCs/>
        </w:rPr>
        <w:t>88</w:t>
      </w:r>
    </w:p>
    <w:sectPr w:rsidR="00C814AF" w:rsidRPr="0012531F" w:rsidSect="002041A4">
      <w:type w:val="continuous"/>
      <w:pgSz w:w="11906" w:h="16838"/>
      <w:pgMar w:top="1134" w:right="1701" w:bottom="1417" w:left="1701" w:header="0" w:footer="844" w:gutter="0"/>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5EFE" w:rsidRDefault="00285EFE" w:rsidP="00D65046">
      <w:pPr>
        <w:spacing w:after="0" w:line="240" w:lineRule="auto"/>
      </w:pPr>
      <w:r>
        <w:separator/>
      </w:r>
    </w:p>
  </w:endnote>
  <w:endnote w:type="continuationSeparator" w:id="1">
    <w:p w:rsidR="00285EFE" w:rsidRDefault="00285EFE" w:rsidP="00D650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DejaVu San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Nimbus Sans L">
    <w:altName w:val="Arial Unicode MS"/>
    <w:charset w:val="80"/>
    <w:family w:val="swiss"/>
    <w:pitch w:val="variable"/>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5EFE" w:rsidRDefault="00285EFE" w:rsidP="00D65046">
      <w:pPr>
        <w:spacing w:after="0" w:line="240" w:lineRule="auto"/>
      </w:pPr>
      <w:r>
        <w:separator/>
      </w:r>
    </w:p>
  </w:footnote>
  <w:footnote w:type="continuationSeparator" w:id="1">
    <w:p w:rsidR="00285EFE" w:rsidRDefault="00285EFE" w:rsidP="00D6504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0643"/>
    <w:multiLevelType w:val="multilevel"/>
    <w:tmpl w:val="B5E004E8"/>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0B8527B6"/>
    <w:multiLevelType w:val="multilevel"/>
    <w:tmpl w:val="3F6A4632"/>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nsid w:val="0C067124"/>
    <w:multiLevelType w:val="hybridMultilevel"/>
    <w:tmpl w:val="76D656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761D91"/>
    <w:multiLevelType w:val="hybridMultilevel"/>
    <w:tmpl w:val="D58ABE8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239392C"/>
    <w:multiLevelType w:val="multilevel"/>
    <w:tmpl w:val="2332AC06"/>
    <w:lvl w:ilvl="0">
      <w:start w:val="1"/>
      <w:numFmt w:val="bullet"/>
      <w:lvlText w:val=""/>
      <w:lvlJc w:val="left"/>
      <w:pPr>
        <w:ind w:left="1080" w:hanging="360"/>
      </w:pPr>
      <w:rPr>
        <w:rFonts w:ascii="Wingdings" w:hAnsi="Wingdings" w:cs="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5">
    <w:nsid w:val="16E86FFD"/>
    <w:multiLevelType w:val="multilevel"/>
    <w:tmpl w:val="1BBEAAE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17DA464E"/>
    <w:multiLevelType w:val="multilevel"/>
    <w:tmpl w:val="BB0C40A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nsid w:val="1CDE2682"/>
    <w:multiLevelType w:val="multilevel"/>
    <w:tmpl w:val="E1200F9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31A5816"/>
    <w:multiLevelType w:val="hybridMultilevel"/>
    <w:tmpl w:val="76E836D8"/>
    <w:lvl w:ilvl="0" w:tplc="E142648A">
      <w:start w:val="1"/>
      <w:numFmt w:val="decimal"/>
      <w:lvlText w:val="%1."/>
      <w:lvlJc w:val="left"/>
      <w:pPr>
        <w:ind w:left="390" w:hanging="360"/>
      </w:pPr>
      <w:rPr>
        <w:rFonts w:hint="default"/>
      </w:rPr>
    </w:lvl>
    <w:lvl w:ilvl="1" w:tplc="0C0A0019" w:tentative="1">
      <w:start w:val="1"/>
      <w:numFmt w:val="lowerLetter"/>
      <w:lvlText w:val="%2."/>
      <w:lvlJc w:val="left"/>
      <w:pPr>
        <w:ind w:left="1110" w:hanging="360"/>
      </w:pPr>
    </w:lvl>
    <w:lvl w:ilvl="2" w:tplc="0C0A001B" w:tentative="1">
      <w:start w:val="1"/>
      <w:numFmt w:val="lowerRoman"/>
      <w:lvlText w:val="%3."/>
      <w:lvlJc w:val="right"/>
      <w:pPr>
        <w:ind w:left="1830" w:hanging="180"/>
      </w:pPr>
    </w:lvl>
    <w:lvl w:ilvl="3" w:tplc="0C0A000F" w:tentative="1">
      <w:start w:val="1"/>
      <w:numFmt w:val="decimal"/>
      <w:lvlText w:val="%4."/>
      <w:lvlJc w:val="left"/>
      <w:pPr>
        <w:ind w:left="2550" w:hanging="360"/>
      </w:pPr>
    </w:lvl>
    <w:lvl w:ilvl="4" w:tplc="0C0A0019" w:tentative="1">
      <w:start w:val="1"/>
      <w:numFmt w:val="lowerLetter"/>
      <w:lvlText w:val="%5."/>
      <w:lvlJc w:val="left"/>
      <w:pPr>
        <w:ind w:left="3270" w:hanging="360"/>
      </w:pPr>
    </w:lvl>
    <w:lvl w:ilvl="5" w:tplc="0C0A001B" w:tentative="1">
      <w:start w:val="1"/>
      <w:numFmt w:val="lowerRoman"/>
      <w:lvlText w:val="%6."/>
      <w:lvlJc w:val="right"/>
      <w:pPr>
        <w:ind w:left="3990" w:hanging="180"/>
      </w:pPr>
    </w:lvl>
    <w:lvl w:ilvl="6" w:tplc="0C0A000F" w:tentative="1">
      <w:start w:val="1"/>
      <w:numFmt w:val="decimal"/>
      <w:lvlText w:val="%7."/>
      <w:lvlJc w:val="left"/>
      <w:pPr>
        <w:ind w:left="4710" w:hanging="360"/>
      </w:pPr>
    </w:lvl>
    <w:lvl w:ilvl="7" w:tplc="0C0A0019" w:tentative="1">
      <w:start w:val="1"/>
      <w:numFmt w:val="lowerLetter"/>
      <w:lvlText w:val="%8."/>
      <w:lvlJc w:val="left"/>
      <w:pPr>
        <w:ind w:left="5430" w:hanging="360"/>
      </w:pPr>
    </w:lvl>
    <w:lvl w:ilvl="8" w:tplc="0C0A001B" w:tentative="1">
      <w:start w:val="1"/>
      <w:numFmt w:val="lowerRoman"/>
      <w:lvlText w:val="%9."/>
      <w:lvlJc w:val="right"/>
      <w:pPr>
        <w:ind w:left="6150" w:hanging="180"/>
      </w:pPr>
    </w:lvl>
  </w:abstractNum>
  <w:abstractNum w:abstractNumId="9">
    <w:nsid w:val="2BC71FE4"/>
    <w:multiLevelType w:val="multilevel"/>
    <w:tmpl w:val="3FFAEB6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nsid w:val="2FF76247"/>
    <w:multiLevelType w:val="multilevel"/>
    <w:tmpl w:val="EEE2D7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7601B0F"/>
    <w:multiLevelType w:val="multilevel"/>
    <w:tmpl w:val="79C0338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nsid w:val="385D13AC"/>
    <w:multiLevelType w:val="multilevel"/>
    <w:tmpl w:val="C9FEAD78"/>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
    <w:nsid w:val="38931FA9"/>
    <w:multiLevelType w:val="multilevel"/>
    <w:tmpl w:val="94A28EB2"/>
    <w:lvl w:ilvl="0">
      <w:start w:val="1"/>
      <w:numFmt w:val="decimal"/>
      <w:lvlText w:val="%1"/>
      <w:lvlJc w:val="left"/>
      <w:pPr>
        <w:ind w:left="360" w:hanging="360"/>
      </w:pPr>
      <w:rPr>
        <w:sz w:val="22"/>
      </w:rPr>
    </w:lvl>
    <w:lvl w:ilvl="1">
      <w:start w:val="1"/>
      <w:numFmt w:val="bullet"/>
      <w:lvlText w:val=""/>
      <w:lvlJc w:val="left"/>
      <w:pPr>
        <w:ind w:left="360" w:hanging="360"/>
      </w:pPr>
      <w:rPr>
        <w:rFonts w:ascii="Wingdings" w:hAnsi="Wingdings" w:cs="Wingdings" w:hint="default"/>
        <w:sz w:val="22"/>
      </w:rPr>
    </w:lvl>
    <w:lvl w:ilvl="2">
      <w:start w:val="1"/>
      <w:numFmt w:val="decimal"/>
      <w:lvlText w:val="%1.%2.%3"/>
      <w:lvlJc w:val="left"/>
      <w:pPr>
        <w:ind w:left="720" w:hanging="720"/>
      </w:pPr>
      <w:rPr>
        <w:sz w:val="22"/>
      </w:rPr>
    </w:lvl>
    <w:lvl w:ilvl="3">
      <w:start w:val="1"/>
      <w:numFmt w:val="decimal"/>
      <w:lvlText w:val="%1.%2.%3.%4"/>
      <w:lvlJc w:val="left"/>
      <w:pPr>
        <w:ind w:left="720" w:hanging="720"/>
      </w:pPr>
      <w:rPr>
        <w:sz w:val="22"/>
      </w:rPr>
    </w:lvl>
    <w:lvl w:ilvl="4">
      <w:start w:val="1"/>
      <w:numFmt w:val="decimal"/>
      <w:lvlText w:val="%1.%2.%3.%4.%5"/>
      <w:lvlJc w:val="left"/>
      <w:pPr>
        <w:ind w:left="1080" w:hanging="1080"/>
      </w:pPr>
      <w:rPr>
        <w:sz w:val="22"/>
      </w:rPr>
    </w:lvl>
    <w:lvl w:ilvl="5">
      <w:start w:val="1"/>
      <w:numFmt w:val="decimal"/>
      <w:lvlText w:val="%1.%2.%3.%4.%5.%6"/>
      <w:lvlJc w:val="left"/>
      <w:pPr>
        <w:ind w:left="1080" w:hanging="1080"/>
      </w:pPr>
      <w:rPr>
        <w:sz w:val="22"/>
      </w:rPr>
    </w:lvl>
    <w:lvl w:ilvl="6">
      <w:start w:val="1"/>
      <w:numFmt w:val="decimal"/>
      <w:lvlText w:val="%1.%2.%3.%4.%5.%6.%7"/>
      <w:lvlJc w:val="left"/>
      <w:pPr>
        <w:ind w:left="1440" w:hanging="1440"/>
      </w:pPr>
      <w:rPr>
        <w:sz w:val="22"/>
      </w:rPr>
    </w:lvl>
    <w:lvl w:ilvl="7">
      <w:start w:val="1"/>
      <w:numFmt w:val="decimal"/>
      <w:lvlText w:val="%1.%2.%3.%4.%5.%6.%7.%8"/>
      <w:lvlJc w:val="left"/>
      <w:pPr>
        <w:ind w:left="1440" w:hanging="1440"/>
      </w:pPr>
      <w:rPr>
        <w:sz w:val="22"/>
      </w:rPr>
    </w:lvl>
    <w:lvl w:ilvl="8">
      <w:start w:val="1"/>
      <w:numFmt w:val="decimal"/>
      <w:lvlText w:val="%1.%2.%3.%4.%5.%6.%7.%8.%9"/>
      <w:lvlJc w:val="left"/>
      <w:pPr>
        <w:ind w:left="1800" w:hanging="1800"/>
      </w:pPr>
      <w:rPr>
        <w:sz w:val="22"/>
      </w:rPr>
    </w:lvl>
  </w:abstractNum>
  <w:abstractNum w:abstractNumId="14">
    <w:nsid w:val="415344AD"/>
    <w:multiLevelType w:val="multilevel"/>
    <w:tmpl w:val="D5F8019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nsid w:val="4B42772E"/>
    <w:multiLevelType w:val="multilevel"/>
    <w:tmpl w:val="E7D2F002"/>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4E9D3047"/>
    <w:multiLevelType w:val="multilevel"/>
    <w:tmpl w:val="9F061E9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7">
    <w:nsid w:val="50FF1B71"/>
    <w:multiLevelType w:val="multilevel"/>
    <w:tmpl w:val="C9BE004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
    <w:nsid w:val="540C155D"/>
    <w:multiLevelType w:val="multilevel"/>
    <w:tmpl w:val="8DF0DA04"/>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9">
    <w:nsid w:val="5B312F13"/>
    <w:multiLevelType w:val="hybridMultilevel"/>
    <w:tmpl w:val="748A3E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DBE0077"/>
    <w:multiLevelType w:val="multilevel"/>
    <w:tmpl w:val="1F3A4570"/>
    <w:lvl w:ilvl="0">
      <w:start w:val="1"/>
      <w:numFmt w:val="decimal"/>
      <w:lvlText w:val="%1"/>
      <w:lvlJc w:val="left"/>
      <w:pPr>
        <w:ind w:left="360" w:hanging="360"/>
      </w:pPr>
    </w:lvl>
    <w:lvl w:ilvl="1">
      <w:start w:val="1"/>
      <w:numFmt w:val="bullet"/>
      <w:lvlText w:val=""/>
      <w:lvlJc w:val="left"/>
      <w:pPr>
        <w:ind w:left="360" w:hanging="360"/>
      </w:pPr>
      <w:rPr>
        <w:rFonts w:ascii="Wingdings" w:hAnsi="Wingdings" w:cs="Wingdings" w:hint="default"/>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
    <w:nsid w:val="67211FC3"/>
    <w:multiLevelType w:val="multilevel"/>
    <w:tmpl w:val="5D947AD2"/>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
    <w:nsid w:val="6A7A203C"/>
    <w:multiLevelType w:val="multilevel"/>
    <w:tmpl w:val="A8E87356"/>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nsid w:val="6FA67FD3"/>
    <w:multiLevelType w:val="multilevel"/>
    <w:tmpl w:val="12CC9CCA"/>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nsid w:val="703A3DDE"/>
    <w:multiLevelType w:val="multilevel"/>
    <w:tmpl w:val="60CE361E"/>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709E2BB7"/>
    <w:multiLevelType w:val="hybridMultilevel"/>
    <w:tmpl w:val="7E68F4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21909A3"/>
    <w:multiLevelType w:val="multilevel"/>
    <w:tmpl w:val="A6EAD65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7F66206"/>
    <w:multiLevelType w:val="multilevel"/>
    <w:tmpl w:val="B002DE7C"/>
    <w:lvl w:ilvl="0">
      <w:start w:val="1"/>
      <w:numFmt w:val="bullet"/>
      <w:lvlText w:val="-"/>
      <w:lvlJc w:val="left"/>
      <w:pPr>
        <w:ind w:left="720" w:hanging="360"/>
      </w:pPr>
      <w:rPr>
        <w:rFonts w:ascii="Arial Unicode MS" w:hAnsi="Arial Unicode MS" w:cs="Arial Unicode M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nsid w:val="78163EE7"/>
    <w:multiLevelType w:val="multilevel"/>
    <w:tmpl w:val="CD1E7B84"/>
    <w:lvl w:ilvl="0">
      <w:start w:val="1"/>
      <w:numFmt w:val="bullet"/>
      <w:lvlText w:val=""/>
      <w:lvlJc w:val="left"/>
      <w:pPr>
        <w:ind w:left="832" w:hanging="360"/>
      </w:pPr>
      <w:rPr>
        <w:rFonts w:ascii="Symbol" w:hAnsi="Symbol" w:cs="Symbol" w:hint="default"/>
      </w:rPr>
    </w:lvl>
    <w:lvl w:ilvl="1">
      <w:start w:val="1"/>
      <w:numFmt w:val="bullet"/>
      <w:lvlText w:val="o"/>
      <w:lvlJc w:val="left"/>
      <w:pPr>
        <w:ind w:left="1552" w:hanging="360"/>
      </w:pPr>
      <w:rPr>
        <w:rFonts w:ascii="Courier New" w:hAnsi="Courier New" w:cs="Courier New" w:hint="default"/>
      </w:rPr>
    </w:lvl>
    <w:lvl w:ilvl="2">
      <w:start w:val="1"/>
      <w:numFmt w:val="bullet"/>
      <w:lvlText w:val=""/>
      <w:lvlJc w:val="left"/>
      <w:pPr>
        <w:ind w:left="2272" w:hanging="360"/>
      </w:pPr>
      <w:rPr>
        <w:rFonts w:ascii="Wingdings" w:hAnsi="Wingdings" w:cs="Wingdings" w:hint="default"/>
      </w:rPr>
    </w:lvl>
    <w:lvl w:ilvl="3">
      <w:start w:val="1"/>
      <w:numFmt w:val="bullet"/>
      <w:lvlText w:val=""/>
      <w:lvlJc w:val="left"/>
      <w:pPr>
        <w:ind w:left="2992" w:hanging="360"/>
      </w:pPr>
      <w:rPr>
        <w:rFonts w:ascii="Symbol" w:hAnsi="Symbol" w:cs="Symbol" w:hint="default"/>
      </w:rPr>
    </w:lvl>
    <w:lvl w:ilvl="4">
      <w:start w:val="1"/>
      <w:numFmt w:val="bullet"/>
      <w:lvlText w:val="o"/>
      <w:lvlJc w:val="left"/>
      <w:pPr>
        <w:ind w:left="3712" w:hanging="360"/>
      </w:pPr>
      <w:rPr>
        <w:rFonts w:ascii="Courier New" w:hAnsi="Courier New" w:cs="Courier New" w:hint="default"/>
      </w:rPr>
    </w:lvl>
    <w:lvl w:ilvl="5">
      <w:start w:val="1"/>
      <w:numFmt w:val="bullet"/>
      <w:lvlText w:val=""/>
      <w:lvlJc w:val="left"/>
      <w:pPr>
        <w:ind w:left="4432" w:hanging="360"/>
      </w:pPr>
      <w:rPr>
        <w:rFonts w:ascii="Wingdings" w:hAnsi="Wingdings" w:cs="Wingdings" w:hint="default"/>
      </w:rPr>
    </w:lvl>
    <w:lvl w:ilvl="6">
      <w:start w:val="1"/>
      <w:numFmt w:val="bullet"/>
      <w:lvlText w:val=""/>
      <w:lvlJc w:val="left"/>
      <w:pPr>
        <w:ind w:left="5152" w:hanging="360"/>
      </w:pPr>
      <w:rPr>
        <w:rFonts w:ascii="Symbol" w:hAnsi="Symbol" w:cs="Symbol" w:hint="default"/>
      </w:rPr>
    </w:lvl>
    <w:lvl w:ilvl="7">
      <w:start w:val="1"/>
      <w:numFmt w:val="bullet"/>
      <w:lvlText w:val="o"/>
      <w:lvlJc w:val="left"/>
      <w:pPr>
        <w:ind w:left="5872" w:hanging="360"/>
      </w:pPr>
      <w:rPr>
        <w:rFonts w:ascii="Courier New" w:hAnsi="Courier New" w:cs="Courier New" w:hint="default"/>
      </w:rPr>
    </w:lvl>
    <w:lvl w:ilvl="8">
      <w:start w:val="1"/>
      <w:numFmt w:val="bullet"/>
      <w:lvlText w:val=""/>
      <w:lvlJc w:val="left"/>
      <w:pPr>
        <w:ind w:left="6592" w:hanging="360"/>
      </w:pPr>
      <w:rPr>
        <w:rFonts w:ascii="Wingdings" w:hAnsi="Wingdings" w:cs="Wingdings" w:hint="default"/>
      </w:rPr>
    </w:lvl>
  </w:abstractNum>
  <w:num w:numId="1">
    <w:abstractNumId w:val="7"/>
  </w:num>
  <w:num w:numId="2">
    <w:abstractNumId w:val="27"/>
  </w:num>
  <w:num w:numId="3">
    <w:abstractNumId w:val="28"/>
  </w:num>
  <w:num w:numId="4">
    <w:abstractNumId w:val="0"/>
  </w:num>
  <w:num w:numId="5">
    <w:abstractNumId w:val="12"/>
  </w:num>
  <w:num w:numId="6">
    <w:abstractNumId w:val="11"/>
  </w:num>
  <w:num w:numId="7">
    <w:abstractNumId w:val="23"/>
  </w:num>
  <w:num w:numId="8">
    <w:abstractNumId w:val="17"/>
  </w:num>
  <w:num w:numId="9">
    <w:abstractNumId w:val="18"/>
  </w:num>
  <w:num w:numId="10">
    <w:abstractNumId w:val="9"/>
  </w:num>
  <w:num w:numId="11">
    <w:abstractNumId w:val="10"/>
  </w:num>
  <w:num w:numId="12">
    <w:abstractNumId w:val="4"/>
  </w:num>
  <w:num w:numId="13">
    <w:abstractNumId w:val="24"/>
  </w:num>
  <w:num w:numId="14">
    <w:abstractNumId w:val="15"/>
  </w:num>
  <w:num w:numId="15">
    <w:abstractNumId w:val="5"/>
  </w:num>
  <w:num w:numId="16">
    <w:abstractNumId w:val="26"/>
  </w:num>
  <w:num w:numId="17">
    <w:abstractNumId w:val="21"/>
  </w:num>
  <w:num w:numId="18">
    <w:abstractNumId w:val="13"/>
  </w:num>
  <w:num w:numId="19">
    <w:abstractNumId w:val="22"/>
  </w:num>
  <w:num w:numId="20">
    <w:abstractNumId w:val="1"/>
  </w:num>
  <w:num w:numId="21">
    <w:abstractNumId w:val="14"/>
  </w:num>
  <w:num w:numId="22">
    <w:abstractNumId w:val="20"/>
  </w:num>
  <w:num w:numId="23">
    <w:abstractNumId w:val="6"/>
  </w:num>
  <w:num w:numId="24">
    <w:abstractNumId w:val="16"/>
  </w:num>
  <w:num w:numId="25">
    <w:abstractNumId w:val="8"/>
  </w:num>
  <w:num w:numId="26">
    <w:abstractNumId w:val="3"/>
  </w:num>
  <w:num w:numId="27">
    <w:abstractNumId w:val="19"/>
  </w:num>
  <w:num w:numId="28">
    <w:abstractNumId w:val="25"/>
  </w:num>
  <w:num w:numId="2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9"/>
  <w:hyphenationZone w:val="425"/>
  <w:characterSpacingControl w:val="doNotCompress"/>
  <w:hdrShapeDefaults>
    <o:shapedefaults v:ext="edit" spidmax="43009"/>
  </w:hdrShapeDefaults>
  <w:footnotePr>
    <w:footnote w:id="0"/>
    <w:footnote w:id="1"/>
  </w:footnotePr>
  <w:endnotePr>
    <w:endnote w:id="0"/>
    <w:endnote w:id="1"/>
  </w:endnotePr>
  <w:compat>
    <w:useFELayout/>
  </w:compat>
  <w:rsids>
    <w:rsidRoot w:val="002E722F"/>
    <w:rsid w:val="000033FB"/>
    <w:rsid w:val="00013BC3"/>
    <w:rsid w:val="000177DA"/>
    <w:rsid w:val="00040002"/>
    <w:rsid w:val="00046FC1"/>
    <w:rsid w:val="00051724"/>
    <w:rsid w:val="0005667F"/>
    <w:rsid w:val="000617B6"/>
    <w:rsid w:val="0007284B"/>
    <w:rsid w:val="000929B1"/>
    <w:rsid w:val="000A2BB2"/>
    <w:rsid w:val="000B0512"/>
    <w:rsid w:val="000B6A08"/>
    <w:rsid w:val="000C25A3"/>
    <w:rsid w:val="000D5D3A"/>
    <w:rsid w:val="000F2330"/>
    <w:rsid w:val="000F67FF"/>
    <w:rsid w:val="0010471D"/>
    <w:rsid w:val="001131D0"/>
    <w:rsid w:val="0012531F"/>
    <w:rsid w:val="00126566"/>
    <w:rsid w:val="00137B59"/>
    <w:rsid w:val="001618D3"/>
    <w:rsid w:val="00171A28"/>
    <w:rsid w:val="001808E3"/>
    <w:rsid w:val="00183B88"/>
    <w:rsid w:val="001916D1"/>
    <w:rsid w:val="001B1F4C"/>
    <w:rsid w:val="001B567A"/>
    <w:rsid w:val="001B7B91"/>
    <w:rsid w:val="001C09CB"/>
    <w:rsid w:val="001C1C20"/>
    <w:rsid w:val="001D38E9"/>
    <w:rsid w:val="001F6599"/>
    <w:rsid w:val="00200DC0"/>
    <w:rsid w:val="002041A4"/>
    <w:rsid w:val="00207494"/>
    <w:rsid w:val="00207B50"/>
    <w:rsid w:val="00226B33"/>
    <w:rsid w:val="00235C71"/>
    <w:rsid w:val="002572E5"/>
    <w:rsid w:val="00262123"/>
    <w:rsid w:val="00264749"/>
    <w:rsid w:val="00265BB5"/>
    <w:rsid w:val="00271CF3"/>
    <w:rsid w:val="0028022A"/>
    <w:rsid w:val="00282D9A"/>
    <w:rsid w:val="00285EFE"/>
    <w:rsid w:val="00286C1F"/>
    <w:rsid w:val="00291484"/>
    <w:rsid w:val="002C432A"/>
    <w:rsid w:val="002E722F"/>
    <w:rsid w:val="002F70E7"/>
    <w:rsid w:val="003051BD"/>
    <w:rsid w:val="00314ACB"/>
    <w:rsid w:val="003162F0"/>
    <w:rsid w:val="00321E0E"/>
    <w:rsid w:val="003276CB"/>
    <w:rsid w:val="00327B8C"/>
    <w:rsid w:val="00334B70"/>
    <w:rsid w:val="00335038"/>
    <w:rsid w:val="003438D3"/>
    <w:rsid w:val="00351D3C"/>
    <w:rsid w:val="00371401"/>
    <w:rsid w:val="003A0C32"/>
    <w:rsid w:val="003B7DE2"/>
    <w:rsid w:val="003C7E5E"/>
    <w:rsid w:val="003D1B5C"/>
    <w:rsid w:val="003E1329"/>
    <w:rsid w:val="003E4FF4"/>
    <w:rsid w:val="00406D04"/>
    <w:rsid w:val="00412E7B"/>
    <w:rsid w:val="0042345F"/>
    <w:rsid w:val="00437C4F"/>
    <w:rsid w:val="00474551"/>
    <w:rsid w:val="00481B3A"/>
    <w:rsid w:val="004A7A51"/>
    <w:rsid w:val="004F0DF6"/>
    <w:rsid w:val="004F6A22"/>
    <w:rsid w:val="00501FD1"/>
    <w:rsid w:val="00505D6B"/>
    <w:rsid w:val="00507E50"/>
    <w:rsid w:val="00521D11"/>
    <w:rsid w:val="00546417"/>
    <w:rsid w:val="005532E6"/>
    <w:rsid w:val="00561925"/>
    <w:rsid w:val="00563071"/>
    <w:rsid w:val="0056314B"/>
    <w:rsid w:val="00563177"/>
    <w:rsid w:val="005634FB"/>
    <w:rsid w:val="005748FA"/>
    <w:rsid w:val="00584370"/>
    <w:rsid w:val="005A0911"/>
    <w:rsid w:val="005A45FD"/>
    <w:rsid w:val="005C7379"/>
    <w:rsid w:val="005D4DCC"/>
    <w:rsid w:val="005F5F04"/>
    <w:rsid w:val="00600AB9"/>
    <w:rsid w:val="00602389"/>
    <w:rsid w:val="00602C1E"/>
    <w:rsid w:val="006206E0"/>
    <w:rsid w:val="0064225C"/>
    <w:rsid w:val="00662382"/>
    <w:rsid w:val="00671A21"/>
    <w:rsid w:val="00673731"/>
    <w:rsid w:val="00677686"/>
    <w:rsid w:val="00686B49"/>
    <w:rsid w:val="006C3A37"/>
    <w:rsid w:val="006D2C71"/>
    <w:rsid w:val="006D5D49"/>
    <w:rsid w:val="006E1461"/>
    <w:rsid w:val="007044ED"/>
    <w:rsid w:val="00707598"/>
    <w:rsid w:val="00717631"/>
    <w:rsid w:val="00730DB2"/>
    <w:rsid w:val="00731374"/>
    <w:rsid w:val="00734C22"/>
    <w:rsid w:val="00736DF4"/>
    <w:rsid w:val="0075551C"/>
    <w:rsid w:val="0078010B"/>
    <w:rsid w:val="00796316"/>
    <w:rsid w:val="007A4009"/>
    <w:rsid w:val="007B0AD5"/>
    <w:rsid w:val="007B4881"/>
    <w:rsid w:val="007B6711"/>
    <w:rsid w:val="007B773B"/>
    <w:rsid w:val="007E308E"/>
    <w:rsid w:val="007F1CE2"/>
    <w:rsid w:val="007F233C"/>
    <w:rsid w:val="00803550"/>
    <w:rsid w:val="00807BAA"/>
    <w:rsid w:val="008163B0"/>
    <w:rsid w:val="0082762D"/>
    <w:rsid w:val="008305E0"/>
    <w:rsid w:val="008530C1"/>
    <w:rsid w:val="00865D1E"/>
    <w:rsid w:val="0088170F"/>
    <w:rsid w:val="00891ADB"/>
    <w:rsid w:val="008A24AB"/>
    <w:rsid w:val="008A36FD"/>
    <w:rsid w:val="008B017F"/>
    <w:rsid w:val="008C239F"/>
    <w:rsid w:val="008C61A0"/>
    <w:rsid w:val="008D0E75"/>
    <w:rsid w:val="008F5084"/>
    <w:rsid w:val="009048CE"/>
    <w:rsid w:val="009061A3"/>
    <w:rsid w:val="009139F9"/>
    <w:rsid w:val="00922F5E"/>
    <w:rsid w:val="00923A38"/>
    <w:rsid w:val="00932231"/>
    <w:rsid w:val="00942766"/>
    <w:rsid w:val="00952DF9"/>
    <w:rsid w:val="009B06AE"/>
    <w:rsid w:val="009B57D7"/>
    <w:rsid w:val="009C0617"/>
    <w:rsid w:val="009D2A35"/>
    <w:rsid w:val="009D4F20"/>
    <w:rsid w:val="009F40BA"/>
    <w:rsid w:val="009F42FA"/>
    <w:rsid w:val="00A2063C"/>
    <w:rsid w:val="00A20F68"/>
    <w:rsid w:val="00A30743"/>
    <w:rsid w:val="00A32F83"/>
    <w:rsid w:val="00A42321"/>
    <w:rsid w:val="00A459C0"/>
    <w:rsid w:val="00A51F7A"/>
    <w:rsid w:val="00A56F17"/>
    <w:rsid w:val="00A76B9E"/>
    <w:rsid w:val="00A86C63"/>
    <w:rsid w:val="00A90896"/>
    <w:rsid w:val="00AC6F5D"/>
    <w:rsid w:val="00AD0370"/>
    <w:rsid w:val="00AD2EB0"/>
    <w:rsid w:val="00AD53C0"/>
    <w:rsid w:val="00AE487D"/>
    <w:rsid w:val="00AF1A79"/>
    <w:rsid w:val="00AF4A28"/>
    <w:rsid w:val="00B13001"/>
    <w:rsid w:val="00B13D37"/>
    <w:rsid w:val="00B14D31"/>
    <w:rsid w:val="00B36FE2"/>
    <w:rsid w:val="00B60315"/>
    <w:rsid w:val="00B636BA"/>
    <w:rsid w:val="00B65D14"/>
    <w:rsid w:val="00B65DF0"/>
    <w:rsid w:val="00B778CE"/>
    <w:rsid w:val="00B80036"/>
    <w:rsid w:val="00B841F1"/>
    <w:rsid w:val="00B8535C"/>
    <w:rsid w:val="00B87144"/>
    <w:rsid w:val="00BA21E5"/>
    <w:rsid w:val="00BB2281"/>
    <w:rsid w:val="00BB56ED"/>
    <w:rsid w:val="00BD0DF0"/>
    <w:rsid w:val="00BE1DF0"/>
    <w:rsid w:val="00C16A70"/>
    <w:rsid w:val="00C21C49"/>
    <w:rsid w:val="00C30639"/>
    <w:rsid w:val="00C31291"/>
    <w:rsid w:val="00C35A65"/>
    <w:rsid w:val="00C36968"/>
    <w:rsid w:val="00C40678"/>
    <w:rsid w:val="00C4637D"/>
    <w:rsid w:val="00C70FBC"/>
    <w:rsid w:val="00C814AF"/>
    <w:rsid w:val="00C86346"/>
    <w:rsid w:val="00C86FF0"/>
    <w:rsid w:val="00C95E77"/>
    <w:rsid w:val="00CA0AFE"/>
    <w:rsid w:val="00CA605B"/>
    <w:rsid w:val="00CB78B8"/>
    <w:rsid w:val="00CC40A9"/>
    <w:rsid w:val="00CD1457"/>
    <w:rsid w:val="00CD3774"/>
    <w:rsid w:val="00CF02E2"/>
    <w:rsid w:val="00CF25AC"/>
    <w:rsid w:val="00CF2830"/>
    <w:rsid w:val="00D06481"/>
    <w:rsid w:val="00D13695"/>
    <w:rsid w:val="00D14CF0"/>
    <w:rsid w:val="00D261C6"/>
    <w:rsid w:val="00D53446"/>
    <w:rsid w:val="00D54274"/>
    <w:rsid w:val="00D60086"/>
    <w:rsid w:val="00D60909"/>
    <w:rsid w:val="00D6308B"/>
    <w:rsid w:val="00D65046"/>
    <w:rsid w:val="00D86798"/>
    <w:rsid w:val="00D90790"/>
    <w:rsid w:val="00DB4DF2"/>
    <w:rsid w:val="00DC5561"/>
    <w:rsid w:val="00DD2028"/>
    <w:rsid w:val="00E02E0C"/>
    <w:rsid w:val="00E03540"/>
    <w:rsid w:val="00E11B02"/>
    <w:rsid w:val="00E14A69"/>
    <w:rsid w:val="00E16FA5"/>
    <w:rsid w:val="00E2324A"/>
    <w:rsid w:val="00E276F3"/>
    <w:rsid w:val="00E31B9B"/>
    <w:rsid w:val="00E3731C"/>
    <w:rsid w:val="00E526A2"/>
    <w:rsid w:val="00E80819"/>
    <w:rsid w:val="00E8684E"/>
    <w:rsid w:val="00E86B03"/>
    <w:rsid w:val="00E943CE"/>
    <w:rsid w:val="00EA1D35"/>
    <w:rsid w:val="00EA24B6"/>
    <w:rsid w:val="00EA3032"/>
    <w:rsid w:val="00EA3AFC"/>
    <w:rsid w:val="00EA721F"/>
    <w:rsid w:val="00EB52B1"/>
    <w:rsid w:val="00ED205E"/>
    <w:rsid w:val="00EF6CBC"/>
    <w:rsid w:val="00F20868"/>
    <w:rsid w:val="00F43004"/>
    <w:rsid w:val="00F703C4"/>
    <w:rsid w:val="00F761D8"/>
    <w:rsid w:val="00F91A9A"/>
    <w:rsid w:val="00F93934"/>
    <w:rsid w:val="00F93A2C"/>
    <w:rsid w:val="00FA63D5"/>
    <w:rsid w:val="00FB3FF9"/>
    <w:rsid w:val="00FC1327"/>
    <w:rsid w:val="00FD790E"/>
    <w:rsid w:val="00FE6984"/>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rules v:ext="edit">
        <o:r id="V:Rule6" type="connector" idref="#AutoShape 37"/>
        <o:r id="V:Rule7" type="connector" idref="#AutoShape 40"/>
        <o:r id="V:Rule8" type="connector" idref="#AutoShape 38"/>
        <o:r id="V:Rule9" type="connector" idref="#AutoShape 36"/>
        <o:r id="V:Rule10" type="connector" idref="#AutoShape 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iPriority="0"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8E9"/>
  </w:style>
  <w:style w:type="paragraph" w:styleId="Ttulo2">
    <w:name w:val="heading 2"/>
    <w:basedOn w:val="Normal"/>
    <w:next w:val="Normal"/>
    <w:link w:val="Ttulo2Car"/>
    <w:uiPriority w:val="9"/>
    <w:unhideWhenUsed/>
    <w:qFormat/>
    <w:rsid w:val="00321E0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Style">
    <w:name w:val="Default Style"/>
    <w:rsid w:val="002E722F"/>
    <w:pPr>
      <w:suppressAutoHyphens/>
    </w:pPr>
    <w:rPr>
      <w:rFonts w:ascii="Calibri" w:eastAsia="DejaVu Sans" w:hAnsi="Calibri" w:cs="Calibri"/>
    </w:rPr>
  </w:style>
  <w:style w:type="character" w:customStyle="1" w:styleId="TextodegloboCar">
    <w:name w:val="Texto de globo Car"/>
    <w:basedOn w:val="Fuentedeprrafopredeter"/>
    <w:rsid w:val="002E722F"/>
    <w:rPr>
      <w:rFonts w:ascii="Tahoma" w:hAnsi="Tahoma" w:cs="Tahoma"/>
      <w:sz w:val="16"/>
      <w:szCs w:val="16"/>
    </w:rPr>
  </w:style>
  <w:style w:type="character" w:styleId="Textodelmarcadordeposicin">
    <w:name w:val="Placeholder Text"/>
    <w:basedOn w:val="Fuentedeprrafopredeter"/>
    <w:rsid w:val="002E722F"/>
    <w:rPr>
      <w:color w:val="808080"/>
    </w:rPr>
  </w:style>
  <w:style w:type="character" w:customStyle="1" w:styleId="InternetLink">
    <w:name w:val="Internet Link"/>
    <w:basedOn w:val="Fuentedeprrafopredeter"/>
    <w:rsid w:val="002E722F"/>
    <w:rPr>
      <w:color w:val="0000FF"/>
      <w:u w:val="single"/>
    </w:rPr>
  </w:style>
  <w:style w:type="character" w:customStyle="1" w:styleId="ListLabel1">
    <w:name w:val="ListLabel 1"/>
    <w:rsid w:val="002E722F"/>
    <w:rPr>
      <w:rFonts w:cs="Courier New"/>
    </w:rPr>
  </w:style>
  <w:style w:type="character" w:customStyle="1" w:styleId="ListLabel2">
    <w:name w:val="ListLabel 2"/>
    <w:rsid w:val="002E722F"/>
    <w:rPr>
      <w:rFonts w:eastAsia="Arial Unicode MS" w:cs="Arial Unicode MS"/>
    </w:rPr>
  </w:style>
  <w:style w:type="character" w:customStyle="1" w:styleId="ListLabel3">
    <w:name w:val="ListLabel 3"/>
    <w:rsid w:val="002E722F"/>
    <w:rPr>
      <w:sz w:val="22"/>
    </w:rPr>
  </w:style>
  <w:style w:type="paragraph" w:customStyle="1" w:styleId="Heading">
    <w:name w:val="Heading"/>
    <w:basedOn w:val="DefaultStyle"/>
    <w:next w:val="TextBody"/>
    <w:rsid w:val="002E722F"/>
    <w:pPr>
      <w:keepNext/>
      <w:spacing w:before="240" w:after="120"/>
    </w:pPr>
    <w:rPr>
      <w:rFonts w:ascii="Nimbus Sans L" w:hAnsi="Nimbus Sans L" w:cs="DejaVu Sans"/>
      <w:sz w:val="28"/>
      <w:szCs w:val="28"/>
    </w:rPr>
  </w:style>
  <w:style w:type="paragraph" w:customStyle="1" w:styleId="TextBody">
    <w:name w:val="Text Body"/>
    <w:basedOn w:val="DefaultStyle"/>
    <w:rsid w:val="002E722F"/>
    <w:pPr>
      <w:spacing w:after="120"/>
    </w:pPr>
  </w:style>
  <w:style w:type="paragraph" w:styleId="Lista">
    <w:name w:val="List"/>
    <w:basedOn w:val="TextBody"/>
    <w:rsid w:val="002E722F"/>
  </w:style>
  <w:style w:type="paragraph" w:customStyle="1" w:styleId="Epgrafe1">
    <w:name w:val="Epígrafe1"/>
    <w:basedOn w:val="DefaultStyle"/>
    <w:rsid w:val="002E722F"/>
    <w:pPr>
      <w:suppressLineNumbers/>
      <w:spacing w:before="120" w:after="120"/>
    </w:pPr>
    <w:rPr>
      <w:i/>
      <w:iCs/>
      <w:sz w:val="24"/>
      <w:szCs w:val="24"/>
    </w:rPr>
  </w:style>
  <w:style w:type="paragraph" w:customStyle="1" w:styleId="Index">
    <w:name w:val="Index"/>
    <w:basedOn w:val="DefaultStyle"/>
    <w:rsid w:val="002E722F"/>
    <w:pPr>
      <w:suppressLineNumbers/>
    </w:pPr>
  </w:style>
  <w:style w:type="paragraph" w:styleId="Prrafodelista">
    <w:name w:val="List Paragraph"/>
    <w:basedOn w:val="DefaultStyle"/>
    <w:rsid w:val="002E722F"/>
    <w:pPr>
      <w:ind w:left="720"/>
      <w:contextualSpacing/>
    </w:pPr>
  </w:style>
  <w:style w:type="paragraph" w:styleId="Textodeglobo">
    <w:name w:val="Balloon Text"/>
    <w:basedOn w:val="DefaultStyle"/>
    <w:link w:val="TextodegloboCar1"/>
    <w:rsid w:val="002E722F"/>
    <w:pPr>
      <w:spacing w:after="0" w:line="100" w:lineRule="atLeast"/>
    </w:pPr>
    <w:rPr>
      <w:rFonts w:ascii="Tahoma" w:hAnsi="Tahoma" w:cs="Tahoma"/>
      <w:sz w:val="16"/>
      <w:szCs w:val="16"/>
    </w:rPr>
  </w:style>
  <w:style w:type="character" w:customStyle="1" w:styleId="TextodegloboCar1">
    <w:name w:val="Texto de globo Car1"/>
    <w:basedOn w:val="Fuentedeprrafopredeter"/>
    <w:link w:val="Textodeglobo"/>
    <w:rsid w:val="002E722F"/>
    <w:rPr>
      <w:rFonts w:ascii="Tahoma" w:eastAsia="DejaVu Sans" w:hAnsi="Tahoma" w:cs="Tahoma"/>
      <w:sz w:val="16"/>
      <w:szCs w:val="16"/>
    </w:rPr>
  </w:style>
  <w:style w:type="paragraph" w:styleId="Sinespaciado">
    <w:name w:val="No Spacing"/>
    <w:qFormat/>
    <w:rsid w:val="002E722F"/>
    <w:pPr>
      <w:suppressAutoHyphens/>
      <w:spacing w:after="0" w:line="100" w:lineRule="atLeast"/>
    </w:pPr>
    <w:rPr>
      <w:rFonts w:ascii="Calibri" w:eastAsia="DejaVu Sans" w:hAnsi="Calibri" w:cs="Calibri"/>
    </w:rPr>
  </w:style>
  <w:style w:type="paragraph" w:customStyle="1" w:styleId="FrameContents">
    <w:name w:val="Frame Contents"/>
    <w:basedOn w:val="TextBody"/>
    <w:rsid w:val="002E722F"/>
  </w:style>
  <w:style w:type="character" w:customStyle="1" w:styleId="Ttulo2Car">
    <w:name w:val="Título 2 Car"/>
    <w:basedOn w:val="Fuentedeprrafopredeter"/>
    <w:link w:val="Ttulo2"/>
    <w:uiPriority w:val="9"/>
    <w:rsid w:val="00321E0E"/>
    <w:rPr>
      <w:rFonts w:asciiTheme="majorHAnsi" w:eastAsiaTheme="majorEastAsia" w:hAnsiTheme="majorHAnsi" w:cstheme="majorBidi"/>
      <w:b/>
      <w:bCs/>
      <w:color w:val="4F81BD" w:themeColor="accent1"/>
      <w:sz w:val="26"/>
      <w:szCs w:val="26"/>
      <w:lang w:eastAsia="es-ES"/>
    </w:rPr>
  </w:style>
  <w:style w:type="paragraph" w:styleId="Encabezado">
    <w:name w:val="header"/>
    <w:basedOn w:val="Normal"/>
    <w:link w:val="EncabezadoCar"/>
    <w:uiPriority w:val="99"/>
    <w:unhideWhenUsed/>
    <w:rsid w:val="00D650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65046"/>
  </w:style>
  <w:style w:type="paragraph" w:styleId="Piedepgina">
    <w:name w:val="footer"/>
    <w:basedOn w:val="Normal"/>
    <w:link w:val="PiedepginaCar"/>
    <w:uiPriority w:val="99"/>
    <w:unhideWhenUsed/>
    <w:rsid w:val="00D650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65046"/>
  </w:style>
  <w:style w:type="table" w:styleId="Tablaconcuadrcula">
    <w:name w:val="Table Grid"/>
    <w:basedOn w:val="Tablanormal"/>
    <w:uiPriority w:val="59"/>
    <w:rsid w:val="009F42F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736DF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36DF4"/>
    <w:rPr>
      <w:sz w:val="20"/>
      <w:szCs w:val="20"/>
    </w:rPr>
  </w:style>
  <w:style w:type="character" w:styleId="Refdenotaalpie">
    <w:name w:val="footnote reference"/>
    <w:basedOn w:val="Fuentedeprrafopredeter"/>
    <w:uiPriority w:val="99"/>
    <w:semiHidden/>
    <w:unhideWhenUsed/>
    <w:rsid w:val="00736DF4"/>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hyperlink" Target="http://bibliotecnica.upc.es/PFC/arxius/migrats/34099-1.pdf" TargetMode="External"/><Relationship Id="rId68"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image" Target="media/image62.emf"/><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7.png"/><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6.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hyperlink" Target="http://images.google.com.pe/imgres?imgurl=http://omega.ilce.edu.mx/biblioteca/sites/ciencia/volumen2/ciencia3/080/imgs/acer037.gif&amp;imgrefurl=http://omega.ilce.edu.mx/biblioteca/sites/ciencia/volumen2/ciencia3/080/htm/sec_6.htm&amp;h=132&amp;w=95&amp;sz=2&amp;hl=es&amp;start=16&amp;tbnid=fRcSCUOYj8HbM:&amp;tbnh=92&amp;tbnw=66&amp;prev=/images%25" TargetMode="External"/><Relationship Id="rId69" Type="http://schemas.openxmlformats.org/officeDocument/2006/relationships/image" Target="media/image6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3.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58.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45877-14CF-4E89-B286-FC6054464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1539</TotalTime>
  <Pages>94</Pages>
  <Words>16422</Words>
  <Characters>90325</Characters>
  <Application>Microsoft Office Word</Application>
  <DocSecurity>0</DocSecurity>
  <Lines>752</Lines>
  <Paragraphs>213</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106534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Invitado</dc:creator>
  <cp:lastModifiedBy>Invitado</cp:lastModifiedBy>
  <cp:revision>89</cp:revision>
  <dcterms:created xsi:type="dcterms:W3CDTF">2013-12-05T19:07:00Z</dcterms:created>
  <dcterms:modified xsi:type="dcterms:W3CDTF">2014-01-30T02:43:00Z</dcterms:modified>
</cp:coreProperties>
</file>